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05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604"/>
              <w:ind w:right="55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604"/>
        <w:ind w:right="552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(отметка об ознакомлении)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605"/>
        <w:tblW w:w="0" w:type="auto"/>
        <w:tblInd w:w="4678" w:type="dxa"/>
        <w:tblLook w:val="04A0" w:firstRow="1" w:lastRow="0" w:firstColumn="1" w:lastColumn="0" w:noHBand="0" w:noVBand="1"/>
      </w:tblPr>
      <w:tblGrid>
        <w:gridCol w:w="479"/>
        <w:gridCol w:w="419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79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197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79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197" w:type="dxa"/>
            <w:textDirection w:val="lrTb"/>
            <w:noWrap w:val="false"/>
          </w:tcPr>
          <w:p>
            <w:pPr>
              <w:pStyle w:val="604"/>
              <w:ind w:right="32" w:hanging="1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(наименование должности, Ф.И.О. (последнее – при наличии) лица, в адрес которого направляется заявление)</w:t>
            </w:r>
            <w:r/>
          </w:p>
          <w:p>
            <w:pPr>
              <w:pStyle w:val="604"/>
              <w:ind w:right="32" w:hanging="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79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197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9" w:type="dxa"/>
            <w:textDirection w:val="lrTb"/>
            <w:noWrap w:val="false"/>
          </w:tcPr>
          <w:p>
            <w:pPr>
              <w:pStyle w:val="60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197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79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4197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none" w:color="000000" w:sz="4" w:space="0"/>
              <w:right w:val="none" w:color="000000" w:sz="4" w:space="0"/>
            </w:tcBorders>
            <w:tcW w:w="479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197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604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(Ф.И.О.</w:t>
      </w:r>
      <w:r>
        <w:rPr>
          <w:rFonts w:ascii="Times New Roman" w:hAnsi="Times New Roman" w:cs="Times New Roman"/>
        </w:rPr>
        <w:t xml:space="preserve">(последнее – при наличии)</w:t>
      </w:r>
      <w:r/>
      <w:r>
        <w:rPr>
          <w:rFonts w:ascii="Times New Roman" w:hAnsi="Times New Roman" w:cs="Times New Roman"/>
        </w:rPr>
        <w:t xml:space="preserve">, замещаемая должность)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4"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0" w:name="P310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Заявление о выкупе подарка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605"/>
        <w:tblW w:w="0" w:type="auto"/>
        <w:tblLook w:val="04A0" w:firstRow="1" w:lastRow="0" w:firstColumn="1" w:lastColumn="0" w:noHBand="0" w:noVBand="1"/>
      </w:tblPr>
      <w:tblGrid>
        <w:gridCol w:w="4800"/>
        <w:gridCol w:w="4544"/>
      </w:tblGrid>
      <w:tr>
        <w:trPr>
          <w:trHeight w:val="93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44" w:type="dxa"/>
            <w:textDirection w:val="lrTb"/>
            <w:noWrap w:val="false"/>
          </w:tcPr>
          <w:p>
            <w:pPr>
              <w:pStyle w:val="604"/>
              <w:ind w:left="-113" w:firstLine="709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Прошу  рассмотреть  вопрос  о  возможности  выкупа  подарка (подарков), полученного  (полученных)  в  связи  с протокольным </w:t>
            </w:r>
            <w:r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мероприятием, служебной командировкой,   другим   официальным</w:t>
            </w:r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0" w:type="dxa"/>
            <w:textDirection w:val="lrTb"/>
            <w:noWrap w:val="false"/>
          </w:tcPr>
          <w:p>
            <w:pPr>
              <w:pStyle w:val="604"/>
              <w:ind w:lef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мероприятием  (нужное подчеркнуть)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544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23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344" w:type="dxa"/>
            <w:textDirection w:val="lrTb"/>
            <w:noWrap w:val="false"/>
          </w:tcPr>
          <w:p>
            <w:pPr>
              <w:pStyle w:val="604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left w:val="none" w:color="000000" w:sz="4" w:space="0"/>
              <w:right w:val="none" w:color="000000" w:sz="4" w:space="0"/>
            </w:tcBorders>
            <w:tcW w:w="9344" w:type="dxa"/>
            <w:textDirection w:val="lrTb"/>
            <w:noWrap w:val="false"/>
          </w:tcPr>
          <w:p>
            <w:pPr>
              <w:pStyle w:val="604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(указать наименование протокольного мероприятия или другого официального мероприятия,</w:t>
            </w:r>
            <w:r/>
          </w:p>
          <w:p>
            <w:pPr>
              <w:pStyle w:val="604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left w:val="none" w:color="000000" w:sz="4" w:space="0"/>
              <w:right w:val="none" w:color="000000" w:sz="4" w:space="0"/>
            </w:tcBorders>
            <w:tcW w:w="9344" w:type="dxa"/>
            <w:textDirection w:val="lrTb"/>
            <w:noWrap w:val="false"/>
          </w:tcPr>
          <w:p>
            <w:pPr>
              <w:pStyle w:val="604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6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и дату его проведения, место и дату командировки)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Подарок</w:t>
      </w:r>
      <w:r/>
    </w:p>
    <w:tbl>
      <w:tblPr>
        <w:tblStyle w:val="605"/>
        <w:tblW w:w="0" w:type="auto"/>
        <w:tblLook w:val="04A0" w:firstRow="1" w:lastRow="0" w:firstColumn="1" w:lastColumn="0" w:noHBand="0" w:noVBand="1"/>
      </w:tblPr>
      <w:tblGrid>
        <w:gridCol w:w="2835"/>
        <w:gridCol w:w="1321"/>
        <w:gridCol w:w="1365"/>
        <w:gridCol w:w="479"/>
        <w:gridCol w:w="796"/>
        <w:gridCol w:w="1560"/>
        <w:gridCol w:w="988"/>
      </w:tblGrid>
      <w:tr>
        <w:trPr/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344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7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44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(наименование подарка)</w:t>
            </w:r>
            <w:r/>
          </w:p>
          <w:p>
            <w:pPr>
              <w:pStyle w:val="60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56" w:type="dxa"/>
            <w:textDirection w:val="lrTb"/>
            <w:noWrap w:val="false"/>
          </w:tcPr>
          <w:p>
            <w:pPr>
              <w:pStyle w:val="604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сдан по акту приема-передачи №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1365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9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6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  г.</w:t>
            </w:r>
            <w:r/>
          </w:p>
        </w:tc>
      </w:tr>
      <w:tr>
        <w:trPr/>
        <w:tc>
          <w:tcPr>
            <w:gridSpan w:val="7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344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bookmarkStart w:id="1" w:name="_GoBack"/>
            <w:r>
              <w:rPr>
                <w:rFonts w:ascii="Times New Roman" w:hAnsi="Times New Roman" w:cs="Times New Roman"/>
                <w:sz w:val="28"/>
                <w:szCs w:val="28"/>
              </w:rPr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финансово-экономического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жилищно-коммунального хозяйства и энергетики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76"/>
        </w:trPr>
        <w:tc>
          <w:tcPr>
            <w:gridSpan w:val="7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44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(наименование уполномоченного структурного подразделения </w:t>
            </w:r>
            <w:r>
              <w:rPr>
                <w:rFonts w:ascii="Times New Roman" w:hAnsi="Times New Roman" w:cs="Times New Roman"/>
              </w:rPr>
              <w:t xml:space="preserve">)</w:t>
            </w:r>
            <w:r/>
          </w:p>
          <w:p>
            <w:pPr>
              <w:pStyle w:val="60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</w:p>
        </w:tc>
      </w:tr>
      <w:tr>
        <w:trPr>
          <w:gridBefore w:val="1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165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6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  г.</w:t>
            </w:r>
            <w:r/>
          </w:p>
        </w:tc>
      </w:tr>
      <w:tr>
        <w:trPr>
          <w:gridBefore w:val="1"/>
        </w:trPr>
        <w:tc>
          <w:tcPr>
            <w:gridSpan w:val="3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65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(подпись) (расшифровка подписи)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44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44" w:type="dxa"/>
            <w:textDirection w:val="lrTb"/>
            <w:noWrap w:val="false"/>
          </w:tcPr>
          <w:p>
            <w:pPr>
              <w:pStyle w:val="604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Лицо, </w:t>
            </w:r>
            <w:r/>
          </w:p>
          <w:p>
            <w:pPr>
              <w:pStyle w:val="604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принявшее заявление</w:t>
            </w:r>
            <w:r/>
          </w:p>
        </w:tc>
      </w:tr>
      <w:tr>
        <w:trPr>
          <w:gridBefore w:val="1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165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6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  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  г.</w:t>
            </w:r>
            <w:r/>
          </w:p>
        </w:tc>
      </w:tr>
      <w:tr>
        <w:trPr>
          <w:gridBefore w:val="1"/>
        </w:trPr>
        <w:tc>
          <w:tcPr>
            <w:gridSpan w:val="3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65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(подпись) (расшифровка подписи)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44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60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Регистрационный   номер   в  журнале  регистрации  заявлений  о  выкупе</w:t>
      </w:r>
      <w:r/>
    </w:p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подарков,  полученных  в  связи  с  протокольными мероприятиями, 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служебными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командировками и дру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гими официальными мероприятиями</w:t>
      </w:r>
      <w:r/>
    </w:p>
    <w:tbl>
      <w:tblPr>
        <w:tblStyle w:val="605"/>
        <w:tblW w:w="4962" w:type="dxa"/>
        <w:tblLook w:val="04A0" w:firstRow="1" w:lastRow="0" w:firstColumn="1" w:lastColumn="0" w:noHBand="0" w:noVBand="1"/>
      </w:tblPr>
      <w:tblGrid>
        <w:gridCol w:w="426"/>
        <w:gridCol w:w="708"/>
        <w:gridCol w:w="479"/>
        <w:gridCol w:w="797"/>
        <w:gridCol w:w="1559"/>
        <w:gridCol w:w="99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604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9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7" w:type="dxa"/>
            <w:textDirection w:val="lrTb"/>
            <w:noWrap w:val="false"/>
          </w:tcPr>
          <w:p>
            <w:pPr>
              <w:pStyle w:val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  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  г.</w:t>
            </w:r>
            <w:r/>
          </w:p>
        </w:tc>
      </w:tr>
    </w:tbl>
    <w:p>
      <w:pPr>
        <w:pStyle w:val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5" w:h="16838" w:orient="portrait"/>
      <w:pgMar w:top="1134" w:right="850" w:bottom="993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paragraph" w:styleId="603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604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table" w:styleId="605">
    <w:name w:val="Table Grid"/>
    <w:basedOn w:val="60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Правительство Новосибирской области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revision>6</cp:revision>
  <dcterms:created xsi:type="dcterms:W3CDTF">2018-04-12T08:22:00Z</dcterms:created>
  <dcterms:modified xsi:type="dcterms:W3CDTF">2023-09-25T08:43:12Z</dcterms:modified>
</cp:coreProperties>
</file>