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121E4F">
        <w:rPr>
          <w:sz w:val="24"/>
          <w:szCs w:val="24"/>
        </w:rPr>
        <w:t xml:space="preserve">Администрация Губернатора Новосибирской области и Правительства Новосибирской области объявляет </w:t>
      </w:r>
      <w:r w:rsidRPr="00121E4F">
        <w:rPr>
          <w:color w:val="000000"/>
          <w:sz w:val="24"/>
          <w:szCs w:val="24"/>
        </w:rPr>
        <w:t>конкурс</w:t>
      </w:r>
      <w:r w:rsidR="00D456D4" w:rsidRPr="00121E4F">
        <w:rPr>
          <w:color w:val="000000"/>
          <w:sz w:val="24"/>
          <w:szCs w:val="24"/>
        </w:rPr>
        <w:t xml:space="preserve"> </w:t>
      </w:r>
      <w:r w:rsidR="004F7FB1">
        <w:rPr>
          <w:color w:val="000000"/>
          <w:sz w:val="24"/>
          <w:szCs w:val="24"/>
        </w:rPr>
        <w:t>на</w:t>
      </w:r>
      <w:r w:rsidR="00840747">
        <w:rPr>
          <w:color w:val="000000"/>
          <w:sz w:val="24"/>
          <w:szCs w:val="24"/>
        </w:rPr>
        <w:t xml:space="preserve"> </w:t>
      </w:r>
      <w:r w:rsidR="00530083">
        <w:rPr>
          <w:color w:val="000000"/>
          <w:sz w:val="24"/>
          <w:szCs w:val="24"/>
        </w:rPr>
        <w:t>замещение</w:t>
      </w:r>
      <w:r w:rsidR="00F91A10">
        <w:rPr>
          <w:color w:val="000000"/>
          <w:sz w:val="24"/>
          <w:szCs w:val="24"/>
        </w:rPr>
        <w:t xml:space="preserve"> </w:t>
      </w:r>
      <w:r w:rsidR="005277FE">
        <w:rPr>
          <w:sz w:val="24"/>
          <w:szCs w:val="24"/>
        </w:rPr>
        <w:t>вакантной</w:t>
      </w:r>
      <w:r w:rsidRPr="00121E4F">
        <w:rPr>
          <w:sz w:val="24"/>
          <w:szCs w:val="24"/>
        </w:rPr>
        <w:t xml:space="preserve"> должности государственной гражданской службы Новосибирской области </w:t>
      </w:r>
    </w:p>
    <w:p w:rsidR="008262BA" w:rsidRDefault="004C6C08" w:rsidP="00102A18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4C6C08">
        <w:rPr>
          <w:rFonts w:eastAsia="Calibri"/>
          <w:b/>
          <w:sz w:val="24"/>
          <w:szCs w:val="24"/>
          <w:lang w:eastAsia="en-US"/>
        </w:rPr>
        <w:t xml:space="preserve">консультанта </w:t>
      </w:r>
      <w:r w:rsidR="00BE3408">
        <w:rPr>
          <w:rFonts w:eastAsia="Calibri"/>
          <w:b/>
          <w:sz w:val="24"/>
          <w:szCs w:val="24"/>
          <w:lang w:eastAsia="en-US"/>
        </w:rPr>
        <w:t>управления жилищной политики министерства жилищно-коммунального хозяйства и энергетики Новосибирской области</w:t>
      </w:r>
    </w:p>
    <w:p w:rsidR="004C6C08" w:rsidRPr="00D55170" w:rsidRDefault="004C6C08" w:rsidP="00102A18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D55170" w:rsidRPr="00D55170" w:rsidRDefault="00D55170" w:rsidP="00D55170">
      <w:pPr>
        <w:pStyle w:val="a6"/>
        <w:ind w:firstLine="709"/>
        <w:contextualSpacing/>
        <w:jc w:val="both"/>
        <w:rPr>
          <w:b/>
        </w:rPr>
      </w:pPr>
      <w:r w:rsidRPr="00D55170">
        <w:rPr>
          <w:b/>
        </w:rPr>
        <w:t>Для замещения должности консультанта устанавливаются следующие квалификационные требования:</w:t>
      </w:r>
    </w:p>
    <w:p w:rsidR="00BE3408" w:rsidRDefault="00BE3408" w:rsidP="00BE3408">
      <w:pPr>
        <w:pStyle w:val="a6"/>
        <w:ind w:firstLine="709"/>
        <w:contextualSpacing/>
        <w:jc w:val="both"/>
      </w:pPr>
      <w:r>
        <w:t>Наличие высшего образования по следующим специальностям, направлениям подготовки: укрупненные группы специальностей и направлений подготовки «Техника и технологии строительства» и(или) «Экономика и управление», или иные специальности и направления подготовки, содержащейся в ранее применяемым перечнях специальностей и направлений подготовки, для которых законодательствам об образовании Российской Федерации установлено соответствие указанным специальностям и направлениям подготовки.</w:t>
      </w:r>
    </w:p>
    <w:p w:rsidR="00BE3408" w:rsidRDefault="00BE3408" w:rsidP="00BE3408">
      <w:pPr>
        <w:pStyle w:val="a6"/>
        <w:ind w:firstLine="709"/>
        <w:contextualSpacing/>
        <w:jc w:val="both"/>
      </w:pPr>
      <w:r>
        <w:t>Требование к специальности, направлению подготовки не предъявляется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:rsidR="00D55170" w:rsidRDefault="00BE3408" w:rsidP="00BE3408">
      <w:pPr>
        <w:pStyle w:val="a6"/>
        <w:ind w:firstLine="709"/>
        <w:contextualSpacing/>
        <w:jc w:val="both"/>
        <w:rPr>
          <w:b/>
        </w:rPr>
      </w:pPr>
      <w:r>
        <w:t>Для замещения должности консультанта не установлено требований к стажу гражданской службы или работы по специальности, направлению подготовки.</w:t>
      </w:r>
    </w:p>
    <w:p w:rsidR="00BE3408" w:rsidRDefault="00BE3408" w:rsidP="00D55170">
      <w:pPr>
        <w:pStyle w:val="a6"/>
        <w:ind w:firstLine="709"/>
        <w:contextualSpacing/>
        <w:jc w:val="both"/>
        <w:rPr>
          <w:b/>
        </w:rPr>
      </w:pPr>
    </w:p>
    <w:p w:rsidR="00BE3408" w:rsidRDefault="00D55170" w:rsidP="00BE3408">
      <w:pPr>
        <w:pStyle w:val="a6"/>
        <w:ind w:firstLine="709"/>
        <w:contextualSpacing/>
        <w:jc w:val="both"/>
        <w:rPr>
          <w:b/>
        </w:rPr>
      </w:pPr>
      <w:r w:rsidRPr="00D55170">
        <w:rPr>
          <w:b/>
        </w:rPr>
        <w:t xml:space="preserve">Наличие базовых знаний: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основ Конституции Российской Федерации;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Федерального закона от 27.05.2003 № 58-ФЗ «О системе государственной службы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Федерального закона от 06.10.2003 № 131-ФЗ «Об общих принципах организации местного самоуправления в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Федерального закона от 27.07.2004 № 79-ФЗ «О государственной гражданской службе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5) Федерального закона от 01.06.2005 № 53-ФЗ «О государственном языке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6) Федерального закона от 02.05.2006 № 59-ФЗ «О порядке рассмотрения обращений граждан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7) Федерального закона от 27.07.2006 №152-ФЗ «О персональных данных»;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8) Федерального закона от 25.12.2008 № 273-ФЗ «О противодействии коррупции» и иных нормативно-правовых актов Российской Федерации и Новосибирской области по вопросам противодействия коррупции;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9) Федерального закона от 21.12.2021 № 414-ФЗ «Об общих принципах организации публичной власти в субъектах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 xml:space="preserve">10) Закона Новосибирской области от 01.02.2005 № 265-ОЗ «О государственной гражданской службе Новосибирской области»;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11) Устава Новосибирской области от 18.04.2005 № 282-ОЗ;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12) 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13)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14) постановление Губернатора Новосибирской области от 06.05.2019 № 134 «Об утверждении Инструкции о порядке организации работы с обращениями граждан»;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15) постановления Правительства Новосибирской области от 25.09.2018                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 xml:space="preserve">16) 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17) государственного языка Российской Федерации (русского языка);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18) основ делопроизводства и документооборота;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19) аппаратного и программного обеспечения;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20) правил и норм охраны труда, противопожарной защиты;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21) норм этики и делового общения.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r w:rsidRPr="00BE3408">
        <w:rPr>
          <w:b/>
        </w:rPr>
        <w:t>Наличие профессиональных знаний: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В сфере законодательства Российской Федерации: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Гражданского кодекса Российской Федерации;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Жилищного кодекса Российской Федерации;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Бюджетного кодекса Российской Федерации;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Градостроительного кодекса Российской Федерации;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5) Кодекса Российской Федерации об административных правонарушениях;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6) Федерального закона от 21.07.2007 № 185-ФЗ «О Фонде содействия реформированию жилищно-коммунального хозяйства»;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7) 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8) Федерального закона от 30.12.2004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9) Федерального закона от 13.07.2015 № 218-ФЗ «О государственной регистрации недвижимости»;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10) постановления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11) постановления Правительства Российской Федерации от 29.10.2014 № 1115 «Об осуществлении мониторинга использования жилищного фонда и обеспечения его сохранности»;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12) постановления Федерального агентства по строительству и жилищно-коммунальному хозяйству Российской Федерации от 27.09.2003 № 170 «Об утверждении Правил и норм технической эксплуатации жилищного фонда»;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13) Закона Новосибирской области от 07.12.2006 № 80-ОЗ «О нормативных правовых актах Новосибирской области»;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 xml:space="preserve">14) Закона Новосибирской области от 05.07.2013 № 360-ОЗ «Об организации проведения капитального ремонта общего имущества в многоквартирных домах, расположенных на территории Новосибирской области»;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15) постановления Губернатора Новосибирской области от 26.09.2016 № 199 «О контроле исполнения поручений»;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16) постановления Правительства Новосибирской области от 28.03.2014                 № 125-п «О Порядке принятия решений о разработке государственных программ Новосибирской области, а также формирования и реализации указанных программ»;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17) постановления Правительства Новосибирской области от 20.10.2014                № 415-п «О министерстве жилищно-коммунального хозяйства и энергетики Новосибирской области»;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18) приказа министерства жилищно-коммунального хозяйства и энергетики Новосибирской области от 10.06.2020№ 101 «Об утверждении Служебного распорядка (Правил внутреннего трудового распорядка) министерства жилищно-коммунального хозяйства и энергетики Новосибирской области, признании утратившим силу приказа министерства жилищно-коммунального хозяйства и энергетики Новосибирской области»;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19) приказа министерства жилищно-коммунального хозяйства и энергетики Новосибирской области от 21.09.2020 № 168 «Об утверждении инструкции по документационному обеспечению министерства жилищно-коммунального хозяйства и энергетики Новосибирской области».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20) приказа министерства жилищно-коммунального хозяйства и энергетики Новосибирской области от 09.02.2022 № 24 «Об утверждении Положения о контроле исполнения поручений в министерстве жилищно-коммунального хозяйства и энергетики Новосибирской области, признании утратившими силу приказов министерства жилищно-коммунального хозяйства и энергетики Новосибирской области»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r w:rsidRPr="00BE3408">
        <w:rPr>
          <w:b/>
        </w:rPr>
        <w:t xml:space="preserve">Иные профессиональные знания: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основ государственного управления;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правовых, организационных и финансово-экономических основ государственной гражданской службы Российской Федерации, системы и структуры органов государственной власти Новосибирской области, порядка их взаимодействия.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правил служебного распорядка министерства жилищно-коммунального хозяйства и энергетики Новосибирской области;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особенностей управления жилищным и коммунальным хозяйством и градостроительной деятельностью;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5) понятия проектного управления;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6) порядка работы со служебной информацией;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7) общих вопросов в области обеспечения информационной безопасности.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r w:rsidRPr="00BE3408">
        <w:rPr>
          <w:b/>
        </w:rPr>
        <w:t>Наличие функциональных знаний: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понятия проекта нормативного правового акта, инструментов и этапов его разработки;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системы управления проектной деятельностью в сфере государственного управления;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процедуры проектной деятельности, включая управление региональными, ведомственными проектами, управление портфелями проектов и программ, администрирования проектной деятельности исполнительных органов государственной власти;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форм проектных документов.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r w:rsidRPr="00BE3408">
        <w:rPr>
          <w:b/>
        </w:rPr>
        <w:t>Наличие базовых умений: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 xml:space="preserve">1) умение применять специальные знания в предметной области 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деятельности;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умение планировать, рационально использовать служебное время и достигать результата;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коммуникативные умения;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умение анализировать и систематизировать информацию;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5) умение работать с внутренними и периферийными устройствами компьютера, с информационно-телекоммуникационными сетями, в том числе сетью «Интернет» в операционной системе, с электронной почтой, в текстовом редакторе.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6) аппаратного и программного обеспечения; возможностей и особенностей применения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документооборота.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r w:rsidRPr="00BE3408">
        <w:rPr>
          <w:b/>
        </w:rPr>
        <w:t>Наличие профессиональных умений: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умение подготавливать проекты нормативных правовых актов, аналитических материалов, делового письма;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умение рассматривать обращения граждан, организаций и общественных объединений.</w:t>
      </w:r>
    </w:p>
    <w:p w:rsidR="00BE3408" w:rsidRPr="00BE3408" w:rsidRDefault="00BE3408" w:rsidP="00BE3408">
      <w:pPr>
        <w:pStyle w:val="a6"/>
        <w:ind w:firstLine="709"/>
        <w:contextualSpacing/>
        <w:jc w:val="both"/>
        <w:rPr>
          <w:b/>
        </w:rPr>
      </w:pPr>
      <w:bookmarkStart w:id="0" w:name="_GoBack"/>
      <w:r w:rsidRPr="00BE3408">
        <w:rPr>
          <w:b/>
        </w:rPr>
        <w:t>Наличие функциональных умений:</w:t>
      </w:r>
    </w:p>
    <w:bookmarkEnd w:id="0"/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1) анализировать, обобщать, систематизировать материалы;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2) работать с электронной почтой, с электронными таблицами, с базами данных;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3) организовывать личный труд и планировать рабочее время;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4) взаимодействовать с окружающими;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5) организовать работу с делегациями;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6) работать с внутренними и периферийными устройствами компьютера, информационно-телекоммуникационными сетями, в том числе сетью Интернет, в операционной системе, электронной почте, в текстовом редакторе, с электронными таблицами, презентациями, графическими объектами в электронных документах, базами данных, включая систему SIS (специализированная информационная система);</w:t>
      </w:r>
    </w:p>
    <w:p w:rsidR="00BE3408" w:rsidRPr="00BE3408" w:rsidRDefault="00BE3408" w:rsidP="00BE3408">
      <w:pPr>
        <w:pStyle w:val="a6"/>
        <w:ind w:firstLine="709"/>
        <w:contextualSpacing/>
        <w:jc w:val="both"/>
      </w:pPr>
      <w:r w:rsidRPr="00BE3408">
        <w:t>7) владеть навыками работы в системе электронного документооборота и делопроизводства (СЭДД).</w:t>
      </w:r>
    </w:p>
    <w:p w:rsidR="00D55170" w:rsidRDefault="00D55170" w:rsidP="00D55170">
      <w:pPr>
        <w:contextualSpacing/>
        <w:jc w:val="both"/>
        <w:rPr>
          <w:b/>
          <w:bCs/>
          <w:sz w:val="24"/>
          <w:szCs w:val="24"/>
        </w:rPr>
      </w:pPr>
    </w:p>
    <w:p w:rsidR="00A35374" w:rsidRPr="00121E4F" w:rsidRDefault="00A35374" w:rsidP="004C6C08">
      <w:pPr>
        <w:ind w:firstLine="709"/>
        <w:contextualSpacing/>
        <w:jc w:val="both"/>
        <w:rPr>
          <w:b/>
          <w:bCs/>
          <w:sz w:val="24"/>
          <w:szCs w:val="24"/>
        </w:rPr>
      </w:pPr>
      <w:r w:rsidRPr="00121E4F">
        <w:rPr>
          <w:b/>
          <w:bCs/>
          <w:sz w:val="24"/>
          <w:szCs w:val="24"/>
        </w:rPr>
        <w:t>Условия прохождения государственной гражданской службы определены федеральным законодательством и законодательством Новосибирской области о государственной гражданской службе.</w:t>
      </w:r>
    </w:p>
    <w:p w:rsidR="00A35374" w:rsidRDefault="00A35374" w:rsidP="00D456D4">
      <w:pPr>
        <w:pStyle w:val="a6"/>
        <w:ind w:firstLine="709"/>
        <w:contextualSpacing/>
        <w:jc w:val="both"/>
      </w:pPr>
      <w:r w:rsidRPr="00121E4F">
        <w:t>Должностные обязанности, права, ответственность за неисполнение (ненадлежащее исполнение) должностных обязанностей, показатели эффективности и результативности профессиональной служебной деятельности гражданского служащего указаны в прилагаемом должностном регламенте.</w:t>
      </w:r>
    </w:p>
    <w:p w:rsidR="006C1492" w:rsidRPr="00121E4F" w:rsidRDefault="006C1492" w:rsidP="00D456D4">
      <w:pPr>
        <w:pStyle w:val="a6"/>
        <w:ind w:firstLine="709"/>
        <w:contextualSpacing/>
        <w:jc w:val="both"/>
      </w:pPr>
    </w:p>
    <w:p w:rsidR="00A35374" w:rsidRPr="00121E4F" w:rsidRDefault="00A35374" w:rsidP="00D456D4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121E4F">
        <w:rPr>
          <w:b/>
          <w:color w:val="000000"/>
          <w:sz w:val="24"/>
          <w:szCs w:val="24"/>
        </w:rPr>
        <w:t>Порядок проведения конкурса</w:t>
      </w:r>
    </w:p>
    <w:p w:rsidR="00A35374" w:rsidRPr="00121E4F" w:rsidRDefault="00A35374" w:rsidP="00D456D4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121E4F">
        <w:rPr>
          <w:color w:val="000000"/>
          <w:sz w:val="24"/>
          <w:szCs w:val="24"/>
        </w:rPr>
        <w:t>Конкурс проводится в два этапа.</w:t>
      </w:r>
    </w:p>
    <w:p w:rsidR="00A35374" w:rsidRPr="00121E4F" w:rsidRDefault="00A35374" w:rsidP="00D456D4">
      <w:pPr>
        <w:pStyle w:val="a3"/>
        <w:spacing w:after="0"/>
        <w:ind w:left="0" w:firstLine="709"/>
        <w:contextualSpacing/>
        <w:jc w:val="both"/>
        <w:rPr>
          <w:sz w:val="24"/>
          <w:szCs w:val="24"/>
        </w:rPr>
      </w:pPr>
      <w:r w:rsidRPr="00121E4F">
        <w:rPr>
          <w:sz w:val="24"/>
          <w:szCs w:val="24"/>
        </w:rPr>
        <w:t>На первом этапе для участия в конкурсе гражданин Российской Федерации представляет в администрацию Губернатора Новосибирской области и Правительства Новосибирской области (далее – администрация)</w:t>
      </w:r>
      <w:r w:rsidRPr="00121E4F">
        <w:rPr>
          <w:b/>
          <w:i/>
          <w:sz w:val="24"/>
          <w:szCs w:val="24"/>
        </w:rPr>
        <w:t xml:space="preserve"> по адресу: 630007, г. Новосибирск, Красный проспект, 18, </w:t>
      </w:r>
      <w:r w:rsidRPr="00121E4F">
        <w:rPr>
          <w:sz w:val="24"/>
          <w:szCs w:val="24"/>
        </w:rPr>
        <w:t xml:space="preserve">отдел государственной гражданской службы и кадров </w:t>
      </w:r>
      <w:r w:rsidRPr="00121E4F">
        <w:rPr>
          <w:b/>
          <w:i/>
          <w:sz w:val="24"/>
          <w:szCs w:val="24"/>
        </w:rPr>
        <w:t>следующие документы</w:t>
      </w:r>
      <w:r w:rsidRPr="00121E4F">
        <w:rPr>
          <w:sz w:val="24"/>
          <w:szCs w:val="24"/>
        </w:rPr>
        <w:t>:</w:t>
      </w:r>
    </w:p>
    <w:p w:rsidR="00A35374" w:rsidRPr="00121E4F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>1. Личное заявление (пишется на имя Первого заместителя Губернатора Новосибирской области – руководителя администрации Губернатора Новосибирской области и Правительства Новосибирской области Ю.Ф. Петухова).</w:t>
      </w:r>
    </w:p>
    <w:p w:rsidR="00A35374" w:rsidRPr="005C68F8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 xml:space="preserve">2. Заполненную и подписанную анкету по форме, утвержденной Правительством Российской Федерации, с фотографией </w:t>
      </w:r>
      <w:r w:rsidRPr="00121E4F">
        <w:rPr>
          <w:rFonts w:ascii="Times New Roman" w:hAnsi="Times New Roman" w:cs="Times New Roman"/>
          <w:b/>
          <w:i/>
          <w:sz w:val="24"/>
          <w:szCs w:val="24"/>
        </w:rPr>
        <w:t>(обновленная Распоряжением Правительства РФ от</w:t>
      </w:r>
      <w:r w:rsidR="00F446E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446ED" w:rsidRPr="00F446ED">
        <w:rPr>
          <w:rFonts w:ascii="Times New Roman" w:hAnsi="Times New Roman" w:cs="Times New Roman"/>
          <w:b/>
          <w:i/>
          <w:sz w:val="24"/>
          <w:szCs w:val="24"/>
        </w:rPr>
        <w:t>22.04.2022 № 986-р</w:t>
      </w:r>
      <w:r w:rsidRPr="00652456">
        <w:rPr>
          <w:rFonts w:ascii="Times New Roman" w:hAnsi="Times New Roman" w:cs="Times New Roman"/>
          <w:b/>
          <w:i/>
          <w:sz w:val="24"/>
          <w:szCs w:val="24"/>
        </w:rPr>
        <w:t>).</w:t>
      </w:r>
      <w:r w:rsidR="005C68F8" w:rsidRPr="00652456">
        <w:rPr>
          <w:rFonts w:ascii="Times New Roman" w:hAnsi="Times New Roman" w:cs="Times New Roman"/>
          <w:b/>
          <w:i/>
          <w:sz w:val="24"/>
          <w:szCs w:val="24"/>
        </w:rPr>
        <w:t xml:space="preserve"> Обращаем ваше внимание, что в анкете необходимо указать дату на момент подачи документов.</w:t>
      </w:r>
    </w:p>
    <w:p w:rsidR="00A35374" w:rsidRPr="00121E4F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>3. Копию паспорта или заменяющего его документа (соответствующий документ предъявляется лично по прибытии на конкурс).</w:t>
      </w:r>
    </w:p>
    <w:p w:rsidR="00A35374" w:rsidRPr="00121E4F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>4. Документы, подтверждающие необходимое профессиональное образование, стаж работы и квалификацию</w:t>
      </w:r>
      <w:r w:rsidRPr="00121E4F">
        <w:rPr>
          <w:rFonts w:ascii="Times New Roman" w:hAnsi="Times New Roman" w:cs="Times New Roman"/>
          <w:b/>
          <w:sz w:val="24"/>
          <w:szCs w:val="24"/>
        </w:rPr>
        <w:t>,</w:t>
      </w:r>
      <w:r w:rsidRPr="00121E4F">
        <w:rPr>
          <w:rFonts w:ascii="Times New Roman" w:hAnsi="Times New Roman" w:cs="Times New Roman"/>
          <w:sz w:val="24"/>
          <w:szCs w:val="24"/>
        </w:rPr>
        <w:t xml:space="preserve"> </w:t>
      </w:r>
      <w:r w:rsidRPr="00121E4F">
        <w:rPr>
          <w:rFonts w:ascii="Times New Roman" w:hAnsi="Times New Roman" w:cs="Times New Roman"/>
          <w:b/>
          <w:i/>
          <w:sz w:val="24"/>
          <w:szCs w:val="24"/>
        </w:rPr>
        <w:t>заверенные нотариально или кадровыми службами по месту работы (службы)</w:t>
      </w:r>
      <w:r w:rsidRPr="00121E4F">
        <w:rPr>
          <w:rFonts w:ascii="Times New Roman" w:hAnsi="Times New Roman" w:cs="Times New Roman"/>
          <w:sz w:val="24"/>
          <w:szCs w:val="24"/>
        </w:rPr>
        <w:t>:</w:t>
      </w:r>
    </w:p>
    <w:p w:rsidR="00A35374" w:rsidRPr="00121E4F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>- копию трудовой книжки (за исключением случаев, когда служебная (трудовая) деятельность осуществляется впервые) или иных документов, подтверждающих трудовую (служебную) деятельность гражданина;</w:t>
      </w:r>
    </w:p>
    <w:p w:rsidR="00A35374" w:rsidRPr="00121E4F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 xml:space="preserve">-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 </w:t>
      </w:r>
      <w:r w:rsidRPr="00121E4F">
        <w:rPr>
          <w:rFonts w:ascii="Times New Roman" w:hAnsi="Times New Roman" w:cs="Times New Roman"/>
          <w:b/>
          <w:i/>
          <w:sz w:val="24"/>
          <w:szCs w:val="24"/>
        </w:rPr>
        <w:t>(копии дипломов с приложениями, заверяется каждый лист).</w:t>
      </w:r>
    </w:p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121E4F">
        <w:rPr>
          <w:sz w:val="24"/>
          <w:szCs w:val="24"/>
        </w:rPr>
        <w:t xml:space="preserve">5. Документ об отсутствии у гражданина заболевания, препятствующего поступлению на гражданскую службу или ее прохождению (учетная форма № 001-ГС/у, утвержденная приказом Минздравсоцразвития России от 14 декабря </w:t>
      </w:r>
      <w:smartTag w:uri="urn:schemas-microsoft-com:office:smarttags" w:element="metricconverter">
        <w:smartTagPr>
          <w:attr w:name="ProductID" w:val="2009 г"/>
        </w:smartTagPr>
        <w:r w:rsidRPr="00121E4F">
          <w:rPr>
            <w:sz w:val="24"/>
            <w:szCs w:val="24"/>
          </w:rPr>
          <w:t>2009 г</w:t>
        </w:r>
      </w:smartTag>
      <w:r w:rsidRPr="00121E4F">
        <w:rPr>
          <w:sz w:val="24"/>
          <w:szCs w:val="24"/>
        </w:rPr>
        <w:t>. № 984н);</w:t>
      </w:r>
    </w:p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121E4F">
        <w:rPr>
          <w:sz w:val="24"/>
          <w:szCs w:val="24"/>
        </w:rPr>
        <w:t>6. Согласие на обработку персональных данных на ГАУ ДПО НСО «ЦОиРУК».</w:t>
      </w:r>
    </w:p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</w:p>
    <w:p w:rsidR="000E0B40" w:rsidRDefault="00A3537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  <w:r w:rsidRPr="00990634">
        <w:rPr>
          <w:b/>
          <w:sz w:val="24"/>
          <w:szCs w:val="24"/>
          <w:u w:val="single"/>
        </w:rPr>
        <w:t>Гражданский служащий</w:t>
      </w:r>
      <w:r w:rsidRPr="00121E4F">
        <w:rPr>
          <w:sz w:val="24"/>
          <w:szCs w:val="24"/>
        </w:rPr>
        <w:t>, замещающий должность в ином органе государственной власти, государственном органе, изъявивший желание участвовать в конкурсе, представляет заявление на имя руководителя администрации</w:t>
      </w:r>
      <w:r w:rsidR="00D456D4" w:rsidRPr="00121E4F">
        <w:rPr>
          <w:sz w:val="24"/>
          <w:szCs w:val="24"/>
        </w:rPr>
        <w:t xml:space="preserve">, </w:t>
      </w:r>
      <w:r w:rsidRPr="00121E4F">
        <w:rPr>
          <w:sz w:val="24"/>
          <w:szCs w:val="24"/>
        </w:rPr>
        <w:t>заполненную, подписанную им и заверенную кадровой службой государственного органа, в котором он замещает должность гражданской службы, анкету по форме, утвержденной Правительством Российской Федерации, с фотографией</w:t>
      </w:r>
      <w:r w:rsidR="00D456D4" w:rsidRPr="00121E4F">
        <w:rPr>
          <w:sz w:val="24"/>
          <w:szCs w:val="24"/>
        </w:rPr>
        <w:t>, а также согласие на обработку персональных данных</w:t>
      </w:r>
      <w:r w:rsidRPr="00121E4F">
        <w:rPr>
          <w:sz w:val="24"/>
          <w:szCs w:val="24"/>
        </w:rPr>
        <w:t>.</w:t>
      </w:r>
      <w:r w:rsidR="000E0B40" w:rsidRPr="000E0B40">
        <w:rPr>
          <w:b/>
          <w:color w:val="FF0000"/>
          <w:sz w:val="24"/>
          <w:szCs w:val="24"/>
        </w:rPr>
        <w:t xml:space="preserve"> </w:t>
      </w:r>
    </w:p>
    <w:p w:rsidR="00990634" w:rsidRDefault="0099063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</w:p>
    <w:p w:rsidR="009F2991" w:rsidRPr="009F2991" w:rsidRDefault="009F2991" w:rsidP="009F2991">
      <w:pPr>
        <w:ind w:firstLine="709"/>
        <w:contextualSpacing/>
        <w:jc w:val="both"/>
        <w:rPr>
          <w:b/>
          <w:color w:val="000000"/>
          <w:sz w:val="24"/>
          <w:szCs w:val="24"/>
          <w:u w:val="single"/>
          <w:shd w:val="clear" w:color="auto" w:fill="FFFFFF"/>
        </w:rPr>
      </w:pPr>
      <w:r w:rsidRPr="009F2991">
        <w:rPr>
          <w:b/>
          <w:color w:val="FF0000"/>
          <w:sz w:val="24"/>
          <w:szCs w:val="24"/>
          <w:shd w:val="clear" w:color="auto" w:fill="FFFFFF"/>
        </w:rPr>
        <w:t>Внимание!</w:t>
      </w:r>
      <w:r w:rsidRPr="009F2991">
        <w:rPr>
          <w:color w:val="000000"/>
          <w:sz w:val="24"/>
          <w:szCs w:val="24"/>
          <w:shd w:val="clear" w:color="auto" w:fill="FFFFFF"/>
        </w:rPr>
        <w:t xml:space="preserve"> В период действия на территории Новосибирской области режима повышенной готовности, введенного постановлением Губернатора Новосибирской области № 72-п от 18.03.2020 «О введении режима повышенной готовности на территории Новосибирской области», руководствуясь постановлением Губернатора Новосибирской области от 27.03.2020 № 43 «О принятии дополнительных мер по защите населения и территории Новосибирской области от чрезвычайной ситуации», </w:t>
      </w:r>
      <w:r w:rsidRPr="009F2991">
        <w:rPr>
          <w:b/>
          <w:color w:val="000000"/>
          <w:sz w:val="24"/>
          <w:szCs w:val="24"/>
          <w:u w:val="single"/>
          <w:shd w:val="clear" w:color="auto" w:fill="FFFFFF"/>
        </w:rPr>
        <w:t>подача документов для участия в конкурсе может быть осуществлена:</w:t>
      </w:r>
    </w:p>
    <w:p w:rsidR="009F2991" w:rsidRPr="009F2991" w:rsidRDefault="009F2991" w:rsidP="009F2991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9F2991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9F2991" w:rsidRPr="009F2991" w:rsidRDefault="009F2991" w:rsidP="009F2991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9F2991">
        <w:rPr>
          <w:color w:val="000000"/>
          <w:sz w:val="24"/>
          <w:szCs w:val="24"/>
          <w:shd w:val="clear" w:color="auto" w:fill="FFFFFF"/>
        </w:rPr>
        <w:t xml:space="preserve">1. </w:t>
      </w:r>
      <w:r w:rsidRPr="009F2991">
        <w:rPr>
          <w:b/>
          <w:color w:val="000000"/>
          <w:sz w:val="24"/>
          <w:szCs w:val="24"/>
          <w:shd w:val="clear" w:color="auto" w:fill="FFFFFF"/>
        </w:rPr>
        <w:t>в бумажном виде</w:t>
      </w:r>
      <w:r w:rsidRPr="009F2991">
        <w:rPr>
          <w:color w:val="000000"/>
          <w:sz w:val="24"/>
          <w:szCs w:val="24"/>
          <w:shd w:val="clear" w:color="auto" w:fill="FFFFFF"/>
        </w:rPr>
        <w:t xml:space="preserve"> - </w:t>
      </w:r>
      <w:r w:rsidRPr="009F2991">
        <w:rPr>
          <w:b/>
          <w:color w:val="000000"/>
          <w:sz w:val="24"/>
          <w:szCs w:val="24"/>
          <w:shd w:val="clear" w:color="auto" w:fill="FFFFFF"/>
        </w:rPr>
        <w:t>через почтовый ящик приема документов</w:t>
      </w:r>
      <w:r w:rsidRPr="009F2991">
        <w:rPr>
          <w:color w:val="000000"/>
          <w:sz w:val="24"/>
          <w:szCs w:val="24"/>
          <w:shd w:val="clear" w:color="auto" w:fill="FFFFFF"/>
        </w:rPr>
        <w:t xml:space="preserve"> отдела государственной гражданской службы и кадров департамента организации управления и государственной гражданской службы администрации Губернатора НСО и Правительства НСО - </w:t>
      </w:r>
      <w:r w:rsidRPr="009F2991">
        <w:rPr>
          <w:b/>
          <w:color w:val="000000"/>
          <w:sz w:val="24"/>
          <w:szCs w:val="24"/>
          <w:shd w:val="clear" w:color="auto" w:fill="FFFFFF"/>
        </w:rPr>
        <w:t>расположен в холле здания Правительства НСО (центральный вход) по адресу Красный пр., 18</w:t>
      </w:r>
      <w:r w:rsidRPr="009F2991">
        <w:rPr>
          <w:color w:val="000000"/>
          <w:sz w:val="24"/>
          <w:szCs w:val="24"/>
          <w:shd w:val="clear" w:color="auto" w:fill="FFFFFF"/>
        </w:rPr>
        <w:t xml:space="preserve"> (выписывать пропуск в Бюро пропусков не требуется);</w:t>
      </w:r>
    </w:p>
    <w:p w:rsidR="009F2991" w:rsidRPr="009F2991" w:rsidRDefault="009F2991" w:rsidP="009F2991">
      <w:pPr>
        <w:ind w:firstLine="709"/>
        <w:contextualSpacing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9F2991">
        <w:rPr>
          <w:color w:val="000000"/>
          <w:sz w:val="24"/>
          <w:szCs w:val="24"/>
          <w:shd w:val="clear" w:color="auto" w:fill="FFFFFF"/>
        </w:rPr>
        <w:t xml:space="preserve">2. </w:t>
      </w:r>
      <w:r w:rsidRPr="009F2991">
        <w:rPr>
          <w:b/>
          <w:color w:val="000000"/>
          <w:sz w:val="24"/>
          <w:szCs w:val="24"/>
          <w:shd w:val="clear" w:color="auto" w:fill="FFFFFF"/>
        </w:rPr>
        <w:t>в электронном виде</w:t>
      </w:r>
      <w:r w:rsidRPr="009F2991">
        <w:rPr>
          <w:color w:val="000000"/>
          <w:sz w:val="24"/>
          <w:szCs w:val="24"/>
          <w:shd w:val="clear" w:color="auto" w:fill="FFFFFF"/>
        </w:rPr>
        <w:t xml:space="preserve"> с использованием государственной информационной системы в области государственной службы в информационно-телекоммуникационной сети «Интернет» </w:t>
      </w:r>
      <w:r w:rsidRPr="009F2991">
        <w:rPr>
          <w:b/>
          <w:color w:val="000000"/>
          <w:sz w:val="24"/>
          <w:szCs w:val="24"/>
          <w:shd w:val="clear" w:color="auto" w:fill="FFFFFF"/>
        </w:rPr>
        <w:t>https://gossluzhba.gov.ru/</w:t>
      </w:r>
      <w:r w:rsidRPr="009F2991">
        <w:rPr>
          <w:color w:val="000000"/>
          <w:sz w:val="24"/>
          <w:szCs w:val="24"/>
          <w:shd w:val="clear" w:color="auto" w:fill="FFFFFF"/>
        </w:rPr>
        <w:t>, телефон технической поддержки (круг</w:t>
      </w:r>
      <w:r>
        <w:rPr>
          <w:color w:val="000000"/>
          <w:sz w:val="24"/>
          <w:szCs w:val="24"/>
          <w:shd w:val="clear" w:color="auto" w:fill="FFFFFF"/>
        </w:rPr>
        <w:t>лосуточный): 8 (800) 444-01-99;</w:t>
      </w:r>
    </w:p>
    <w:p w:rsidR="009F2991" w:rsidRPr="009F2991" w:rsidRDefault="009F2991" w:rsidP="009F2991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9F2991">
        <w:rPr>
          <w:color w:val="000000"/>
          <w:sz w:val="24"/>
          <w:szCs w:val="24"/>
          <w:shd w:val="clear" w:color="auto" w:fill="FFFFFF"/>
        </w:rPr>
        <w:t xml:space="preserve">3. </w:t>
      </w:r>
      <w:r w:rsidRPr="009F2991">
        <w:rPr>
          <w:b/>
          <w:color w:val="000000"/>
          <w:sz w:val="24"/>
          <w:szCs w:val="24"/>
          <w:shd w:val="clear" w:color="auto" w:fill="FFFFFF"/>
        </w:rPr>
        <w:t>посредством почтовых услуг</w:t>
      </w:r>
      <w:r w:rsidRPr="009F2991">
        <w:rPr>
          <w:color w:val="000000"/>
          <w:sz w:val="24"/>
          <w:szCs w:val="24"/>
          <w:shd w:val="clear" w:color="auto" w:fill="FFFFFF"/>
        </w:rPr>
        <w:t>, адрес направления: 630007, г. Новосибирск, Красный пр, 18, администрация Губернатора НСО и Правительства НСО, ДОУиГГС, отдел государственной гражданской службы и кадров.</w:t>
      </w:r>
    </w:p>
    <w:p w:rsidR="000E0B40" w:rsidRPr="0003280C" w:rsidRDefault="000E0B40" w:rsidP="000E0B4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A35374" w:rsidRPr="002E6DE5" w:rsidRDefault="00A35374" w:rsidP="00B91769">
      <w:pPr>
        <w:ind w:firstLine="709"/>
        <w:contextualSpacing/>
        <w:jc w:val="both"/>
        <w:rPr>
          <w:b/>
          <w:i/>
          <w:sz w:val="24"/>
          <w:szCs w:val="24"/>
        </w:rPr>
      </w:pPr>
      <w:r w:rsidRPr="00136404">
        <w:rPr>
          <w:b/>
          <w:i/>
          <w:sz w:val="24"/>
          <w:szCs w:val="24"/>
        </w:rPr>
        <w:t xml:space="preserve">Прием документов на конкурс проводится </w:t>
      </w:r>
      <w:r w:rsidRPr="000862E0">
        <w:rPr>
          <w:b/>
          <w:i/>
          <w:sz w:val="24"/>
          <w:szCs w:val="24"/>
        </w:rPr>
        <w:t>с</w:t>
      </w:r>
      <w:r w:rsidR="000E0B40" w:rsidRPr="000862E0">
        <w:rPr>
          <w:b/>
          <w:i/>
          <w:sz w:val="24"/>
          <w:szCs w:val="24"/>
        </w:rPr>
        <w:t xml:space="preserve"> </w:t>
      </w:r>
      <w:r w:rsidR="00D55170">
        <w:rPr>
          <w:b/>
          <w:i/>
          <w:sz w:val="24"/>
          <w:szCs w:val="24"/>
        </w:rPr>
        <w:t>6</w:t>
      </w:r>
      <w:r w:rsidR="00F63C3A" w:rsidRPr="000862E0">
        <w:rPr>
          <w:b/>
          <w:i/>
          <w:sz w:val="24"/>
          <w:szCs w:val="24"/>
        </w:rPr>
        <w:t xml:space="preserve"> </w:t>
      </w:r>
      <w:r w:rsidR="00D55170">
        <w:rPr>
          <w:b/>
          <w:i/>
          <w:sz w:val="24"/>
          <w:szCs w:val="24"/>
        </w:rPr>
        <w:t>октября</w:t>
      </w:r>
      <w:r w:rsidR="00CD032B">
        <w:rPr>
          <w:b/>
          <w:i/>
          <w:sz w:val="24"/>
          <w:szCs w:val="24"/>
        </w:rPr>
        <w:t xml:space="preserve"> </w:t>
      </w:r>
      <w:r w:rsidR="00B91769">
        <w:rPr>
          <w:b/>
          <w:i/>
          <w:sz w:val="24"/>
          <w:szCs w:val="24"/>
        </w:rPr>
        <w:t>2022</w:t>
      </w:r>
      <w:r w:rsidR="00840747">
        <w:rPr>
          <w:b/>
          <w:i/>
          <w:sz w:val="24"/>
          <w:szCs w:val="24"/>
        </w:rPr>
        <w:t xml:space="preserve"> года по</w:t>
      </w:r>
      <w:r w:rsidRPr="000862E0">
        <w:rPr>
          <w:b/>
          <w:i/>
          <w:sz w:val="24"/>
          <w:szCs w:val="24"/>
        </w:rPr>
        <w:t xml:space="preserve"> </w:t>
      </w:r>
      <w:r w:rsidR="00D55170">
        <w:rPr>
          <w:b/>
          <w:i/>
          <w:sz w:val="24"/>
          <w:szCs w:val="24"/>
        </w:rPr>
        <w:t>26 октября</w:t>
      </w:r>
      <w:r w:rsidR="00616FC1">
        <w:rPr>
          <w:b/>
          <w:i/>
          <w:sz w:val="24"/>
          <w:szCs w:val="24"/>
        </w:rPr>
        <w:t xml:space="preserve"> </w:t>
      </w:r>
      <w:r w:rsidR="001151C5">
        <w:rPr>
          <w:b/>
          <w:i/>
          <w:sz w:val="24"/>
          <w:szCs w:val="24"/>
        </w:rPr>
        <w:t>2022</w:t>
      </w:r>
      <w:r w:rsidRPr="00F63C3A">
        <w:rPr>
          <w:b/>
          <w:i/>
          <w:sz w:val="24"/>
          <w:szCs w:val="24"/>
        </w:rPr>
        <w:t xml:space="preserve"> года.</w:t>
      </w:r>
    </w:p>
    <w:p w:rsidR="00F67290" w:rsidRPr="002E6DE5" w:rsidRDefault="00F67290" w:rsidP="000E0B4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A35374" w:rsidRPr="002E6DE5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2E6DE5">
        <w:rPr>
          <w:color w:val="000000"/>
          <w:sz w:val="24"/>
          <w:szCs w:val="24"/>
        </w:rPr>
        <w:t xml:space="preserve"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A35374" w:rsidRPr="002E6DE5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2E6DE5">
        <w:rPr>
          <w:color w:val="000000"/>
          <w:sz w:val="24"/>
          <w:szCs w:val="24"/>
        </w:rPr>
        <w:t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 В случае, если гражданин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документа.</w:t>
      </w:r>
    </w:p>
    <w:p w:rsidR="00A35374" w:rsidRPr="002E6DE5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2E6DE5">
        <w:rPr>
          <w:color w:val="000000"/>
          <w:sz w:val="24"/>
          <w:szCs w:val="24"/>
        </w:rPr>
        <w:t xml:space="preserve">Второй этап проводится для граждан (гражданских служащих), допущенных к участию в конкурсе (далее – кандидаты). </w:t>
      </w:r>
    </w:p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136404">
        <w:rPr>
          <w:b/>
          <w:i/>
          <w:sz w:val="24"/>
          <w:szCs w:val="24"/>
        </w:rPr>
        <w:t xml:space="preserve">Предполагаемая дата проведения второго этапа конкурса – </w:t>
      </w:r>
      <w:r w:rsidR="00D55170">
        <w:rPr>
          <w:b/>
          <w:i/>
          <w:sz w:val="24"/>
          <w:szCs w:val="24"/>
        </w:rPr>
        <w:t>17</w:t>
      </w:r>
      <w:r w:rsidR="007805F9" w:rsidRPr="00FF39F8">
        <w:rPr>
          <w:b/>
          <w:i/>
          <w:sz w:val="24"/>
          <w:szCs w:val="24"/>
        </w:rPr>
        <w:t xml:space="preserve"> </w:t>
      </w:r>
      <w:r w:rsidR="00D55170">
        <w:rPr>
          <w:b/>
          <w:i/>
          <w:sz w:val="24"/>
          <w:szCs w:val="24"/>
        </w:rPr>
        <w:t>ноября</w:t>
      </w:r>
      <w:r w:rsidR="00BB4066" w:rsidRPr="00FF39F8">
        <w:rPr>
          <w:b/>
          <w:i/>
          <w:sz w:val="24"/>
          <w:szCs w:val="24"/>
        </w:rPr>
        <w:t xml:space="preserve"> </w:t>
      </w:r>
      <w:r w:rsidR="006636AD">
        <w:rPr>
          <w:b/>
          <w:i/>
          <w:sz w:val="24"/>
          <w:szCs w:val="24"/>
        </w:rPr>
        <w:t>2022</w:t>
      </w:r>
      <w:r w:rsidRPr="00FF39F8">
        <w:rPr>
          <w:b/>
          <w:i/>
          <w:sz w:val="24"/>
          <w:szCs w:val="24"/>
        </w:rPr>
        <w:t xml:space="preserve"> года.</w:t>
      </w:r>
      <w:r w:rsidRPr="00121E4F">
        <w:rPr>
          <w:b/>
          <w:i/>
          <w:sz w:val="24"/>
          <w:szCs w:val="24"/>
        </w:rPr>
        <w:t xml:space="preserve"> </w:t>
      </w:r>
    </w:p>
    <w:p w:rsidR="00961CD0" w:rsidRPr="00961CD0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961CD0">
        <w:rPr>
          <w:color w:val="000000"/>
          <w:sz w:val="24"/>
          <w:szCs w:val="24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службы, осуществлении другой трудовой деятельности, а также на основе конкурсных процедур.</w:t>
      </w:r>
    </w:p>
    <w:p w:rsidR="00961CD0" w:rsidRPr="00961CD0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961CD0">
        <w:rPr>
          <w:color w:val="000000"/>
          <w:sz w:val="24"/>
          <w:szCs w:val="24"/>
        </w:rPr>
        <w:t>В конкурсные процедуры входит:</w:t>
      </w:r>
    </w:p>
    <w:p w:rsidR="00961CD0" w:rsidRPr="005D5ECB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D5ECB">
        <w:rPr>
          <w:color w:val="000000"/>
          <w:sz w:val="24"/>
          <w:szCs w:val="24"/>
        </w:rPr>
        <w:t xml:space="preserve">- тестирование, </w:t>
      </w:r>
      <w:r w:rsidR="005B7264" w:rsidRPr="005D5ECB">
        <w:rPr>
          <w:color w:val="000000"/>
          <w:sz w:val="24"/>
          <w:szCs w:val="24"/>
        </w:rPr>
        <w:t>анкетирование</w:t>
      </w:r>
      <w:r w:rsidR="004A4385">
        <w:rPr>
          <w:color w:val="000000"/>
          <w:sz w:val="24"/>
          <w:szCs w:val="24"/>
        </w:rPr>
        <w:t xml:space="preserve">, </w:t>
      </w:r>
      <w:r w:rsidR="007805F9">
        <w:rPr>
          <w:color w:val="000000"/>
          <w:sz w:val="24"/>
          <w:szCs w:val="24"/>
        </w:rPr>
        <w:t xml:space="preserve">написание реферата и </w:t>
      </w:r>
      <w:r w:rsidR="00151805" w:rsidRPr="005D5ECB">
        <w:rPr>
          <w:color w:val="000000"/>
          <w:sz w:val="24"/>
          <w:szCs w:val="24"/>
        </w:rPr>
        <w:t xml:space="preserve">подготовка письменного задания </w:t>
      </w:r>
      <w:r w:rsidRPr="005D5ECB">
        <w:rPr>
          <w:color w:val="000000"/>
          <w:sz w:val="24"/>
          <w:szCs w:val="24"/>
        </w:rPr>
        <w:t xml:space="preserve">- дистанционно, </w:t>
      </w:r>
    </w:p>
    <w:p w:rsidR="00961CD0" w:rsidRPr="005D5ECB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D5ECB">
        <w:rPr>
          <w:color w:val="000000"/>
          <w:sz w:val="24"/>
          <w:szCs w:val="24"/>
        </w:rPr>
        <w:t>- психологическое тестирование</w:t>
      </w:r>
      <w:r w:rsidR="005D5ECB" w:rsidRPr="005D5ECB">
        <w:rPr>
          <w:color w:val="000000"/>
          <w:sz w:val="24"/>
          <w:szCs w:val="24"/>
        </w:rPr>
        <w:t>, заполнение опросника и решение кейсовых заданий</w:t>
      </w:r>
      <w:r w:rsidRPr="005D5ECB">
        <w:rPr>
          <w:color w:val="000000"/>
          <w:sz w:val="24"/>
          <w:szCs w:val="24"/>
        </w:rPr>
        <w:t xml:space="preserve"> – </w:t>
      </w:r>
      <w:r w:rsidR="00F67290" w:rsidRPr="005D5ECB">
        <w:rPr>
          <w:color w:val="000000"/>
          <w:sz w:val="24"/>
          <w:szCs w:val="24"/>
        </w:rPr>
        <w:t xml:space="preserve">дистанционно, организуется </w:t>
      </w:r>
      <w:r w:rsidRPr="005D5ECB">
        <w:rPr>
          <w:color w:val="000000"/>
          <w:sz w:val="24"/>
          <w:szCs w:val="24"/>
        </w:rPr>
        <w:t>ГАУ ДПО НСО «Центр оценки и развития управленческих компетенций (</w:t>
      </w:r>
      <w:r w:rsidR="005D5ECB" w:rsidRPr="005D5ECB">
        <w:rPr>
          <w:color w:val="000000"/>
          <w:sz w:val="24"/>
          <w:szCs w:val="24"/>
        </w:rPr>
        <w:t>тел. +7 (383) 296 56 49, тел. +7 (383) 296 56 48</w:t>
      </w:r>
      <w:r w:rsidRPr="005D5ECB">
        <w:rPr>
          <w:color w:val="000000"/>
          <w:sz w:val="24"/>
          <w:szCs w:val="24"/>
        </w:rPr>
        <w:t>);</w:t>
      </w:r>
    </w:p>
    <w:p w:rsidR="00A35374" w:rsidRPr="005D5ECB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D5ECB">
        <w:rPr>
          <w:color w:val="000000"/>
          <w:sz w:val="24"/>
          <w:szCs w:val="24"/>
        </w:rPr>
        <w:t>- индивидуальное собеседование</w:t>
      </w:r>
      <w:r w:rsidR="00F67290" w:rsidRPr="005D5ECB">
        <w:rPr>
          <w:color w:val="000000"/>
          <w:sz w:val="24"/>
          <w:szCs w:val="24"/>
        </w:rPr>
        <w:t xml:space="preserve"> (на заседании конкурсной комиссии)</w:t>
      </w:r>
      <w:r w:rsidRPr="005D5ECB">
        <w:rPr>
          <w:color w:val="000000"/>
          <w:sz w:val="24"/>
          <w:szCs w:val="24"/>
        </w:rPr>
        <w:t>.</w:t>
      </w:r>
    </w:p>
    <w:p w:rsidR="00A35374" w:rsidRPr="005D5ECB" w:rsidRDefault="00A35374" w:rsidP="00D456D4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D5ECB">
        <w:rPr>
          <w:color w:val="000000"/>
          <w:sz w:val="24"/>
          <w:szCs w:val="24"/>
        </w:rPr>
        <w:t>Тестирование проводится</w:t>
      </w:r>
      <w:r w:rsidR="00FD07EF" w:rsidRPr="005D5ECB">
        <w:rPr>
          <w:sz w:val="24"/>
          <w:szCs w:val="24"/>
        </w:rPr>
        <w:t xml:space="preserve"> для оценки</w:t>
      </w:r>
      <w:r w:rsidRPr="005D5ECB">
        <w:rPr>
          <w:color w:val="000000"/>
          <w:sz w:val="24"/>
          <w:szCs w:val="24"/>
        </w:rPr>
        <w:t>:</w:t>
      </w:r>
    </w:p>
    <w:p w:rsidR="00A35374" w:rsidRPr="00121E4F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D5ECB">
        <w:rPr>
          <w:sz w:val="24"/>
          <w:szCs w:val="24"/>
        </w:rPr>
        <w:t xml:space="preserve">уровня владения государственным языком Российской Федерации (русским языком), знаниями </w:t>
      </w:r>
      <w:r w:rsidRPr="005D5ECB">
        <w:rPr>
          <w:color w:val="000000"/>
          <w:sz w:val="24"/>
          <w:szCs w:val="24"/>
        </w:rPr>
        <w:t xml:space="preserve">основ </w:t>
      </w:r>
      <w:hyperlink r:id="rId7" w:history="1">
        <w:r w:rsidRPr="005D5ECB">
          <w:rPr>
            <w:color w:val="000000"/>
            <w:sz w:val="24"/>
            <w:szCs w:val="24"/>
          </w:rPr>
          <w:t>Конституции</w:t>
        </w:r>
      </w:hyperlink>
      <w:r w:rsidRPr="005D5ECB">
        <w:rPr>
          <w:color w:val="000000"/>
          <w:sz w:val="24"/>
          <w:szCs w:val="24"/>
        </w:rPr>
        <w:t xml:space="preserve"> Российской Федерации, Устава Новосибирской области, законодательства Российской</w:t>
      </w:r>
      <w:r w:rsidRPr="005D5ECB">
        <w:rPr>
          <w:sz w:val="24"/>
          <w:szCs w:val="24"/>
        </w:rPr>
        <w:t xml:space="preserve"> Федерации о государственной службе и о противодействии коррупции, знаниями и умениями в сфере информационно-коммуникационных технологий, документооборота</w:t>
      </w:r>
      <w:r w:rsidRPr="00121E4F">
        <w:rPr>
          <w:sz w:val="24"/>
          <w:szCs w:val="24"/>
        </w:rPr>
        <w:t>;</w:t>
      </w:r>
    </w:p>
    <w:p w:rsidR="00A35374" w:rsidRPr="00121E4F" w:rsidRDefault="00A35374" w:rsidP="00D456D4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1E4F">
        <w:rPr>
          <w:rFonts w:ascii="Times New Roman" w:hAnsi="Times New Roman" w:cs="Times New Roman"/>
          <w:sz w:val="24"/>
          <w:szCs w:val="24"/>
        </w:rPr>
        <w:t>знаний и умений по вопросам профессиональной служебной деятельности исходя из области и вида профессиональной служебной деятельности по вакантной должности.</w:t>
      </w:r>
    </w:p>
    <w:p w:rsidR="00A35374" w:rsidRPr="00121E4F" w:rsidRDefault="00A35374" w:rsidP="00D456D4">
      <w:pPr>
        <w:pStyle w:val="a6"/>
        <w:ind w:firstLine="709"/>
        <w:contextualSpacing/>
        <w:jc w:val="both"/>
        <w:rPr>
          <w:iCs/>
        </w:rPr>
      </w:pPr>
      <w:r w:rsidRPr="00121E4F">
        <w:rPr>
          <w:iCs/>
        </w:rPr>
        <w:t>Методы психологического тестирования применяются в целях диагностики личностных качеств кандидатов.</w:t>
      </w:r>
    </w:p>
    <w:p w:rsidR="00A35374" w:rsidRPr="00121E4F" w:rsidRDefault="00A35374" w:rsidP="00D456D4">
      <w:pPr>
        <w:pStyle w:val="a6"/>
        <w:ind w:firstLine="709"/>
        <w:contextualSpacing/>
        <w:jc w:val="both"/>
      </w:pPr>
      <w:r w:rsidRPr="00121E4F">
        <w:t xml:space="preserve">Для претендентов на участие в конкурсе на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</w:t>
      </w:r>
      <w:hyperlink r:id="rId8" w:history="1">
        <w:r w:rsidR="00A17B52" w:rsidRPr="002E5F90">
          <w:rPr>
            <w:rStyle w:val="a5"/>
          </w:rPr>
          <w:t>https://gossluzhba.gov.ru/self-assessment</w:t>
        </w:r>
      </w:hyperlink>
      <w:r w:rsidR="00A17B52">
        <w:rPr>
          <w:b/>
        </w:rPr>
        <w:t xml:space="preserve"> </w:t>
      </w:r>
      <w:r w:rsidRPr="00121E4F">
        <w:t>существует возможность прохождения предварительного квалификационного теста вне рамок конкурса для самостоятельной оценки своего профессионального уровня. Результаты прохождения претендентом 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A35374" w:rsidRPr="00121E4F" w:rsidRDefault="00A35374" w:rsidP="00D456D4">
      <w:pPr>
        <w:pStyle w:val="a6"/>
        <w:ind w:firstLine="709"/>
        <w:contextualSpacing/>
        <w:jc w:val="both"/>
        <w:rPr>
          <w:color w:val="000000"/>
        </w:rPr>
      </w:pPr>
      <w:r w:rsidRPr="00121E4F">
        <w:rPr>
          <w:color w:val="000000"/>
        </w:rPr>
        <w:t>Информация о дате, месте и времени проведения второго этапа конкурса, а также список граждан (гражданских служащих), допущенных к участию в конкурсе будет размещена дополнительно, не позднее, чем за 15 дней до начала второго этапа конкурса и направлена кандидатам в письменной форме, а кандидатам, которые представили документы в электронном виде – в форме электронного документа.</w:t>
      </w:r>
    </w:p>
    <w:p w:rsidR="00A35374" w:rsidRPr="00121E4F" w:rsidRDefault="00A35374" w:rsidP="00D456D4">
      <w:pPr>
        <w:pStyle w:val="a6"/>
        <w:ind w:firstLine="709"/>
        <w:contextualSpacing/>
        <w:jc w:val="both"/>
      </w:pPr>
      <w:r w:rsidRPr="00121E4F">
        <w:t>Сообщения о результатах конкурса в 7-дневный срок со дня его завершения направляются кандидатам в письменной форме, а кандидатам, которые представили документы для участия в конкурсе в электронном виде – в форме электронного документа.</w:t>
      </w:r>
    </w:p>
    <w:p w:rsidR="003B0E52" w:rsidRDefault="00A35374" w:rsidP="00C6367D">
      <w:pPr>
        <w:pStyle w:val="a6"/>
        <w:ind w:firstLine="709"/>
        <w:contextualSpacing/>
        <w:jc w:val="both"/>
      </w:pPr>
      <w:r w:rsidRPr="00121E4F">
        <w:rPr>
          <w:color w:val="000000"/>
        </w:rPr>
        <w:t xml:space="preserve">Подробную информацию о конкурсе можно получить в отделе государственной гражданской службы и кадров администрации по </w:t>
      </w:r>
      <w:r w:rsidRPr="00121E4F">
        <w:t>телефонам: (</w:t>
      </w:r>
      <w:r w:rsidR="0033733F">
        <w:t xml:space="preserve">383) </w:t>
      </w:r>
      <w:r w:rsidR="002E2341">
        <w:t>296-57-76</w:t>
      </w:r>
      <w:r w:rsidR="00CB4C6A">
        <w:t>, 238-64</w:t>
      </w:r>
      <w:r w:rsidR="00D55170">
        <w:t>-93</w:t>
      </w:r>
      <w:r w:rsidRPr="00121E4F">
        <w:t xml:space="preserve">; </w:t>
      </w:r>
      <w:r w:rsidRPr="00121E4F">
        <w:rPr>
          <w:lang w:val="en-US"/>
        </w:rPr>
        <w:t>e</w:t>
      </w:r>
      <w:r w:rsidRPr="00121E4F">
        <w:t>-</w:t>
      </w:r>
      <w:r w:rsidRPr="00121E4F">
        <w:rPr>
          <w:lang w:val="en-US"/>
        </w:rPr>
        <w:t>mail</w:t>
      </w:r>
      <w:r w:rsidRPr="00121E4F">
        <w:t xml:space="preserve">: </w:t>
      </w:r>
      <w:hyperlink r:id="rId9" w:history="1">
        <w:r w:rsidR="002E2341" w:rsidRPr="00315FDB">
          <w:rPr>
            <w:rStyle w:val="a5"/>
            <w:lang w:val="en-US"/>
          </w:rPr>
          <w:t>boo</w:t>
        </w:r>
        <w:r w:rsidR="002E2341" w:rsidRPr="00315FDB">
          <w:rPr>
            <w:rStyle w:val="a5"/>
          </w:rPr>
          <w:t>@</w:t>
        </w:r>
        <w:r w:rsidR="002E2341" w:rsidRPr="00315FDB">
          <w:rPr>
            <w:rStyle w:val="a5"/>
            <w:lang w:val="en-US"/>
          </w:rPr>
          <w:t>nso</w:t>
        </w:r>
        <w:r w:rsidR="002E2341" w:rsidRPr="00315FDB">
          <w:rPr>
            <w:rStyle w:val="a5"/>
          </w:rPr>
          <w:t>.</w:t>
        </w:r>
        <w:r w:rsidR="002E2341" w:rsidRPr="00315FDB">
          <w:rPr>
            <w:rStyle w:val="a5"/>
            <w:lang w:val="en-US"/>
          </w:rPr>
          <w:t>ru</w:t>
        </w:r>
      </w:hyperlink>
      <w:r w:rsidR="00CB4C6A" w:rsidRPr="00CB4C6A">
        <w:t xml:space="preserve">, </w:t>
      </w:r>
      <w:hyperlink r:id="rId10" w:history="1">
        <w:r w:rsidR="00D55170" w:rsidRPr="00636B13">
          <w:rPr>
            <w:rStyle w:val="a5"/>
            <w:lang w:val="en-US"/>
          </w:rPr>
          <w:t>duka</w:t>
        </w:r>
        <w:r w:rsidR="00D55170" w:rsidRPr="00636B13">
          <w:rPr>
            <w:rStyle w:val="a5"/>
          </w:rPr>
          <w:t>@</w:t>
        </w:r>
        <w:r w:rsidR="00D55170" w:rsidRPr="00636B13">
          <w:rPr>
            <w:rStyle w:val="a5"/>
            <w:lang w:val="en-US"/>
          </w:rPr>
          <w:t>nso</w:t>
        </w:r>
        <w:r w:rsidR="00D55170" w:rsidRPr="00636B13">
          <w:rPr>
            <w:rStyle w:val="a5"/>
          </w:rPr>
          <w:t>.</w:t>
        </w:r>
        <w:r w:rsidR="00D55170" w:rsidRPr="00636B13">
          <w:rPr>
            <w:rStyle w:val="a5"/>
            <w:lang w:val="en-US"/>
          </w:rPr>
          <w:t>ru</w:t>
        </w:r>
      </w:hyperlink>
      <w:r w:rsidR="00CB4C6A" w:rsidRPr="00CB4C6A">
        <w:t xml:space="preserve">. </w:t>
      </w:r>
      <w:r w:rsidR="0020190E" w:rsidRPr="0020190E">
        <w:rPr>
          <w:b/>
        </w:rPr>
        <w:t>(Внимание! Прием документов для участия в конкурсе по электронной почте не ведется)</w:t>
      </w:r>
      <w:r w:rsidR="0038795D">
        <w:rPr>
          <w:b/>
        </w:rPr>
        <w:t>.</w:t>
      </w:r>
    </w:p>
    <w:p w:rsidR="00666C44" w:rsidRDefault="00666C44" w:rsidP="005A74C6">
      <w:pPr>
        <w:ind w:firstLine="709"/>
        <w:rPr>
          <w:sz w:val="24"/>
          <w:szCs w:val="24"/>
        </w:rPr>
      </w:pPr>
    </w:p>
    <w:sectPr w:rsidR="00666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385" w:rsidRDefault="00B22385" w:rsidP="00B22385">
      <w:r>
        <w:separator/>
      </w:r>
    </w:p>
  </w:endnote>
  <w:endnote w:type="continuationSeparator" w:id="0">
    <w:p w:rsidR="00B22385" w:rsidRDefault="00B22385" w:rsidP="00B2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385" w:rsidRDefault="00B22385" w:rsidP="00B22385">
      <w:r>
        <w:separator/>
      </w:r>
    </w:p>
  </w:footnote>
  <w:footnote w:type="continuationSeparator" w:id="0">
    <w:p w:rsidR="00B22385" w:rsidRDefault="00B22385" w:rsidP="00B223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8DA"/>
    <w:multiLevelType w:val="hybridMultilevel"/>
    <w:tmpl w:val="CA4085F2"/>
    <w:lvl w:ilvl="0" w:tplc="017E7E4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D774369"/>
    <w:multiLevelType w:val="hybridMultilevel"/>
    <w:tmpl w:val="A64AD5E0"/>
    <w:lvl w:ilvl="0" w:tplc="64B6FA8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 w15:restartNumberingAfterBreak="0">
    <w:nsid w:val="0EC97148"/>
    <w:multiLevelType w:val="multilevel"/>
    <w:tmpl w:val="73F61390"/>
    <w:lvl w:ilvl="0">
      <w:start w:val="2"/>
      <w:numFmt w:val="decimal"/>
      <w:suff w:val="space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2BE3BAD"/>
    <w:multiLevelType w:val="hybridMultilevel"/>
    <w:tmpl w:val="97401E0A"/>
    <w:lvl w:ilvl="0" w:tplc="5510B00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4" w15:restartNumberingAfterBreak="0">
    <w:nsid w:val="19C003AF"/>
    <w:multiLevelType w:val="hybridMultilevel"/>
    <w:tmpl w:val="184208C8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0D55553"/>
    <w:multiLevelType w:val="hybridMultilevel"/>
    <w:tmpl w:val="2FFEA1C6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8E5126F"/>
    <w:multiLevelType w:val="hybridMultilevel"/>
    <w:tmpl w:val="ADFE713E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F311741"/>
    <w:multiLevelType w:val="hybridMultilevel"/>
    <w:tmpl w:val="AF386424"/>
    <w:lvl w:ilvl="0" w:tplc="031A33AC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1B0786C"/>
    <w:multiLevelType w:val="hybridMultilevel"/>
    <w:tmpl w:val="2710E614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5EE2C37"/>
    <w:multiLevelType w:val="hybridMultilevel"/>
    <w:tmpl w:val="D2A46AAA"/>
    <w:lvl w:ilvl="0" w:tplc="457028D4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18727A5"/>
    <w:multiLevelType w:val="hybridMultilevel"/>
    <w:tmpl w:val="EADCBF82"/>
    <w:lvl w:ilvl="0" w:tplc="017E7E4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5E2C7B7B"/>
    <w:multiLevelType w:val="hybridMultilevel"/>
    <w:tmpl w:val="0DC6C3E8"/>
    <w:lvl w:ilvl="0" w:tplc="3CC0000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A65702C"/>
    <w:multiLevelType w:val="hybridMultilevel"/>
    <w:tmpl w:val="0A387716"/>
    <w:lvl w:ilvl="0" w:tplc="6338EC20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5C7E19"/>
    <w:multiLevelType w:val="hybridMultilevel"/>
    <w:tmpl w:val="04EC3100"/>
    <w:lvl w:ilvl="0" w:tplc="319445E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2BD1176"/>
    <w:multiLevelType w:val="hybridMultilevel"/>
    <w:tmpl w:val="0BE81214"/>
    <w:lvl w:ilvl="0" w:tplc="017E7E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4"/>
  </w:num>
  <w:num w:numId="4">
    <w:abstractNumId w:val="10"/>
  </w:num>
  <w:num w:numId="5">
    <w:abstractNumId w:val="1"/>
  </w:num>
  <w:num w:numId="6">
    <w:abstractNumId w:val="0"/>
  </w:num>
  <w:num w:numId="7">
    <w:abstractNumId w:val="8"/>
  </w:num>
  <w:num w:numId="8">
    <w:abstractNumId w:val="5"/>
  </w:num>
  <w:num w:numId="9">
    <w:abstractNumId w:val="2"/>
  </w:num>
  <w:num w:numId="10">
    <w:abstractNumId w:val="13"/>
  </w:num>
  <w:num w:numId="11">
    <w:abstractNumId w:val="3"/>
  </w:num>
  <w:num w:numId="12">
    <w:abstractNumId w:val="11"/>
  </w:num>
  <w:num w:numId="13">
    <w:abstractNumId w:val="12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30"/>
    <w:rsid w:val="00003A9B"/>
    <w:rsid w:val="000110A0"/>
    <w:rsid w:val="00011B21"/>
    <w:rsid w:val="0002060C"/>
    <w:rsid w:val="00026649"/>
    <w:rsid w:val="000327A3"/>
    <w:rsid w:val="000378AC"/>
    <w:rsid w:val="00042F1F"/>
    <w:rsid w:val="000862E0"/>
    <w:rsid w:val="000C07C3"/>
    <w:rsid w:val="000D0B41"/>
    <w:rsid w:val="000D301A"/>
    <w:rsid w:val="000D7815"/>
    <w:rsid w:val="000E0B40"/>
    <w:rsid w:val="000F4E85"/>
    <w:rsid w:val="00100E35"/>
    <w:rsid w:val="00100FB3"/>
    <w:rsid w:val="0010162D"/>
    <w:rsid w:val="00102A18"/>
    <w:rsid w:val="00102FA6"/>
    <w:rsid w:val="00110BB1"/>
    <w:rsid w:val="001151C5"/>
    <w:rsid w:val="00121E4F"/>
    <w:rsid w:val="00136404"/>
    <w:rsid w:val="00151058"/>
    <w:rsid w:val="00151805"/>
    <w:rsid w:val="00181048"/>
    <w:rsid w:val="00196A67"/>
    <w:rsid w:val="001A0B18"/>
    <w:rsid w:val="001D3C7A"/>
    <w:rsid w:val="001F2114"/>
    <w:rsid w:val="0020190E"/>
    <w:rsid w:val="0020714B"/>
    <w:rsid w:val="00213630"/>
    <w:rsid w:val="00215936"/>
    <w:rsid w:val="0024169F"/>
    <w:rsid w:val="002453D8"/>
    <w:rsid w:val="0025704E"/>
    <w:rsid w:val="0026556D"/>
    <w:rsid w:val="0026744F"/>
    <w:rsid w:val="0027790C"/>
    <w:rsid w:val="0029727B"/>
    <w:rsid w:val="0029754E"/>
    <w:rsid w:val="002B4FF1"/>
    <w:rsid w:val="002B7873"/>
    <w:rsid w:val="002D5C66"/>
    <w:rsid w:val="002E0B58"/>
    <w:rsid w:val="002E2341"/>
    <w:rsid w:val="002E5E9E"/>
    <w:rsid w:val="002E6DE5"/>
    <w:rsid w:val="002E788B"/>
    <w:rsid w:val="003353B7"/>
    <w:rsid w:val="0033733F"/>
    <w:rsid w:val="003758D1"/>
    <w:rsid w:val="0038795D"/>
    <w:rsid w:val="0039155B"/>
    <w:rsid w:val="003A0531"/>
    <w:rsid w:val="003A3164"/>
    <w:rsid w:val="003A4A9C"/>
    <w:rsid w:val="003B0E52"/>
    <w:rsid w:val="003E2CF3"/>
    <w:rsid w:val="00452668"/>
    <w:rsid w:val="004754FD"/>
    <w:rsid w:val="00494756"/>
    <w:rsid w:val="004A4385"/>
    <w:rsid w:val="004A494B"/>
    <w:rsid w:val="004C6C08"/>
    <w:rsid w:val="004D5E14"/>
    <w:rsid w:val="004D6CC8"/>
    <w:rsid w:val="004E28FE"/>
    <w:rsid w:val="004F7FB1"/>
    <w:rsid w:val="005277FE"/>
    <w:rsid w:val="00530083"/>
    <w:rsid w:val="00555F58"/>
    <w:rsid w:val="005A74C6"/>
    <w:rsid w:val="005B7264"/>
    <w:rsid w:val="005C68F8"/>
    <w:rsid w:val="005D5ECB"/>
    <w:rsid w:val="00606421"/>
    <w:rsid w:val="00606D0B"/>
    <w:rsid w:val="0061035E"/>
    <w:rsid w:val="00616FC1"/>
    <w:rsid w:val="006452F7"/>
    <w:rsid w:val="0064651C"/>
    <w:rsid w:val="00650F76"/>
    <w:rsid w:val="00652456"/>
    <w:rsid w:val="00655F47"/>
    <w:rsid w:val="006636AD"/>
    <w:rsid w:val="00666C44"/>
    <w:rsid w:val="006A4280"/>
    <w:rsid w:val="006C1492"/>
    <w:rsid w:val="006D0CE6"/>
    <w:rsid w:val="006D744A"/>
    <w:rsid w:val="006E20B7"/>
    <w:rsid w:val="006E21DF"/>
    <w:rsid w:val="006F6FFD"/>
    <w:rsid w:val="00761CEE"/>
    <w:rsid w:val="007805F9"/>
    <w:rsid w:val="007908B9"/>
    <w:rsid w:val="007A560D"/>
    <w:rsid w:val="007A5F32"/>
    <w:rsid w:val="007D37B0"/>
    <w:rsid w:val="007F1F6F"/>
    <w:rsid w:val="00811E92"/>
    <w:rsid w:val="008262BA"/>
    <w:rsid w:val="00837707"/>
    <w:rsid w:val="00840747"/>
    <w:rsid w:val="00844C3F"/>
    <w:rsid w:val="00853F21"/>
    <w:rsid w:val="00856DE5"/>
    <w:rsid w:val="00885065"/>
    <w:rsid w:val="008952C7"/>
    <w:rsid w:val="008D186D"/>
    <w:rsid w:val="008E4EC4"/>
    <w:rsid w:val="008F1177"/>
    <w:rsid w:val="008F5A18"/>
    <w:rsid w:val="00930264"/>
    <w:rsid w:val="0093138C"/>
    <w:rsid w:val="009377D9"/>
    <w:rsid w:val="0095044D"/>
    <w:rsid w:val="00953734"/>
    <w:rsid w:val="00954BCF"/>
    <w:rsid w:val="00961CD0"/>
    <w:rsid w:val="00990634"/>
    <w:rsid w:val="009B6B02"/>
    <w:rsid w:val="009C25D9"/>
    <w:rsid w:val="009C4F7F"/>
    <w:rsid w:val="009C7EA4"/>
    <w:rsid w:val="009D556F"/>
    <w:rsid w:val="009F2991"/>
    <w:rsid w:val="00A06895"/>
    <w:rsid w:val="00A136EE"/>
    <w:rsid w:val="00A17B52"/>
    <w:rsid w:val="00A35374"/>
    <w:rsid w:val="00A3738F"/>
    <w:rsid w:val="00A51E92"/>
    <w:rsid w:val="00A52F86"/>
    <w:rsid w:val="00A649AE"/>
    <w:rsid w:val="00A658D3"/>
    <w:rsid w:val="00A670EB"/>
    <w:rsid w:val="00A719E9"/>
    <w:rsid w:val="00A85E72"/>
    <w:rsid w:val="00AA1C18"/>
    <w:rsid w:val="00AA64F1"/>
    <w:rsid w:val="00AD23F9"/>
    <w:rsid w:val="00AD2AAB"/>
    <w:rsid w:val="00AE3935"/>
    <w:rsid w:val="00AE3BD1"/>
    <w:rsid w:val="00B22385"/>
    <w:rsid w:val="00B3236F"/>
    <w:rsid w:val="00B543A7"/>
    <w:rsid w:val="00B6226E"/>
    <w:rsid w:val="00B70450"/>
    <w:rsid w:val="00B767CB"/>
    <w:rsid w:val="00B80C34"/>
    <w:rsid w:val="00B91769"/>
    <w:rsid w:val="00B91818"/>
    <w:rsid w:val="00BB1420"/>
    <w:rsid w:val="00BB4066"/>
    <w:rsid w:val="00BB7136"/>
    <w:rsid w:val="00BC1B85"/>
    <w:rsid w:val="00BE3408"/>
    <w:rsid w:val="00BF117C"/>
    <w:rsid w:val="00C076DB"/>
    <w:rsid w:val="00C12883"/>
    <w:rsid w:val="00C205D3"/>
    <w:rsid w:val="00C4623E"/>
    <w:rsid w:val="00C5188E"/>
    <w:rsid w:val="00C61A8E"/>
    <w:rsid w:val="00C6367D"/>
    <w:rsid w:val="00C843F0"/>
    <w:rsid w:val="00C877F0"/>
    <w:rsid w:val="00CB3259"/>
    <w:rsid w:val="00CB34B2"/>
    <w:rsid w:val="00CB4C6A"/>
    <w:rsid w:val="00CB62AE"/>
    <w:rsid w:val="00CD032B"/>
    <w:rsid w:val="00CF7F71"/>
    <w:rsid w:val="00D33F60"/>
    <w:rsid w:val="00D456D4"/>
    <w:rsid w:val="00D55170"/>
    <w:rsid w:val="00D63DA2"/>
    <w:rsid w:val="00D8287F"/>
    <w:rsid w:val="00DC2CBD"/>
    <w:rsid w:val="00DF3FB7"/>
    <w:rsid w:val="00E05914"/>
    <w:rsid w:val="00E0614A"/>
    <w:rsid w:val="00E07E64"/>
    <w:rsid w:val="00E12522"/>
    <w:rsid w:val="00E32B01"/>
    <w:rsid w:val="00E904DD"/>
    <w:rsid w:val="00EA5F62"/>
    <w:rsid w:val="00EB2E6C"/>
    <w:rsid w:val="00ED1C65"/>
    <w:rsid w:val="00F02284"/>
    <w:rsid w:val="00F20959"/>
    <w:rsid w:val="00F40480"/>
    <w:rsid w:val="00F441F3"/>
    <w:rsid w:val="00F446ED"/>
    <w:rsid w:val="00F57865"/>
    <w:rsid w:val="00F63C3A"/>
    <w:rsid w:val="00F6478B"/>
    <w:rsid w:val="00F67290"/>
    <w:rsid w:val="00F85542"/>
    <w:rsid w:val="00F91A10"/>
    <w:rsid w:val="00FC3903"/>
    <w:rsid w:val="00FC7162"/>
    <w:rsid w:val="00FD07EF"/>
    <w:rsid w:val="00FE20ED"/>
    <w:rsid w:val="00FF39F8"/>
    <w:rsid w:val="00FF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79D5E22"/>
  <w15:chartTrackingRefBased/>
  <w15:docId w15:val="{6CB1E531-B77C-4829-A8E1-F88886741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94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9377D9"/>
    <w:pPr>
      <w:keepNext/>
      <w:autoSpaceDE/>
      <w:autoSpaceDN/>
      <w:spacing w:before="240" w:after="60"/>
      <w:outlineLvl w:val="3"/>
    </w:pPr>
    <w:rPr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A494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4A49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4A494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4A494B"/>
    <w:rPr>
      <w:color w:val="0000FF"/>
      <w:u w:val="single"/>
    </w:rPr>
  </w:style>
  <w:style w:type="paragraph" w:customStyle="1" w:styleId="ConsPlusNormal">
    <w:name w:val="ConsPlusNormal"/>
    <w:rsid w:val="004A494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uiPriority w:val="1"/>
    <w:qFormat/>
    <w:rsid w:val="004A4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A494B"/>
    <w:pPr>
      <w:widowControl w:val="0"/>
      <w:suppressAutoHyphens/>
      <w:spacing w:after="0" w:line="240" w:lineRule="auto"/>
    </w:pPr>
    <w:rPr>
      <w:rFonts w:ascii="Courier New" w:eastAsiaTheme="minorEastAsia" w:hAnsi="Courier New" w:cs="Courier New"/>
      <w:color w:val="00000A"/>
      <w:sz w:val="20"/>
      <w:szCs w:val="20"/>
      <w:lang w:eastAsia="ru-RU"/>
    </w:rPr>
  </w:style>
  <w:style w:type="paragraph" w:customStyle="1" w:styleId="ConsNonformat">
    <w:name w:val="ConsNonformat"/>
    <w:rsid w:val="004A494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C1B85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Основной текст_"/>
    <w:link w:val="1"/>
    <w:rsid w:val="00B80C34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B80C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6"/>
      <w:szCs w:val="26"/>
      <w:u w:val="none"/>
      <w:lang w:val="ru-RU"/>
    </w:rPr>
  </w:style>
  <w:style w:type="paragraph" w:customStyle="1" w:styleId="1">
    <w:name w:val="Основной текст1"/>
    <w:basedOn w:val="a"/>
    <w:link w:val="a8"/>
    <w:rsid w:val="00B80C34"/>
    <w:pPr>
      <w:widowControl w:val="0"/>
      <w:shd w:val="clear" w:color="auto" w:fill="FFFFFF"/>
      <w:autoSpaceDE/>
      <w:autoSpaceDN/>
      <w:spacing w:before="360" w:line="317" w:lineRule="exact"/>
      <w:jc w:val="both"/>
    </w:pPr>
    <w:rPr>
      <w:rFonts w:cstheme="minorBidi"/>
      <w:sz w:val="26"/>
      <w:szCs w:val="26"/>
      <w:lang w:eastAsia="en-US"/>
    </w:rPr>
  </w:style>
  <w:style w:type="character" w:customStyle="1" w:styleId="41">
    <w:name w:val="Основной текст (4)_"/>
    <w:link w:val="42"/>
    <w:rsid w:val="00B80C34"/>
    <w:rPr>
      <w:rFonts w:ascii="Times New Roman" w:eastAsia="Times New Roman" w:hAnsi="Times New Roman"/>
      <w:i/>
      <w:iCs/>
      <w:spacing w:val="-3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B80C34"/>
    <w:pPr>
      <w:widowControl w:val="0"/>
      <w:shd w:val="clear" w:color="auto" w:fill="FFFFFF"/>
      <w:autoSpaceDE/>
      <w:autoSpaceDN/>
      <w:spacing w:line="317" w:lineRule="exact"/>
      <w:ind w:firstLine="700"/>
      <w:jc w:val="both"/>
    </w:pPr>
    <w:rPr>
      <w:rFonts w:cstheme="minorBidi"/>
      <w:i/>
      <w:iCs/>
      <w:spacing w:val="-3"/>
      <w:sz w:val="26"/>
      <w:szCs w:val="26"/>
      <w:lang w:eastAsia="en-US"/>
    </w:rPr>
  </w:style>
  <w:style w:type="paragraph" w:customStyle="1" w:styleId="3">
    <w:name w:val="Основной текст3"/>
    <w:basedOn w:val="a"/>
    <w:rsid w:val="00A85E72"/>
    <w:pPr>
      <w:widowControl w:val="0"/>
      <w:shd w:val="clear" w:color="auto" w:fill="FFFFFF"/>
      <w:autoSpaceDE/>
      <w:autoSpaceDN/>
      <w:spacing w:after="300" w:line="310" w:lineRule="exact"/>
      <w:ind w:hanging="380"/>
      <w:jc w:val="center"/>
    </w:pPr>
    <w:rPr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rsid w:val="009377D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9377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456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456D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9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ssluzhba.gov.ru/self-assessment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F23C761E2CBE017C9ECE58ED485D5F7571613CF406C262BE75B9AK7eF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duka@ns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oo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6</Pages>
  <Words>2700</Words>
  <Characters>15392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18056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Рыжкова Светлана Витальевна</dc:creator>
  <cp:keywords/>
  <dc:description/>
  <cp:lastModifiedBy>Баландова Оксана Олеговна</cp:lastModifiedBy>
  <cp:revision>59</cp:revision>
  <dcterms:created xsi:type="dcterms:W3CDTF">2021-08-11T10:56:00Z</dcterms:created>
  <dcterms:modified xsi:type="dcterms:W3CDTF">2022-10-05T08:10:00Z</dcterms:modified>
</cp:coreProperties>
</file>