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FDF" w:rsidRPr="00F0402D" w:rsidRDefault="00210FDF" w:rsidP="00210FDF">
      <w:pPr>
        <w:ind w:firstLine="0"/>
        <w:jc w:val="center"/>
        <w:rPr>
          <w:color w:val="000000" w:themeColor="text1"/>
          <w:sz w:val="28"/>
          <w:szCs w:val="28"/>
        </w:rPr>
      </w:pPr>
      <w:r w:rsidRPr="00F0402D">
        <w:rPr>
          <w:color w:val="000000" w:themeColor="text1"/>
          <w:sz w:val="28"/>
          <w:szCs w:val="28"/>
        </w:rPr>
        <w:t>ООО «СА ЭкоТех»</w:t>
      </w:r>
    </w:p>
    <w:p w:rsidR="00210FDF" w:rsidRPr="00F0402D" w:rsidRDefault="00210FDF" w:rsidP="00210FDF">
      <w:pPr>
        <w:ind w:firstLine="0"/>
        <w:jc w:val="center"/>
        <w:rPr>
          <w:b/>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r w:rsidRPr="00F0402D">
        <w:rPr>
          <w:color w:val="000000" w:themeColor="text1"/>
          <w:sz w:val="28"/>
          <w:szCs w:val="28"/>
        </w:rPr>
        <w:t>ТЕРРИТОРИАЛЬНАЯ СХЕМА ОБРАЩЕНИЯ С ОТХОДАМИ, В ТОМ ЧИСЛЕ С ТВЕРДЫМИ КОММУНАЛЬНЫМИ ОТХОДАМИ,</w:t>
      </w:r>
    </w:p>
    <w:p w:rsidR="00210FDF" w:rsidRPr="00F0402D" w:rsidRDefault="00210FDF" w:rsidP="00210FDF">
      <w:pPr>
        <w:ind w:firstLine="0"/>
        <w:jc w:val="center"/>
        <w:rPr>
          <w:color w:val="000000" w:themeColor="text1"/>
          <w:sz w:val="28"/>
          <w:szCs w:val="28"/>
        </w:rPr>
      </w:pPr>
      <w:r w:rsidRPr="00F0402D">
        <w:rPr>
          <w:color w:val="000000" w:themeColor="text1"/>
          <w:sz w:val="28"/>
          <w:szCs w:val="28"/>
        </w:rPr>
        <w:t>НОВОСИБИРСКОЙ ОБЛАСТИ</w:t>
      </w:r>
    </w:p>
    <w:p w:rsidR="00210FDF" w:rsidRPr="00F0402D" w:rsidRDefault="00210FDF" w:rsidP="00210FDF">
      <w:pPr>
        <w:ind w:firstLine="0"/>
        <w:jc w:val="center"/>
        <w:rPr>
          <w:rFonts w:eastAsia="Arial Unicode MS"/>
          <w:bCs/>
          <w:caps/>
          <w:color w:val="000000" w:themeColor="text1"/>
          <w:sz w:val="28"/>
          <w:szCs w:val="28"/>
        </w:rPr>
      </w:pPr>
      <w:r w:rsidRPr="00F0402D">
        <w:rPr>
          <w:rFonts w:eastAsia="Arial Unicode MS"/>
          <w:bCs/>
          <w:caps/>
          <w:color w:val="000000" w:themeColor="text1"/>
          <w:sz w:val="28"/>
          <w:szCs w:val="28"/>
        </w:rPr>
        <w:t>(АКТУАЛИЗИРОВАННАЯ РЕДАКЦИЯ)</w:t>
      </w: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b/>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A25AC9" w:rsidRDefault="00210FDF" w:rsidP="00210FDF">
      <w:pPr>
        <w:ind w:firstLine="0"/>
        <w:jc w:val="center"/>
        <w:rPr>
          <w:color w:val="000000" w:themeColor="text1"/>
          <w:sz w:val="28"/>
          <w:szCs w:val="28"/>
        </w:rPr>
      </w:pPr>
    </w:p>
    <w:p w:rsidR="008875E7" w:rsidRPr="00A25AC9" w:rsidRDefault="008875E7" w:rsidP="00210FDF">
      <w:pPr>
        <w:ind w:firstLine="0"/>
        <w:jc w:val="center"/>
        <w:rPr>
          <w:color w:val="000000" w:themeColor="text1"/>
          <w:sz w:val="28"/>
          <w:szCs w:val="28"/>
        </w:rPr>
      </w:pPr>
    </w:p>
    <w:p w:rsidR="00210FDF" w:rsidRPr="00F0402D" w:rsidRDefault="00210FDF" w:rsidP="00210FDF">
      <w:pPr>
        <w:ind w:firstLine="0"/>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Default="00210FDF" w:rsidP="00210FDF">
      <w:pPr>
        <w:ind w:firstLine="0"/>
        <w:jc w:val="center"/>
        <w:rPr>
          <w:color w:val="000000" w:themeColor="text1"/>
          <w:sz w:val="28"/>
          <w:szCs w:val="28"/>
        </w:rPr>
      </w:pPr>
    </w:p>
    <w:p w:rsidR="00481497" w:rsidRPr="00F0402D" w:rsidRDefault="00481497"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A25AC9"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A25AC9"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pPr>
    </w:p>
    <w:p w:rsidR="00210FDF" w:rsidRPr="00F0402D" w:rsidRDefault="00210FDF" w:rsidP="00210FDF">
      <w:pPr>
        <w:ind w:firstLine="0"/>
        <w:jc w:val="center"/>
        <w:rPr>
          <w:color w:val="000000" w:themeColor="text1"/>
          <w:sz w:val="28"/>
          <w:szCs w:val="28"/>
        </w:rPr>
        <w:sectPr w:rsidR="00210FDF" w:rsidRPr="00F0402D" w:rsidSect="009E388A">
          <w:pgSz w:w="11906" w:h="16838"/>
          <w:pgMar w:top="1418" w:right="567" w:bottom="1134" w:left="1985" w:header="709" w:footer="709" w:gutter="0"/>
          <w:pgNumType w:start="1"/>
          <w:cols w:space="708"/>
          <w:titlePg/>
          <w:docGrid w:linePitch="360"/>
        </w:sectPr>
      </w:pPr>
      <w:r w:rsidRPr="00F0402D">
        <w:rPr>
          <w:color w:val="000000" w:themeColor="text1"/>
          <w:sz w:val="28"/>
          <w:szCs w:val="28"/>
        </w:rPr>
        <w:t>Екатеринбург 2019 г.</w:t>
      </w:r>
    </w:p>
    <w:p w:rsidR="005E7D50" w:rsidRPr="00F0402D" w:rsidRDefault="005E7D50" w:rsidP="003A74AF">
      <w:pPr>
        <w:ind w:firstLine="0"/>
        <w:jc w:val="center"/>
        <w:rPr>
          <w:color w:val="000000" w:themeColor="text1"/>
          <w:sz w:val="28"/>
          <w:szCs w:val="28"/>
        </w:rPr>
      </w:pPr>
      <w:r w:rsidRPr="00F0402D">
        <w:rPr>
          <w:color w:val="000000" w:themeColor="text1"/>
          <w:sz w:val="28"/>
          <w:szCs w:val="28"/>
        </w:rPr>
        <w:lastRenderedPageBreak/>
        <w:t>ООО «СА ЭкоТех»</w:t>
      </w:r>
    </w:p>
    <w:p w:rsidR="005E7D50" w:rsidRPr="00F0402D" w:rsidRDefault="005E7D50" w:rsidP="003A74AF">
      <w:pPr>
        <w:ind w:firstLine="0"/>
        <w:jc w:val="center"/>
        <w:rPr>
          <w:b/>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653A50" w:rsidRPr="00F0402D" w:rsidRDefault="00653A50" w:rsidP="003A74AF">
      <w:pPr>
        <w:ind w:firstLine="0"/>
        <w:jc w:val="center"/>
        <w:rPr>
          <w:color w:val="000000" w:themeColor="text1"/>
          <w:sz w:val="28"/>
          <w:szCs w:val="28"/>
        </w:rPr>
      </w:pPr>
    </w:p>
    <w:p w:rsidR="004952F9" w:rsidRPr="00F0402D" w:rsidRDefault="005E7D50" w:rsidP="003A74AF">
      <w:pPr>
        <w:ind w:firstLine="0"/>
        <w:jc w:val="center"/>
        <w:rPr>
          <w:color w:val="000000" w:themeColor="text1"/>
          <w:sz w:val="28"/>
          <w:szCs w:val="28"/>
        </w:rPr>
      </w:pPr>
      <w:r w:rsidRPr="00F0402D">
        <w:rPr>
          <w:color w:val="000000" w:themeColor="text1"/>
          <w:sz w:val="28"/>
          <w:szCs w:val="28"/>
        </w:rPr>
        <w:t>ТЕРРИТОРИАЛЬНАЯ СХЕМА ОБРАЩЕНИЯ С ОТХОДАМИ, В ТОМ ЧИСЛЕ С ТВЕРДЫМИ КОМ</w:t>
      </w:r>
      <w:r w:rsidR="004952F9" w:rsidRPr="00F0402D">
        <w:rPr>
          <w:color w:val="000000" w:themeColor="text1"/>
          <w:sz w:val="28"/>
          <w:szCs w:val="28"/>
        </w:rPr>
        <w:t>МУНАЛЬНЫМИ ОТХОДАМИ,</w:t>
      </w:r>
    </w:p>
    <w:p w:rsidR="005E7D50" w:rsidRPr="00F0402D" w:rsidRDefault="00D5659C" w:rsidP="003A74AF">
      <w:pPr>
        <w:ind w:firstLine="0"/>
        <w:jc w:val="center"/>
        <w:rPr>
          <w:color w:val="000000" w:themeColor="text1"/>
          <w:sz w:val="28"/>
          <w:szCs w:val="28"/>
        </w:rPr>
      </w:pPr>
      <w:r w:rsidRPr="00F0402D">
        <w:rPr>
          <w:color w:val="000000" w:themeColor="text1"/>
          <w:sz w:val="28"/>
          <w:szCs w:val="28"/>
        </w:rPr>
        <w:t>НОВОСИБИРСКОЙ ОБЛАСТИ</w:t>
      </w:r>
    </w:p>
    <w:p w:rsidR="005E7D50" w:rsidRPr="00F0402D" w:rsidRDefault="005E7D50" w:rsidP="003A74AF">
      <w:pPr>
        <w:ind w:firstLine="0"/>
        <w:jc w:val="center"/>
        <w:rPr>
          <w:rFonts w:eastAsia="Arial Unicode MS"/>
          <w:bCs/>
          <w:caps/>
          <w:color w:val="000000" w:themeColor="text1"/>
          <w:sz w:val="28"/>
          <w:szCs w:val="28"/>
        </w:rPr>
      </w:pPr>
      <w:r w:rsidRPr="00F0402D">
        <w:rPr>
          <w:rFonts w:eastAsia="Arial Unicode MS"/>
          <w:bCs/>
          <w:caps/>
          <w:color w:val="000000" w:themeColor="text1"/>
          <w:sz w:val="28"/>
          <w:szCs w:val="28"/>
        </w:rPr>
        <w:t>(АКТУАЛИЗИРОВАННАЯ РЕДАКЦИЯ)</w:t>
      </w:r>
    </w:p>
    <w:p w:rsidR="003554D5" w:rsidRPr="00F0402D" w:rsidRDefault="003554D5" w:rsidP="003A74AF">
      <w:pPr>
        <w:ind w:firstLine="0"/>
        <w:jc w:val="center"/>
        <w:rPr>
          <w:color w:val="000000" w:themeColor="text1"/>
          <w:sz w:val="28"/>
          <w:szCs w:val="28"/>
        </w:rPr>
      </w:pPr>
    </w:p>
    <w:p w:rsidR="00653A50" w:rsidRPr="00F0402D" w:rsidRDefault="00653A50" w:rsidP="003A74AF">
      <w:pPr>
        <w:ind w:firstLine="0"/>
        <w:jc w:val="center"/>
        <w:rPr>
          <w:color w:val="000000" w:themeColor="text1"/>
          <w:sz w:val="28"/>
          <w:szCs w:val="28"/>
        </w:rPr>
      </w:pPr>
    </w:p>
    <w:p w:rsidR="00653A50" w:rsidRPr="00F0402D" w:rsidRDefault="00653A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326537" w:rsidRPr="00F0402D" w:rsidRDefault="00326537" w:rsidP="003A74AF">
      <w:pPr>
        <w:ind w:firstLine="0"/>
        <w:jc w:val="center"/>
        <w:rPr>
          <w:b/>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tbl>
      <w:tblPr>
        <w:tblW w:w="0" w:type="auto"/>
        <w:tblInd w:w="250" w:type="dxa"/>
        <w:tblLook w:val="01E0" w:firstRow="1" w:lastRow="1" w:firstColumn="1" w:lastColumn="1" w:noHBand="0" w:noVBand="0"/>
      </w:tblPr>
      <w:tblGrid>
        <w:gridCol w:w="4961"/>
        <w:gridCol w:w="4111"/>
      </w:tblGrid>
      <w:tr w:rsidR="005E7D50" w:rsidRPr="00F0402D" w:rsidTr="002934C0">
        <w:tc>
          <w:tcPr>
            <w:tcW w:w="4961" w:type="dxa"/>
            <w:shd w:val="clear" w:color="auto" w:fill="auto"/>
          </w:tcPr>
          <w:p w:rsidR="005E7D50" w:rsidRPr="00F0402D" w:rsidRDefault="005E7D50" w:rsidP="003A74AF">
            <w:pPr>
              <w:ind w:firstLine="0"/>
              <w:rPr>
                <w:color w:val="000000" w:themeColor="text1"/>
                <w:sz w:val="28"/>
                <w:szCs w:val="28"/>
              </w:rPr>
            </w:pPr>
            <w:r w:rsidRPr="00F0402D">
              <w:rPr>
                <w:color w:val="000000" w:themeColor="text1"/>
                <w:sz w:val="28"/>
                <w:szCs w:val="28"/>
              </w:rPr>
              <w:t>Директор</w:t>
            </w:r>
          </w:p>
        </w:tc>
        <w:tc>
          <w:tcPr>
            <w:tcW w:w="4111" w:type="dxa"/>
            <w:shd w:val="clear" w:color="auto" w:fill="auto"/>
          </w:tcPr>
          <w:p w:rsidR="005E7D50" w:rsidRPr="00F0402D" w:rsidRDefault="005E7D50" w:rsidP="003A74AF">
            <w:pPr>
              <w:ind w:firstLine="0"/>
              <w:jc w:val="right"/>
              <w:rPr>
                <w:color w:val="000000" w:themeColor="text1"/>
                <w:sz w:val="28"/>
                <w:szCs w:val="28"/>
              </w:rPr>
            </w:pPr>
            <w:r w:rsidRPr="00F0402D">
              <w:rPr>
                <w:color w:val="000000" w:themeColor="text1"/>
                <w:sz w:val="28"/>
                <w:szCs w:val="28"/>
              </w:rPr>
              <w:t>Архипов С.А.</w:t>
            </w:r>
          </w:p>
        </w:tc>
      </w:tr>
    </w:tbl>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pPr>
    </w:p>
    <w:p w:rsidR="00374257" w:rsidRPr="00F0402D" w:rsidRDefault="00374257" w:rsidP="003A74AF">
      <w:pPr>
        <w:ind w:firstLine="0"/>
        <w:jc w:val="center"/>
        <w:rPr>
          <w:color w:val="000000" w:themeColor="text1"/>
          <w:sz w:val="28"/>
          <w:szCs w:val="28"/>
          <w:lang w:val="en-US"/>
        </w:rPr>
      </w:pPr>
    </w:p>
    <w:p w:rsidR="00374257" w:rsidRPr="00F0402D" w:rsidRDefault="00374257"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lang w:val="en-US"/>
        </w:rPr>
      </w:pPr>
    </w:p>
    <w:p w:rsidR="003554D5" w:rsidRPr="00F0402D" w:rsidRDefault="003554D5" w:rsidP="003A74AF">
      <w:pPr>
        <w:ind w:firstLine="0"/>
        <w:jc w:val="center"/>
        <w:rPr>
          <w:color w:val="000000" w:themeColor="text1"/>
          <w:sz w:val="28"/>
          <w:szCs w:val="28"/>
        </w:rPr>
      </w:pPr>
    </w:p>
    <w:p w:rsidR="00653A50" w:rsidRPr="00F0402D" w:rsidRDefault="00653A50" w:rsidP="003A74AF">
      <w:pPr>
        <w:ind w:firstLine="0"/>
        <w:jc w:val="center"/>
        <w:rPr>
          <w:color w:val="000000" w:themeColor="text1"/>
          <w:sz w:val="28"/>
          <w:szCs w:val="28"/>
        </w:rPr>
      </w:pPr>
    </w:p>
    <w:p w:rsidR="005E7D50" w:rsidRPr="00F0402D" w:rsidRDefault="005E7D50" w:rsidP="003A74AF">
      <w:pPr>
        <w:ind w:firstLine="0"/>
        <w:jc w:val="center"/>
        <w:rPr>
          <w:color w:val="000000" w:themeColor="text1"/>
          <w:sz w:val="28"/>
          <w:szCs w:val="28"/>
        </w:rPr>
        <w:sectPr w:rsidR="005E7D50" w:rsidRPr="00F0402D" w:rsidSect="009E388A">
          <w:headerReference w:type="default" r:id="rId8"/>
          <w:footerReference w:type="default" r:id="rId9"/>
          <w:pgSz w:w="11906" w:h="16838"/>
          <w:pgMar w:top="1418" w:right="567" w:bottom="1134" w:left="1985" w:header="709" w:footer="709" w:gutter="0"/>
          <w:pgNumType w:start="1"/>
          <w:cols w:space="708"/>
          <w:titlePg/>
          <w:docGrid w:linePitch="360"/>
        </w:sectPr>
      </w:pPr>
      <w:r w:rsidRPr="00F0402D">
        <w:rPr>
          <w:color w:val="000000" w:themeColor="text1"/>
          <w:sz w:val="28"/>
          <w:szCs w:val="28"/>
        </w:rPr>
        <w:t>Екатеринбург 201</w:t>
      </w:r>
      <w:r w:rsidR="00D5659C" w:rsidRPr="00F0402D">
        <w:rPr>
          <w:color w:val="000000" w:themeColor="text1"/>
          <w:sz w:val="28"/>
          <w:szCs w:val="28"/>
        </w:rPr>
        <w:t>9</w:t>
      </w:r>
      <w:r w:rsidRPr="00F0402D">
        <w:rPr>
          <w:color w:val="000000" w:themeColor="text1"/>
          <w:sz w:val="28"/>
          <w:szCs w:val="28"/>
        </w:rPr>
        <w:t xml:space="preserve"> г</w:t>
      </w:r>
      <w:r w:rsidR="001C25C0" w:rsidRPr="00F0402D">
        <w:rPr>
          <w:color w:val="000000" w:themeColor="text1"/>
          <w:sz w:val="28"/>
          <w:szCs w:val="28"/>
        </w:rPr>
        <w:t>.</w:t>
      </w:r>
    </w:p>
    <w:sdt>
      <w:sdtPr>
        <w:rPr>
          <w:rFonts w:ascii="Times New Roman" w:hAnsi="Times New Roman"/>
          <w:b w:val="0"/>
          <w:bCs w:val="0"/>
          <w:color w:val="000000" w:themeColor="text1"/>
          <w:sz w:val="24"/>
          <w:szCs w:val="20"/>
        </w:rPr>
        <w:id w:val="47386349"/>
        <w:docPartObj>
          <w:docPartGallery w:val="Table of Contents"/>
          <w:docPartUnique/>
        </w:docPartObj>
      </w:sdtPr>
      <w:sdtEndPr/>
      <w:sdtContent>
        <w:p w:rsidR="00A73F63" w:rsidRPr="00F0402D" w:rsidRDefault="00A73F63" w:rsidP="003A74AF">
          <w:pPr>
            <w:pStyle w:val="af4"/>
            <w:spacing w:line="360" w:lineRule="auto"/>
            <w:ind w:firstLine="0"/>
            <w:jc w:val="center"/>
            <w:rPr>
              <w:rFonts w:ascii="Times New Roman" w:hAnsi="Times New Roman"/>
              <w:color w:val="000000" w:themeColor="text1"/>
            </w:rPr>
          </w:pPr>
          <w:r w:rsidRPr="00F0402D">
            <w:rPr>
              <w:rFonts w:ascii="Times New Roman" w:hAnsi="Times New Roman"/>
              <w:color w:val="000000" w:themeColor="text1"/>
            </w:rPr>
            <w:t>О</w:t>
          </w:r>
          <w:r w:rsidR="00BF79C3" w:rsidRPr="00F0402D">
            <w:rPr>
              <w:rFonts w:ascii="Times New Roman" w:hAnsi="Times New Roman"/>
              <w:color w:val="000000" w:themeColor="text1"/>
            </w:rPr>
            <w:t>ГЛАВЛЕНИЕ</w:t>
          </w:r>
        </w:p>
        <w:p w:rsidR="00A73F63" w:rsidRPr="00F0402D" w:rsidRDefault="00BF79C3" w:rsidP="008875E7">
          <w:pPr>
            <w:pStyle w:val="16"/>
            <w:ind w:firstLine="0"/>
            <w:rPr>
              <w:color w:val="000000" w:themeColor="text1"/>
            </w:rPr>
          </w:pPr>
          <w:r w:rsidRPr="00F0402D">
            <w:rPr>
              <w:color w:val="000000" w:themeColor="text1"/>
            </w:rPr>
            <w:t>1. НОРМАТИВНЫЕ ДОКУМЕНТЫ</w:t>
          </w:r>
          <w:r w:rsidR="00A73F63" w:rsidRPr="00F0402D">
            <w:rPr>
              <w:color w:val="000000" w:themeColor="text1"/>
            </w:rPr>
            <w:ptab w:relativeTo="margin" w:alignment="right" w:leader="dot"/>
          </w:r>
          <w:r w:rsidR="00B95B92" w:rsidRPr="00F0402D">
            <w:rPr>
              <w:color w:val="000000" w:themeColor="text1"/>
            </w:rPr>
            <w:t>7</w:t>
          </w:r>
        </w:p>
        <w:p w:rsidR="00A73F63" w:rsidRPr="00F0402D" w:rsidRDefault="00BF79C3" w:rsidP="008875E7">
          <w:pPr>
            <w:spacing w:line="360" w:lineRule="auto"/>
            <w:ind w:firstLine="0"/>
            <w:rPr>
              <w:color w:val="000000" w:themeColor="text1"/>
              <w:sz w:val="28"/>
              <w:szCs w:val="28"/>
            </w:rPr>
          </w:pPr>
          <w:r w:rsidRPr="00F0402D">
            <w:rPr>
              <w:color w:val="000000" w:themeColor="text1"/>
              <w:sz w:val="28"/>
              <w:szCs w:val="28"/>
            </w:rPr>
            <w:t>2. ОПРЕДЕЛЕНИЯ, ОБОЗНАЧЕНИЯ И СОКРАЩЕНИЯ</w:t>
          </w:r>
          <w:r w:rsidR="00A73F63" w:rsidRPr="00F0402D">
            <w:rPr>
              <w:color w:val="000000" w:themeColor="text1"/>
              <w:sz w:val="28"/>
              <w:szCs w:val="28"/>
            </w:rPr>
            <w:ptab w:relativeTo="margin" w:alignment="right" w:leader="dot"/>
          </w:r>
          <w:r w:rsidR="004A3A92" w:rsidRPr="00F0402D">
            <w:rPr>
              <w:color w:val="000000" w:themeColor="text1"/>
              <w:sz w:val="28"/>
              <w:szCs w:val="28"/>
            </w:rPr>
            <w:t>1</w:t>
          </w:r>
          <w:r w:rsidR="00B95B92" w:rsidRPr="00F0402D">
            <w:rPr>
              <w:color w:val="000000" w:themeColor="text1"/>
              <w:sz w:val="28"/>
              <w:szCs w:val="28"/>
            </w:rPr>
            <w:t>4</w:t>
          </w:r>
        </w:p>
        <w:p w:rsidR="00BF79C3" w:rsidRPr="00F0402D" w:rsidRDefault="00BF79C3" w:rsidP="008875E7">
          <w:pPr>
            <w:spacing w:line="360" w:lineRule="auto"/>
            <w:ind w:firstLine="0"/>
            <w:rPr>
              <w:color w:val="000000" w:themeColor="text1"/>
              <w:sz w:val="28"/>
              <w:szCs w:val="28"/>
            </w:rPr>
          </w:pPr>
          <w:r w:rsidRPr="00F0402D">
            <w:rPr>
              <w:color w:val="000000" w:themeColor="text1"/>
              <w:sz w:val="28"/>
              <w:szCs w:val="28"/>
            </w:rPr>
            <w:t>3. ВВЕДЕНИЕ</w:t>
          </w:r>
          <w:r w:rsidRPr="00F0402D">
            <w:rPr>
              <w:color w:val="000000" w:themeColor="text1"/>
            </w:rPr>
            <w:ptab w:relativeTo="margin" w:alignment="right" w:leader="dot"/>
          </w:r>
          <w:r w:rsidRPr="00F0402D">
            <w:rPr>
              <w:color w:val="000000" w:themeColor="text1"/>
              <w:sz w:val="28"/>
              <w:szCs w:val="28"/>
            </w:rPr>
            <w:t>1</w:t>
          </w:r>
          <w:r w:rsidR="00B95B92" w:rsidRPr="00F0402D">
            <w:rPr>
              <w:color w:val="000000" w:themeColor="text1"/>
              <w:sz w:val="28"/>
              <w:szCs w:val="28"/>
            </w:rPr>
            <w:t>5</w:t>
          </w:r>
        </w:p>
        <w:p w:rsidR="00BF79C3" w:rsidRPr="00F0402D" w:rsidRDefault="004A3A92" w:rsidP="004A3A92">
          <w:pPr>
            <w:tabs>
              <w:tab w:val="left" w:pos="284"/>
            </w:tabs>
            <w:spacing w:line="360" w:lineRule="auto"/>
            <w:ind w:firstLine="0"/>
            <w:rPr>
              <w:color w:val="000000" w:themeColor="text1"/>
              <w:sz w:val="28"/>
              <w:szCs w:val="28"/>
            </w:rPr>
          </w:pPr>
          <w:r w:rsidRPr="00F0402D">
            <w:rPr>
              <w:color w:val="000000" w:themeColor="text1"/>
              <w:sz w:val="28"/>
              <w:szCs w:val="28"/>
            </w:rPr>
            <w:t xml:space="preserve">4. </w:t>
          </w:r>
          <w:r w:rsidR="00BF79C3" w:rsidRPr="00F0402D">
            <w:rPr>
              <w:color w:val="000000" w:themeColor="text1"/>
              <w:sz w:val="28"/>
              <w:szCs w:val="28"/>
            </w:rPr>
            <w:t>КРАТКАЯ ХАРАКТЕРИСТИКА ОБЪЕКТА РАЗРАБОТКИ ТЕРРИТОРИАЛЬНОЙ СХЕМЫ</w:t>
          </w:r>
          <w:r w:rsidR="00BF79C3" w:rsidRPr="00F0402D">
            <w:rPr>
              <w:color w:val="000000" w:themeColor="text1"/>
            </w:rPr>
            <w:ptab w:relativeTo="margin" w:alignment="right" w:leader="dot"/>
          </w:r>
          <w:r w:rsidRPr="00F0402D">
            <w:rPr>
              <w:color w:val="000000" w:themeColor="text1"/>
              <w:sz w:val="28"/>
              <w:szCs w:val="28"/>
            </w:rPr>
            <w:t>2</w:t>
          </w:r>
          <w:r w:rsidR="00B95B92" w:rsidRPr="00F0402D">
            <w:rPr>
              <w:color w:val="000000" w:themeColor="text1"/>
              <w:sz w:val="28"/>
              <w:szCs w:val="28"/>
            </w:rPr>
            <w:t>0</w:t>
          </w:r>
        </w:p>
        <w:p w:rsidR="00BF79C3" w:rsidRPr="00F0402D" w:rsidRDefault="00BF79C3" w:rsidP="008875E7">
          <w:pPr>
            <w:spacing w:line="360" w:lineRule="auto"/>
            <w:ind w:firstLine="0"/>
            <w:rPr>
              <w:color w:val="000000" w:themeColor="text1"/>
              <w:sz w:val="28"/>
              <w:szCs w:val="28"/>
            </w:rPr>
          </w:pPr>
          <w:r w:rsidRPr="00F0402D">
            <w:rPr>
              <w:color w:val="000000" w:themeColor="text1"/>
              <w:sz w:val="28"/>
              <w:szCs w:val="28"/>
            </w:rPr>
            <w:t>5.</w:t>
          </w:r>
          <w:r w:rsidR="00D559F6" w:rsidRPr="00F0402D">
            <w:rPr>
              <w:color w:val="000000" w:themeColor="text1"/>
              <w:sz w:val="28"/>
              <w:szCs w:val="28"/>
            </w:rPr>
            <w:t>ХАРАКТЕРИСТИКА ПРИРОДНО-КЛИМАТИЧЕСКИХ УСЛОВИЙ, ВЛИЯЮЩИХ НА ОРГАНИЗАЦИЮ СИСТЕМЫ ОБРАЩЕНИЯ СОТХОДАМИ</w:t>
          </w:r>
          <w:r w:rsidR="00D559F6" w:rsidRPr="00F0402D">
            <w:rPr>
              <w:color w:val="000000" w:themeColor="text1"/>
            </w:rPr>
            <w:ptab w:relativeTo="margin" w:alignment="right" w:leader="dot"/>
          </w:r>
          <w:r w:rsidR="004A3A92" w:rsidRPr="00F0402D">
            <w:rPr>
              <w:color w:val="000000" w:themeColor="text1"/>
              <w:sz w:val="28"/>
              <w:szCs w:val="28"/>
            </w:rPr>
            <w:t>2</w:t>
          </w:r>
          <w:r w:rsidR="00B95B92" w:rsidRPr="00F0402D">
            <w:rPr>
              <w:color w:val="000000" w:themeColor="text1"/>
              <w:sz w:val="28"/>
              <w:szCs w:val="28"/>
            </w:rPr>
            <w:t>1</w:t>
          </w:r>
        </w:p>
        <w:p w:rsidR="00D559F6" w:rsidRPr="00F0402D" w:rsidRDefault="00D559F6" w:rsidP="008875E7">
          <w:pPr>
            <w:spacing w:line="360" w:lineRule="auto"/>
            <w:ind w:firstLine="0"/>
            <w:rPr>
              <w:color w:val="000000" w:themeColor="text1"/>
              <w:sz w:val="28"/>
              <w:szCs w:val="28"/>
            </w:rPr>
          </w:pPr>
          <w:r w:rsidRPr="00F0402D">
            <w:rPr>
              <w:color w:val="000000" w:themeColor="text1"/>
              <w:sz w:val="28"/>
              <w:szCs w:val="28"/>
            </w:rPr>
            <w:t xml:space="preserve">6. </w:t>
          </w:r>
          <w:r w:rsidRPr="00F0402D">
            <w:rPr>
              <w:rFonts w:eastAsia="Calibri"/>
              <w:color w:val="000000" w:themeColor="text1"/>
              <w:sz w:val="28"/>
              <w:szCs w:val="28"/>
              <w:lang w:eastAsia="en-US"/>
            </w:rPr>
            <w:t>НАХОЖДЕНИЕ ИСТОЧНИКОВ ОБРАЗОВАНИЯ ОТХОДОВ</w:t>
          </w:r>
          <w:r w:rsidRPr="00F0402D">
            <w:rPr>
              <w:color w:val="000000" w:themeColor="text1"/>
            </w:rPr>
            <w:ptab w:relativeTo="margin" w:alignment="right" w:leader="dot"/>
          </w:r>
          <w:r w:rsidR="004A3A92" w:rsidRPr="00F0402D">
            <w:rPr>
              <w:color w:val="000000" w:themeColor="text1"/>
              <w:sz w:val="28"/>
              <w:szCs w:val="28"/>
            </w:rPr>
            <w:t>2</w:t>
          </w:r>
          <w:r w:rsidR="00B95B92" w:rsidRPr="00F0402D">
            <w:rPr>
              <w:color w:val="000000" w:themeColor="text1"/>
              <w:sz w:val="28"/>
              <w:szCs w:val="28"/>
            </w:rPr>
            <w:t>4</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6.1. Наименования источников образования отходов на территории </w:t>
          </w:r>
          <w:r w:rsidRPr="00F0402D">
            <w:rPr>
              <w:rFonts w:eastAsia="Calibri"/>
              <w:color w:val="000000" w:themeColor="text1"/>
              <w:sz w:val="28"/>
              <w:szCs w:val="28"/>
              <w:lang w:eastAsia="en-US"/>
            </w:rPr>
            <w:t>Новосибирской области</w:t>
          </w:r>
          <w:r w:rsidRPr="00F0402D">
            <w:rPr>
              <w:color w:val="000000" w:themeColor="text1"/>
              <w:sz w:val="28"/>
              <w:szCs w:val="28"/>
            </w:rPr>
            <w:ptab w:relativeTo="margin" w:alignment="right" w:leader="dot"/>
          </w:r>
          <w:r w:rsidR="004A3A92" w:rsidRPr="00F0402D">
            <w:rPr>
              <w:color w:val="000000" w:themeColor="text1"/>
              <w:sz w:val="28"/>
              <w:szCs w:val="28"/>
            </w:rPr>
            <w:t>2</w:t>
          </w:r>
          <w:r w:rsidR="00B95B92" w:rsidRPr="00F0402D">
            <w:rPr>
              <w:color w:val="000000" w:themeColor="text1"/>
              <w:sz w:val="28"/>
              <w:szCs w:val="28"/>
            </w:rPr>
            <w:t>8</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6.2. Сведения о почтовом адресе и/или географических координатах источников образования отходов на территории </w:t>
          </w:r>
          <w:r w:rsidRPr="00F0402D">
            <w:rPr>
              <w:rFonts w:eastAsia="Calibri"/>
              <w:color w:val="000000" w:themeColor="text1"/>
              <w:sz w:val="28"/>
              <w:szCs w:val="28"/>
              <w:lang w:eastAsia="en-US"/>
            </w:rPr>
            <w:t>Новосибирской области</w:t>
          </w:r>
          <w:r w:rsidRPr="00F0402D">
            <w:rPr>
              <w:color w:val="000000" w:themeColor="text1"/>
              <w:sz w:val="28"/>
              <w:szCs w:val="28"/>
            </w:rPr>
            <w:ptab w:relativeTo="margin" w:alignment="right" w:leader="dot"/>
          </w:r>
          <w:r w:rsidR="004A3A92" w:rsidRPr="00F0402D">
            <w:rPr>
              <w:color w:val="000000" w:themeColor="text1"/>
              <w:sz w:val="28"/>
              <w:szCs w:val="28"/>
            </w:rPr>
            <w:t>2</w:t>
          </w:r>
          <w:r w:rsidR="00B95B92" w:rsidRPr="00F0402D">
            <w:rPr>
              <w:color w:val="000000" w:themeColor="text1"/>
              <w:sz w:val="28"/>
              <w:szCs w:val="28"/>
            </w:rPr>
            <w:t>8</w:t>
          </w:r>
        </w:p>
        <w:p w:rsidR="00D559F6" w:rsidRPr="00F0402D" w:rsidRDefault="00D559F6" w:rsidP="008875E7">
          <w:pPr>
            <w:spacing w:line="360" w:lineRule="auto"/>
            <w:ind w:firstLine="0"/>
            <w:rPr>
              <w:color w:val="000000" w:themeColor="text1"/>
              <w:sz w:val="28"/>
              <w:szCs w:val="28"/>
            </w:rPr>
          </w:pPr>
          <w:r w:rsidRPr="00F0402D">
            <w:rPr>
              <w:color w:val="000000" w:themeColor="text1"/>
              <w:sz w:val="28"/>
              <w:szCs w:val="28"/>
            </w:rPr>
            <w:t xml:space="preserve">7. </w:t>
          </w:r>
          <w:r w:rsidRPr="00F0402D">
            <w:rPr>
              <w:rFonts w:eastAsia="Calibri"/>
              <w:color w:val="000000" w:themeColor="text1"/>
              <w:sz w:val="28"/>
              <w:szCs w:val="28"/>
              <w:lang w:eastAsia="en-US"/>
            </w:rPr>
            <w:t>КОЛИЧЕСТВО ОБРАЗУЮЩИХСЯ ОТХОДОВ</w:t>
          </w:r>
          <w:r w:rsidRPr="00F0402D">
            <w:rPr>
              <w:color w:val="000000" w:themeColor="text1"/>
              <w:sz w:val="28"/>
              <w:szCs w:val="28"/>
            </w:rPr>
            <w:ptab w:relativeTo="margin" w:alignment="right" w:leader="dot"/>
          </w:r>
          <w:r w:rsidR="00B95B92" w:rsidRPr="00F0402D">
            <w:rPr>
              <w:color w:val="000000" w:themeColor="text1"/>
              <w:sz w:val="28"/>
              <w:szCs w:val="28"/>
            </w:rPr>
            <w:t>29</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7.1. </w:t>
          </w:r>
          <w:r w:rsidRPr="00F0402D">
            <w:rPr>
              <w:rFonts w:eastAsia="Calibri"/>
              <w:color w:val="000000" w:themeColor="text1"/>
              <w:sz w:val="28"/>
              <w:szCs w:val="28"/>
              <w:lang w:eastAsia="en-US"/>
            </w:rPr>
            <w:t>Сведения о количестве образования твердых коммунальных отходов на территории Новосибирской области</w:t>
          </w:r>
          <w:r w:rsidRPr="00F0402D">
            <w:rPr>
              <w:color w:val="000000" w:themeColor="text1"/>
              <w:sz w:val="28"/>
              <w:szCs w:val="28"/>
            </w:rPr>
            <w:ptab w:relativeTo="margin" w:alignment="right" w:leader="dot"/>
          </w:r>
          <w:r w:rsidR="004A3A92" w:rsidRPr="00F0402D">
            <w:rPr>
              <w:color w:val="000000" w:themeColor="text1"/>
              <w:sz w:val="28"/>
              <w:szCs w:val="28"/>
            </w:rPr>
            <w:t>3</w:t>
          </w:r>
          <w:r w:rsidR="00B95B92" w:rsidRPr="00F0402D">
            <w:rPr>
              <w:color w:val="000000" w:themeColor="text1"/>
              <w:sz w:val="28"/>
              <w:szCs w:val="28"/>
            </w:rPr>
            <w:t>0</w:t>
          </w:r>
        </w:p>
        <w:p w:rsidR="00D559F6" w:rsidRPr="00F0402D" w:rsidRDefault="00D559F6" w:rsidP="008875E7">
          <w:pPr>
            <w:spacing w:line="360" w:lineRule="auto"/>
            <w:ind w:firstLine="0"/>
            <w:rPr>
              <w:color w:val="000000" w:themeColor="text1"/>
              <w:sz w:val="28"/>
              <w:szCs w:val="28"/>
            </w:rPr>
          </w:pPr>
          <w:r w:rsidRPr="00F0402D">
            <w:rPr>
              <w:color w:val="000000" w:themeColor="text1"/>
              <w:sz w:val="28"/>
              <w:szCs w:val="28"/>
            </w:rPr>
            <w:t xml:space="preserve">8. </w:t>
          </w:r>
          <w:r w:rsidRPr="00F0402D">
            <w:rPr>
              <w:rFonts w:eastAsia="Calibri"/>
              <w:color w:val="000000" w:themeColor="text1"/>
              <w:sz w:val="28"/>
              <w:szCs w:val="28"/>
              <w:lang w:eastAsia="en-US"/>
            </w:rPr>
            <w:t>ЦЕЛЕВЫЕ ПОКАЗАТЕЛИ ПО ОБЕЗВРЕЖИВАНИЮ, УТИЛИЗАЦИИ И РАЗМЕЩЕНИЮ ОТХОДОВ</w:t>
          </w:r>
          <w:r w:rsidRPr="00F0402D">
            <w:rPr>
              <w:color w:val="000000" w:themeColor="text1"/>
              <w:sz w:val="28"/>
              <w:szCs w:val="28"/>
            </w:rPr>
            <w:ptab w:relativeTo="margin" w:alignment="right" w:leader="dot"/>
          </w:r>
          <w:r w:rsidR="00B95B92" w:rsidRPr="00F0402D">
            <w:rPr>
              <w:color w:val="000000" w:themeColor="text1"/>
              <w:sz w:val="28"/>
              <w:szCs w:val="28"/>
            </w:rPr>
            <w:t>39</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8.1. </w:t>
          </w:r>
          <w:r w:rsidRPr="00F0402D">
            <w:rPr>
              <w:rFonts w:eastAsia="Calibri"/>
              <w:color w:val="000000" w:themeColor="text1"/>
              <w:sz w:val="28"/>
              <w:szCs w:val="28"/>
              <w:lang w:eastAsia="en-US"/>
            </w:rPr>
            <w:t>Об установленных в Новосибирской области целевых показателях по обезвреживанию, утилизации и размещению отходов (с разбивкой по годам) и о достигнутых значениях указанных целевых показателей на 2019 год</w:t>
          </w:r>
          <w:r w:rsidRPr="00F0402D">
            <w:rPr>
              <w:color w:val="000000" w:themeColor="text1"/>
              <w:sz w:val="28"/>
              <w:szCs w:val="28"/>
            </w:rPr>
            <w:ptab w:relativeTo="margin" w:alignment="right" w:leader="dot"/>
          </w:r>
          <w:r w:rsidR="00B95B92" w:rsidRPr="00F0402D">
            <w:rPr>
              <w:color w:val="000000" w:themeColor="text1"/>
              <w:sz w:val="28"/>
              <w:szCs w:val="28"/>
            </w:rPr>
            <w:t>39</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8.2. </w:t>
          </w:r>
          <w:r w:rsidRPr="00F0402D">
            <w:rPr>
              <w:rFonts w:eastAsia="Calibri"/>
              <w:color w:val="000000" w:themeColor="text1"/>
              <w:sz w:val="28"/>
              <w:szCs w:val="28"/>
              <w:lang w:eastAsia="en-US"/>
            </w:rPr>
            <w:t>Основные выводы по разделу</w:t>
          </w:r>
          <w:r w:rsidRPr="00F0402D">
            <w:rPr>
              <w:color w:val="000000" w:themeColor="text1"/>
              <w:sz w:val="28"/>
              <w:szCs w:val="28"/>
            </w:rPr>
            <w:ptab w:relativeTo="margin" w:alignment="right" w:leader="dot"/>
          </w:r>
          <w:r w:rsidRPr="00F0402D">
            <w:rPr>
              <w:color w:val="000000" w:themeColor="text1"/>
              <w:sz w:val="28"/>
              <w:szCs w:val="28"/>
            </w:rPr>
            <w:t>5</w:t>
          </w:r>
          <w:r w:rsidR="00B95B92" w:rsidRPr="00F0402D">
            <w:rPr>
              <w:color w:val="000000" w:themeColor="text1"/>
              <w:sz w:val="28"/>
              <w:szCs w:val="28"/>
            </w:rPr>
            <w:t>3</w:t>
          </w:r>
        </w:p>
        <w:p w:rsidR="00D559F6" w:rsidRPr="00F0402D" w:rsidRDefault="00D559F6" w:rsidP="008875E7">
          <w:pPr>
            <w:spacing w:line="360" w:lineRule="auto"/>
            <w:ind w:firstLine="0"/>
            <w:rPr>
              <w:color w:val="000000" w:themeColor="text1"/>
              <w:sz w:val="28"/>
              <w:szCs w:val="28"/>
            </w:rPr>
          </w:pPr>
          <w:r w:rsidRPr="00F0402D">
            <w:rPr>
              <w:color w:val="000000" w:themeColor="text1"/>
              <w:sz w:val="28"/>
              <w:szCs w:val="28"/>
            </w:rPr>
            <w:t xml:space="preserve">9. </w:t>
          </w:r>
          <w:r w:rsidRPr="00F0402D">
            <w:rPr>
              <w:rFonts w:eastAsia="Calibri"/>
              <w:color w:val="000000" w:themeColor="text1"/>
              <w:sz w:val="28"/>
              <w:szCs w:val="28"/>
              <w:lang w:eastAsia="en-US"/>
            </w:rPr>
            <w:t>МЕСТА НАКОПЛЕНИЯ ОТХОДОВ</w:t>
          </w:r>
          <w:r w:rsidRPr="00F0402D">
            <w:rPr>
              <w:color w:val="000000" w:themeColor="text1"/>
              <w:sz w:val="28"/>
              <w:szCs w:val="28"/>
            </w:rPr>
            <w:ptab w:relativeTo="margin" w:alignment="right" w:leader="dot"/>
          </w:r>
          <w:r w:rsidRPr="00F0402D">
            <w:rPr>
              <w:color w:val="000000" w:themeColor="text1"/>
              <w:sz w:val="28"/>
              <w:szCs w:val="28"/>
            </w:rPr>
            <w:t>5</w:t>
          </w:r>
          <w:r w:rsidR="00B95B92" w:rsidRPr="00F0402D">
            <w:rPr>
              <w:color w:val="000000" w:themeColor="text1"/>
              <w:sz w:val="28"/>
              <w:szCs w:val="28"/>
            </w:rPr>
            <w:t>4</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9.1. </w:t>
          </w:r>
          <w:r w:rsidRPr="00F0402D">
            <w:rPr>
              <w:rFonts w:eastAsia="Calibri"/>
              <w:color w:val="000000" w:themeColor="text1"/>
              <w:sz w:val="28"/>
              <w:szCs w:val="28"/>
              <w:lang w:eastAsia="en-US"/>
            </w:rPr>
            <w:t>Выбор оптимальных способов накопления и транспортировки отходов от мест их образования к местам назначения (перегрузки, обработки, утилизации, обезвреживания, размещения)</w:t>
          </w:r>
          <w:r w:rsidRPr="00F0402D">
            <w:rPr>
              <w:color w:val="000000" w:themeColor="text1"/>
              <w:sz w:val="28"/>
              <w:szCs w:val="28"/>
            </w:rPr>
            <w:ptab w:relativeTo="margin" w:alignment="right" w:leader="dot"/>
          </w:r>
          <w:r w:rsidRPr="00F0402D">
            <w:rPr>
              <w:color w:val="000000" w:themeColor="text1"/>
              <w:sz w:val="28"/>
              <w:szCs w:val="28"/>
            </w:rPr>
            <w:t>5</w:t>
          </w:r>
          <w:r w:rsidR="00B95B92" w:rsidRPr="00F0402D">
            <w:rPr>
              <w:color w:val="000000" w:themeColor="text1"/>
              <w:sz w:val="28"/>
              <w:szCs w:val="28"/>
            </w:rPr>
            <w:t>4</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9.2. </w:t>
          </w:r>
          <w:r w:rsidRPr="00F0402D">
            <w:rPr>
              <w:rFonts w:eastAsia="Calibri"/>
              <w:color w:val="000000" w:themeColor="text1"/>
              <w:sz w:val="28"/>
              <w:szCs w:val="28"/>
              <w:lang w:eastAsia="en-US"/>
            </w:rPr>
            <w:t>Основные выводы по разделу</w:t>
          </w:r>
          <w:r w:rsidRPr="00F0402D">
            <w:rPr>
              <w:color w:val="000000" w:themeColor="text1"/>
              <w:sz w:val="28"/>
              <w:szCs w:val="28"/>
            </w:rPr>
            <w:ptab w:relativeTo="margin" w:alignment="right" w:leader="dot"/>
          </w:r>
          <w:r w:rsidR="00B95B92" w:rsidRPr="00F0402D">
            <w:rPr>
              <w:color w:val="000000" w:themeColor="text1"/>
              <w:sz w:val="28"/>
              <w:szCs w:val="28"/>
            </w:rPr>
            <w:t>55</w:t>
          </w:r>
        </w:p>
        <w:p w:rsidR="00D559F6" w:rsidRPr="00F0402D" w:rsidRDefault="00D559F6" w:rsidP="008875E7">
          <w:pPr>
            <w:spacing w:line="360" w:lineRule="auto"/>
            <w:ind w:firstLine="0"/>
            <w:rPr>
              <w:color w:val="000000" w:themeColor="text1"/>
              <w:sz w:val="28"/>
              <w:szCs w:val="28"/>
            </w:rPr>
          </w:pPr>
          <w:r w:rsidRPr="00F0402D">
            <w:rPr>
              <w:color w:val="000000" w:themeColor="text1"/>
              <w:sz w:val="28"/>
              <w:szCs w:val="28"/>
            </w:rPr>
            <w:lastRenderedPageBreak/>
            <w:t xml:space="preserve">10. </w:t>
          </w:r>
          <w:r w:rsidRPr="00F0402D">
            <w:rPr>
              <w:rFonts w:eastAsia="Calibri"/>
              <w:color w:val="000000" w:themeColor="text1"/>
              <w:sz w:val="28"/>
              <w:szCs w:val="28"/>
              <w:lang w:eastAsia="en-US"/>
            </w:rPr>
            <w:t>М</w:t>
          </w:r>
          <w:r w:rsidRPr="00F0402D">
            <w:rPr>
              <w:color w:val="000000" w:themeColor="text1"/>
              <w:sz w:val="28"/>
              <w:szCs w:val="28"/>
            </w:rPr>
            <w:t>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Pr="00F0402D">
            <w:rPr>
              <w:color w:val="000000" w:themeColor="text1"/>
              <w:sz w:val="28"/>
              <w:szCs w:val="28"/>
            </w:rPr>
            <w:ptab w:relativeTo="margin" w:alignment="right" w:leader="dot"/>
          </w:r>
          <w:r w:rsidRPr="00F0402D">
            <w:rPr>
              <w:color w:val="000000" w:themeColor="text1"/>
              <w:sz w:val="28"/>
              <w:szCs w:val="28"/>
            </w:rPr>
            <w:t>5</w:t>
          </w:r>
          <w:r w:rsidR="00B95B92" w:rsidRPr="00F0402D">
            <w:rPr>
              <w:color w:val="000000" w:themeColor="text1"/>
              <w:sz w:val="28"/>
              <w:szCs w:val="28"/>
            </w:rPr>
            <w:t>6</w:t>
          </w:r>
        </w:p>
        <w:p w:rsidR="00D559F6" w:rsidRPr="00F0402D" w:rsidRDefault="00D559F6" w:rsidP="008875E7">
          <w:pPr>
            <w:pStyle w:val="28"/>
            <w:spacing w:line="360" w:lineRule="auto"/>
            <w:ind w:left="216" w:firstLine="0"/>
            <w:rPr>
              <w:color w:val="000000" w:themeColor="text1"/>
              <w:sz w:val="28"/>
              <w:szCs w:val="28"/>
            </w:rPr>
          </w:pPr>
          <w:r w:rsidRPr="00F0402D">
            <w:rPr>
              <w:color w:val="000000" w:themeColor="text1"/>
              <w:sz w:val="28"/>
              <w:szCs w:val="28"/>
            </w:rPr>
            <w:t xml:space="preserve">10.1. </w:t>
          </w:r>
          <w:r w:rsidRPr="00F0402D">
            <w:rPr>
              <w:rFonts w:eastAsia="Calibri"/>
              <w:color w:val="000000" w:themeColor="text1"/>
              <w:sz w:val="28"/>
              <w:szCs w:val="28"/>
              <w:lang w:eastAsia="en-US"/>
            </w:rPr>
            <w:t>Основные выводы по разделу</w:t>
          </w:r>
          <w:r w:rsidRPr="00F0402D">
            <w:rPr>
              <w:color w:val="000000" w:themeColor="text1"/>
              <w:sz w:val="28"/>
              <w:szCs w:val="28"/>
            </w:rPr>
            <w:ptab w:relativeTo="margin" w:alignment="right" w:leader="dot"/>
          </w:r>
          <w:r w:rsidRPr="00F0402D">
            <w:rPr>
              <w:color w:val="000000" w:themeColor="text1"/>
              <w:sz w:val="28"/>
              <w:szCs w:val="28"/>
            </w:rPr>
            <w:t>5</w:t>
          </w:r>
          <w:r w:rsidR="00B95B92" w:rsidRPr="00F0402D">
            <w:rPr>
              <w:color w:val="000000" w:themeColor="text1"/>
              <w:sz w:val="28"/>
              <w:szCs w:val="28"/>
            </w:rPr>
            <w:t>7</w:t>
          </w:r>
        </w:p>
        <w:p w:rsidR="00D559F6" w:rsidRPr="00F0402D" w:rsidRDefault="00D559F6" w:rsidP="008875E7">
          <w:pPr>
            <w:spacing w:line="360" w:lineRule="auto"/>
            <w:ind w:firstLine="0"/>
            <w:jc w:val="left"/>
            <w:rPr>
              <w:color w:val="000000" w:themeColor="text1"/>
              <w:sz w:val="28"/>
              <w:szCs w:val="28"/>
            </w:rPr>
          </w:pPr>
          <w:r w:rsidRPr="00F0402D">
            <w:rPr>
              <w:color w:val="000000" w:themeColor="text1"/>
              <w:sz w:val="28"/>
              <w:szCs w:val="28"/>
            </w:rPr>
            <w:t>11. БАЛАНС КОЛИЧЕСТВЕННЫХ ХАРАКТЕРИСТИК ОБРАЗОВАНИЯ, ОБРАБОТКИ, УТИЛИЗАЦИИ, ОБЕЗВРЕЖИВАНИЯ, РАЗМЕЩЕНИЯ</w:t>
          </w:r>
        </w:p>
        <w:p w:rsidR="00D559F6" w:rsidRPr="00F0402D" w:rsidRDefault="00D559F6" w:rsidP="008875E7">
          <w:pPr>
            <w:spacing w:line="360" w:lineRule="auto"/>
            <w:ind w:firstLine="0"/>
            <w:rPr>
              <w:color w:val="000000" w:themeColor="text1"/>
              <w:sz w:val="28"/>
              <w:szCs w:val="28"/>
            </w:rPr>
          </w:pPr>
          <w:r w:rsidRPr="00F0402D">
            <w:rPr>
              <w:color w:val="000000" w:themeColor="text1"/>
              <w:sz w:val="28"/>
              <w:szCs w:val="28"/>
            </w:rPr>
            <w:t>ОТХОДОВ</w:t>
          </w:r>
          <w:r w:rsidRPr="00F0402D">
            <w:rPr>
              <w:color w:val="000000" w:themeColor="text1"/>
              <w:sz w:val="28"/>
              <w:szCs w:val="28"/>
            </w:rPr>
            <w:ptab w:relativeTo="margin" w:alignment="right" w:leader="dot"/>
          </w:r>
          <w:r w:rsidR="00B95B92" w:rsidRPr="00F0402D">
            <w:rPr>
              <w:color w:val="000000" w:themeColor="text1"/>
              <w:sz w:val="28"/>
              <w:szCs w:val="28"/>
            </w:rPr>
            <w:t>59</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 xml:space="preserve">11.1. </w:t>
          </w:r>
          <w:r w:rsidRPr="00F0402D">
            <w:rPr>
              <w:rFonts w:eastAsia="Calibri"/>
              <w:color w:val="000000" w:themeColor="text1"/>
              <w:sz w:val="28"/>
              <w:szCs w:val="28"/>
              <w:lang w:eastAsia="en-US"/>
            </w:rPr>
            <w:t>Основные выводы по разделу</w:t>
          </w:r>
          <w:r w:rsidRPr="00F0402D">
            <w:rPr>
              <w:color w:val="000000" w:themeColor="text1"/>
              <w:sz w:val="28"/>
              <w:szCs w:val="28"/>
            </w:rPr>
            <w:ptab w:relativeTo="margin" w:alignment="right" w:leader="dot"/>
          </w:r>
          <w:r w:rsidR="004A3A92" w:rsidRPr="00F0402D">
            <w:rPr>
              <w:color w:val="000000" w:themeColor="text1"/>
              <w:sz w:val="28"/>
              <w:szCs w:val="28"/>
            </w:rPr>
            <w:t>6</w:t>
          </w:r>
          <w:r w:rsidR="00B95B92" w:rsidRPr="00F0402D">
            <w:rPr>
              <w:color w:val="000000" w:themeColor="text1"/>
              <w:sz w:val="28"/>
              <w:szCs w:val="28"/>
            </w:rPr>
            <w:t>1</w:t>
          </w:r>
        </w:p>
        <w:p w:rsidR="00D559F6" w:rsidRPr="00F0402D" w:rsidRDefault="00402A43" w:rsidP="008875E7">
          <w:pPr>
            <w:spacing w:line="360" w:lineRule="auto"/>
            <w:ind w:firstLine="0"/>
            <w:rPr>
              <w:color w:val="000000" w:themeColor="text1"/>
              <w:sz w:val="28"/>
              <w:szCs w:val="28"/>
            </w:rPr>
          </w:pPr>
          <w:r w:rsidRPr="00F0402D">
            <w:rPr>
              <w:color w:val="000000" w:themeColor="text1"/>
              <w:sz w:val="28"/>
              <w:szCs w:val="28"/>
            </w:rPr>
            <w:t xml:space="preserve">12. </w:t>
          </w:r>
          <w:r w:rsidRPr="00F0402D">
            <w:rPr>
              <w:color w:val="000000" w:themeColor="text1"/>
              <w:sz w:val="28"/>
              <w:szCs w:val="28"/>
              <w:lang w:eastAsia="en-US"/>
            </w:rPr>
            <w:t xml:space="preserve">СХЕМА ПОТОКОВ ОТХОДОВ </w:t>
          </w:r>
          <w:r w:rsidRPr="00F0402D">
            <w:rPr>
              <w:color w:val="000000" w:themeColor="text1"/>
              <w:sz w:val="28"/>
              <w:szCs w:val="28"/>
            </w:rPr>
            <w:t>ОТ ИСТОЧНИКОВ ИХ ОБРАЗОВАНИЯ ДО ОБЪЕКТОВ ОБРАБОТКИ, УТИЛИЗАЦИИ, ОБЕЗВРЕЖИВАНИЯ ОТХОДОВ И ОБЪЕКТОВ РАЗМЕЩЕНИЯ ОТХОДОВ</w:t>
          </w:r>
          <w:r w:rsidR="00615BF5" w:rsidRPr="00F0402D">
            <w:rPr>
              <w:color w:val="000000" w:themeColor="text1"/>
              <w:sz w:val="28"/>
              <w:szCs w:val="28"/>
            </w:rPr>
            <w:t>, ВКЛЮЧЕННЫХ В ГОСУДАРСТВЕННЫЙ РЕЕСТР ОБЪЕКТОВ РАЗМЕЩЕНИЯ ОТХОДОВ</w:t>
          </w:r>
          <w:r w:rsidRPr="00F0402D">
            <w:rPr>
              <w:color w:val="000000" w:themeColor="text1"/>
              <w:sz w:val="28"/>
              <w:szCs w:val="28"/>
            </w:rPr>
            <w:ptab w:relativeTo="margin" w:alignment="right" w:leader="dot"/>
          </w:r>
          <w:r w:rsidR="004A3A92" w:rsidRPr="00F0402D">
            <w:rPr>
              <w:color w:val="000000" w:themeColor="text1"/>
              <w:sz w:val="28"/>
              <w:szCs w:val="28"/>
            </w:rPr>
            <w:t>6</w:t>
          </w:r>
          <w:r w:rsidR="00B95B92" w:rsidRPr="00F0402D">
            <w:rPr>
              <w:color w:val="000000" w:themeColor="text1"/>
              <w:sz w:val="28"/>
              <w:szCs w:val="28"/>
            </w:rPr>
            <w:t>2</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12.1. Общие положения</w:t>
          </w:r>
          <w:r w:rsidRPr="00F0402D">
            <w:rPr>
              <w:color w:val="000000" w:themeColor="text1"/>
              <w:sz w:val="28"/>
              <w:szCs w:val="28"/>
            </w:rPr>
            <w:ptab w:relativeTo="margin" w:alignment="right" w:leader="dot"/>
          </w:r>
          <w:r w:rsidR="004A3A92" w:rsidRPr="00F0402D">
            <w:rPr>
              <w:color w:val="000000" w:themeColor="text1"/>
              <w:sz w:val="28"/>
              <w:szCs w:val="28"/>
            </w:rPr>
            <w:t>6</w:t>
          </w:r>
          <w:r w:rsidR="00B95B92" w:rsidRPr="00F0402D">
            <w:rPr>
              <w:color w:val="000000" w:themeColor="text1"/>
              <w:sz w:val="28"/>
              <w:szCs w:val="28"/>
            </w:rPr>
            <w:t>2</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12.2. Схемы потоков отходов из Новосибирской области в другие субъекты Российской Федерации и потоков отходов в Новосибирскую область</w:t>
          </w:r>
          <w:r w:rsidRPr="00F0402D">
            <w:rPr>
              <w:color w:val="000000" w:themeColor="text1"/>
              <w:sz w:val="28"/>
              <w:szCs w:val="28"/>
            </w:rPr>
            <w:ptab w:relativeTo="margin" w:alignment="right" w:leader="dot"/>
          </w:r>
          <w:r w:rsidR="004A3A92" w:rsidRPr="00F0402D">
            <w:rPr>
              <w:color w:val="000000" w:themeColor="text1"/>
              <w:sz w:val="28"/>
              <w:szCs w:val="28"/>
            </w:rPr>
            <w:t>6</w:t>
          </w:r>
          <w:r w:rsidR="00B95B92" w:rsidRPr="00F0402D">
            <w:rPr>
              <w:color w:val="000000" w:themeColor="text1"/>
              <w:sz w:val="28"/>
              <w:szCs w:val="28"/>
            </w:rPr>
            <w:t>5</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12.3. Схемы потоков ТКО</w:t>
          </w:r>
          <w:r w:rsidRPr="00F0402D">
            <w:rPr>
              <w:color w:val="000000" w:themeColor="text1"/>
              <w:sz w:val="28"/>
              <w:szCs w:val="28"/>
            </w:rPr>
            <w:ptab w:relativeTo="margin" w:alignment="right" w:leader="dot"/>
          </w:r>
          <w:r w:rsidR="004A3A92" w:rsidRPr="00F0402D">
            <w:rPr>
              <w:color w:val="000000" w:themeColor="text1"/>
              <w:sz w:val="28"/>
              <w:szCs w:val="28"/>
            </w:rPr>
            <w:t>6</w:t>
          </w:r>
          <w:r w:rsidR="00B95B92" w:rsidRPr="00F0402D">
            <w:rPr>
              <w:color w:val="000000" w:themeColor="text1"/>
              <w:sz w:val="28"/>
              <w:szCs w:val="28"/>
            </w:rPr>
            <w:t>8</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12.4. Графическое отображение движения отходов от источников образования отходов и мест накопления отходов до объектов обработки, утилизации, обезвреживания отходов, объектов размещения отходов, расположенных в границах территории Новосибирской области, а также информация о количестве образующихся и поступающих из других субъектов Российской Федерации отходов</w:t>
          </w:r>
          <w:r w:rsidRPr="00F0402D">
            <w:rPr>
              <w:color w:val="000000" w:themeColor="text1"/>
              <w:sz w:val="28"/>
              <w:szCs w:val="28"/>
            </w:rPr>
            <w:ptab w:relativeTo="margin" w:alignment="right" w:leader="dot"/>
          </w:r>
          <w:r w:rsidR="00B95B92" w:rsidRPr="00F0402D">
            <w:rPr>
              <w:color w:val="000000" w:themeColor="text1"/>
              <w:sz w:val="28"/>
              <w:szCs w:val="28"/>
            </w:rPr>
            <w:t>69</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12.</w:t>
          </w:r>
          <w:r w:rsidR="004A3A92" w:rsidRPr="00F0402D">
            <w:rPr>
              <w:color w:val="000000" w:themeColor="text1"/>
              <w:sz w:val="28"/>
              <w:szCs w:val="28"/>
            </w:rPr>
            <w:t>5</w:t>
          </w:r>
          <w:r w:rsidRPr="00F0402D">
            <w:rPr>
              <w:color w:val="000000" w:themeColor="text1"/>
              <w:sz w:val="28"/>
              <w:szCs w:val="28"/>
            </w:rPr>
            <w:t xml:space="preserve">. Потоки </w:t>
          </w:r>
          <w:r w:rsidR="004A3A92" w:rsidRPr="00F0402D">
            <w:rPr>
              <w:color w:val="000000" w:themeColor="text1"/>
              <w:sz w:val="28"/>
              <w:szCs w:val="28"/>
            </w:rPr>
            <w:t xml:space="preserve">твердых коммунальных </w:t>
          </w:r>
          <w:r w:rsidRPr="00F0402D">
            <w:rPr>
              <w:color w:val="000000" w:themeColor="text1"/>
              <w:sz w:val="28"/>
              <w:szCs w:val="28"/>
            </w:rPr>
            <w:t>отходов в кластерах и районах</w:t>
          </w:r>
          <w:r w:rsidRPr="00F0402D">
            <w:rPr>
              <w:color w:val="000000" w:themeColor="text1"/>
              <w:sz w:val="28"/>
              <w:szCs w:val="28"/>
            </w:rPr>
            <w:ptab w:relativeTo="margin" w:alignment="right" w:leader="dot"/>
          </w:r>
          <w:r w:rsidR="00B95B92" w:rsidRPr="00F0402D">
            <w:rPr>
              <w:color w:val="000000" w:themeColor="text1"/>
              <w:sz w:val="28"/>
              <w:szCs w:val="28"/>
            </w:rPr>
            <w:t>69</w:t>
          </w:r>
        </w:p>
        <w:p w:rsidR="00402A43" w:rsidRPr="00F0402D" w:rsidRDefault="00402A43" w:rsidP="008875E7">
          <w:pPr>
            <w:pStyle w:val="35"/>
            <w:spacing w:line="360" w:lineRule="auto"/>
            <w:ind w:left="446" w:firstLine="0"/>
            <w:rPr>
              <w:color w:val="000000" w:themeColor="text1"/>
              <w:sz w:val="28"/>
              <w:szCs w:val="28"/>
            </w:rPr>
          </w:pPr>
          <w:r w:rsidRPr="00F0402D">
            <w:rPr>
              <w:color w:val="000000" w:themeColor="text1"/>
              <w:sz w:val="28"/>
              <w:szCs w:val="28"/>
            </w:rPr>
            <w:t>12.</w:t>
          </w:r>
          <w:r w:rsidR="004A3A92" w:rsidRPr="00F0402D">
            <w:rPr>
              <w:color w:val="000000" w:themeColor="text1"/>
              <w:sz w:val="28"/>
              <w:szCs w:val="28"/>
            </w:rPr>
            <w:t>5</w:t>
          </w:r>
          <w:r w:rsidRPr="00F0402D">
            <w:rPr>
              <w:color w:val="000000" w:themeColor="text1"/>
              <w:sz w:val="28"/>
              <w:szCs w:val="28"/>
            </w:rPr>
            <w:t>.1. Кыштовский район</w:t>
          </w:r>
          <w:r w:rsidRPr="00F0402D">
            <w:rPr>
              <w:color w:val="000000" w:themeColor="text1"/>
              <w:sz w:val="28"/>
              <w:szCs w:val="28"/>
            </w:rPr>
            <w:ptab w:relativeTo="margin" w:alignment="right" w:leader="dot"/>
          </w:r>
          <w:r w:rsidR="004A3A92" w:rsidRPr="00F0402D">
            <w:rPr>
              <w:color w:val="000000" w:themeColor="text1"/>
              <w:sz w:val="28"/>
              <w:szCs w:val="28"/>
            </w:rPr>
            <w:t>7</w:t>
          </w:r>
          <w:r w:rsidR="00B95B92" w:rsidRPr="00F0402D">
            <w:rPr>
              <w:color w:val="000000" w:themeColor="text1"/>
              <w:sz w:val="28"/>
              <w:szCs w:val="28"/>
            </w:rPr>
            <w:t>0</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 xml:space="preserve">.2. </w:t>
          </w:r>
          <w:r w:rsidR="00402A43" w:rsidRPr="00F0402D">
            <w:rPr>
              <w:rFonts w:eastAsia="Calibri"/>
              <w:color w:val="000000" w:themeColor="text1"/>
              <w:sz w:val="28"/>
              <w:szCs w:val="28"/>
              <w:lang w:eastAsia="en-US"/>
            </w:rPr>
            <w:t xml:space="preserve">Северный район </w:t>
          </w:r>
          <w:r w:rsidR="00402A43" w:rsidRPr="00F0402D">
            <w:rPr>
              <w:color w:val="000000" w:themeColor="text1"/>
              <w:sz w:val="28"/>
              <w:szCs w:val="28"/>
            </w:rPr>
            <w:ptab w:relativeTo="margin" w:alignment="right" w:leader="dot"/>
          </w:r>
          <w:r w:rsidRPr="00F0402D">
            <w:rPr>
              <w:color w:val="000000" w:themeColor="text1"/>
              <w:sz w:val="28"/>
              <w:szCs w:val="28"/>
            </w:rPr>
            <w:t>7</w:t>
          </w:r>
          <w:r w:rsidR="00B95B92" w:rsidRPr="00F0402D">
            <w:rPr>
              <w:color w:val="000000" w:themeColor="text1"/>
              <w:sz w:val="28"/>
              <w:szCs w:val="28"/>
            </w:rPr>
            <w:t>1</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.3. Татарский кластер</w:t>
          </w:r>
          <w:r w:rsidR="00402A43" w:rsidRPr="00F0402D">
            <w:rPr>
              <w:color w:val="000000" w:themeColor="text1"/>
              <w:sz w:val="28"/>
              <w:szCs w:val="28"/>
            </w:rPr>
            <w:ptab w:relativeTo="margin" w:alignment="right" w:leader="dot"/>
          </w:r>
          <w:r w:rsidRPr="00F0402D">
            <w:rPr>
              <w:color w:val="000000" w:themeColor="text1"/>
              <w:sz w:val="28"/>
              <w:szCs w:val="28"/>
            </w:rPr>
            <w:t>7</w:t>
          </w:r>
          <w:r w:rsidR="00B95B92" w:rsidRPr="00F0402D">
            <w:rPr>
              <w:color w:val="000000" w:themeColor="text1"/>
              <w:sz w:val="28"/>
              <w:szCs w:val="28"/>
            </w:rPr>
            <w:t>2</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 xml:space="preserve">.4. </w:t>
          </w:r>
          <w:r w:rsidR="00402A43" w:rsidRPr="00F0402D">
            <w:rPr>
              <w:rFonts w:eastAsia="Calibri"/>
              <w:color w:val="000000" w:themeColor="text1"/>
              <w:sz w:val="28"/>
              <w:szCs w:val="28"/>
              <w:lang w:eastAsia="en-US"/>
            </w:rPr>
            <w:t>Чистоозерный район</w:t>
          </w:r>
          <w:r w:rsidR="00402A43" w:rsidRPr="00F0402D">
            <w:rPr>
              <w:color w:val="000000" w:themeColor="text1"/>
              <w:sz w:val="28"/>
              <w:szCs w:val="28"/>
            </w:rPr>
            <w:ptab w:relativeTo="margin" w:alignment="right" w:leader="dot"/>
          </w:r>
          <w:r w:rsidRPr="00F0402D">
            <w:rPr>
              <w:color w:val="000000" w:themeColor="text1"/>
              <w:sz w:val="28"/>
              <w:szCs w:val="28"/>
            </w:rPr>
            <w:t>7</w:t>
          </w:r>
          <w:r w:rsidR="00B95B92" w:rsidRPr="00F0402D">
            <w:rPr>
              <w:color w:val="000000" w:themeColor="text1"/>
              <w:sz w:val="28"/>
              <w:szCs w:val="28"/>
            </w:rPr>
            <w:t>8</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.5. Куйбышевский кластер</w:t>
          </w:r>
          <w:r w:rsidR="00402A43" w:rsidRPr="00F0402D">
            <w:rPr>
              <w:color w:val="000000" w:themeColor="text1"/>
              <w:sz w:val="28"/>
              <w:szCs w:val="28"/>
            </w:rPr>
            <w:ptab w:relativeTo="margin" w:alignment="right" w:leader="dot"/>
          </w:r>
          <w:r w:rsidR="00B95B92" w:rsidRPr="00F0402D">
            <w:rPr>
              <w:color w:val="000000" w:themeColor="text1"/>
              <w:sz w:val="28"/>
              <w:szCs w:val="28"/>
            </w:rPr>
            <w:t>79</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 xml:space="preserve">.6. </w:t>
          </w:r>
          <w:r w:rsidR="00402A43" w:rsidRPr="00F0402D">
            <w:rPr>
              <w:rFonts w:eastAsia="Calibri"/>
              <w:color w:val="000000" w:themeColor="text1"/>
              <w:sz w:val="28"/>
              <w:szCs w:val="28"/>
              <w:lang w:eastAsia="en-US"/>
            </w:rPr>
            <w:t xml:space="preserve">Баганский кластер </w:t>
          </w:r>
          <w:r w:rsidR="00402A43" w:rsidRPr="00F0402D">
            <w:rPr>
              <w:color w:val="000000" w:themeColor="text1"/>
              <w:sz w:val="28"/>
              <w:szCs w:val="28"/>
            </w:rPr>
            <w:ptab w:relativeTo="margin" w:alignment="right" w:leader="dot"/>
          </w:r>
          <w:r w:rsidRPr="00F0402D">
            <w:rPr>
              <w:color w:val="000000" w:themeColor="text1"/>
              <w:sz w:val="28"/>
              <w:szCs w:val="28"/>
            </w:rPr>
            <w:t>8</w:t>
          </w:r>
          <w:r w:rsidR="00B95B92" w:rsidRPr="00F0402D">
            <w:rPr>
              <w:color w:val="000000" w:themeColor="text1"/>
              <w:sz w:val="28"/>
              <w:szCs w:val="28"/>
            </w:rPr>
            <w:t>3</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lastRenderedPageBreak/>
            <w:t>12.5</w:t>
          </w:r>
          <w:r w:rsidR="00402A43" w:rsidRPr="00F0402D">
            <w:rPr>
              <w:color w:val="000000" w:themeColor="text1"/>
              <w:sz w:val="28"/>
              <w:szCs w:val="28"/>
            </w:rPr>
            <w:t>.7. Карасукский район</w:t>
          </w:r>
          <w:r w:rsidR="00402A43" w:rsidRPr="00F0402D">
            <w:rPr>
              <w:color w:val="000000" w:themeColor="text1"/>
              <w:sz w:val="28"/>
              <w:szCs w:val="28"/>
            </w:rPr>
            <w:ptab w:relativeTo="margin" w:alignment="right" w:leader="dot"/>
          </w:r>
          <w:r w:rsidRPr="00F0402D">
            <w:rPr>
              <w:color w:val="000000" w:themeColor="text1"/>
              <w:sz w:val="28"/>
              <w:szCs w:val="28"/>
            </w:rPr>
            <w:t>8</w:t>
          </w:r>
          <w:r w:rsidR="00B95B92" w:rsidRPr="00F0402D">
            <w:rPr>
              <w:color w:val="000000" w:themeColor="text1"/>
              <w:sz w:val="28"/>
              <w:szCs w:val="28"/>
            </w:rPr>
            <w:t>5</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 xml:space="preserve">.8. </w:t>
          </w:r>
          <w:r w:rsidR="00402A43" w:rsidRPr="00F0402D">
            <w:rPr>
              <w:rFonts w:eastAsia="Calibri"/>
              <w:color w:val="000000" w:themeColor="text1"/>
              <w:sz w:val="28"/>
              <w:szCs w:val="28"/>
              <w:lang w:eastAsia="en-US"/>
            </w:rPr>
            <w:t xml:space="preserve">Краснозерский кластер </w:t>
          </w:r>
          <w:r w:rsidR="00402A43" w:rsidRPr="00F0402D">
            <w:rPr>
              <w:color w:val="000000" w:themeColor="text1"/>
              <w:sz w:val="28"/>
              <w:szCs w:val="28"/>
            </w:rPr>
            <w:ptab w:relativeTo="margin" w:alignment="right" w:leader="dot"/>
          </w:r>
          <w:r w:rsidRPr="00F0402D">
            <w:rPr>
              <w:color w:val="000000" w:themeColor="text1"/>
              <w:sz w:val="28"/>
              <w:szCs w:val="28"/>
            </w:rPr>
            <w:t>8</w:t>
          </w:r>
          <w:r w:rsidR="00B95B92" w:rsidRPr="00F0402D">
            <w:rPr>
              <w:color w:val="000000" w:themeColor="text1"/>
              <w:sz w:val="28"/>
              <w:szCs w:val="28"/>
            </w:rPr>
            <w:t>6</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.9. Каргатский кластер</w:t>
          </w:r>
          <w:r w:rsidR="00402A43" w:rsidRPr="00F0402D">
            <w:rPr>
              <w:color w:val="000000" w:themeColor="text1"/>
              <w:sz w:val="28"/>
              <w:szCs w:val="28"/>
            </w:rPr>
            <w:ptab w:relativeTo="margin" w:alignment="right" w:leader="dot"/>
          </w:r>
          <w:r w:rsidRPr="00F0402D">
            <w:rPr>
              <w:color w:val="000000" w:themeColor="text1"/>
              <w:sz w:val="28"/>
              <w:szCs w:val="28"/>
            </w:rPr>
            <w:t>9</w:t>
          </w:r>
          <w:r w:rsidR="00B95B92" w:rsidRPr="00F0402D">
            <w:rPr>
              <w:color w:val="000000" w:themeColor="text1"/>
              <w:sz w:val="28"/>
              <w:szCs w:val="28"/>
            </w:rPr>
            <w:t>0</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.10. Черепановский кластер</w:t>
          </w:r>
          <w:r w:rsidR="00402A43" w:rsidRPr="00F0402D">
            <w:rPr>
              <w:color w:val="000000" w:themeColor="text1"/>
              <w:sz w:val="28"/>
              <w:szCs w:val="28"/>
            </w:rPr>
            <w:ptab w:relativeTo="margin" w:alignment="right" w:leader="dot"/>
          </w:r>
          <w:r w:rsidRPr="00F0402D">
            <w:rPr>
              <w:color w:val="000000" w:themeColor="text1"/>
              <w:sz w:val="28"/>
              <w:szCs w:val="28"/>
            </w:rPr>
            <w:t>9</w:t>
          </w:r>
          <w:r w:rsidR="00B95B92" w:rsidRPr="00F0402D">
            <w:rPr>
              <w:color w:val="000000" w:themeColor="text1"/>
              <w:sz w:val="28"/>
              <w:szCs w:val="28"/>
            </w:rPr>
            <w:t>4</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.11. Тогучинский район</w:t>
          </w:r>
          <w:r w:rsidR="00402A43" w:rsidRPr="00F0402D">
            <w:rPr>
              <w:color w:val="000000" w:themeColor="text1"/>
              <w:sz w:val="28"/>
              <w:szCs w:val="28"/>
            </w:rPr>
            <w:ptab w:relativeTo="margin" w:alignment="right" w:leader="dot"/>
          </w:r>
          <w:r w:rsidRPr="00F0402D">
            <w:rPr>
              <w:color w:val="000000" w:themeColor="text1"/>
              <w:sz w:val="28"/>
              <w:szCs w:val="28"/>
            </w:rPr>
            <w:t>9</w:t>
          </w:r>
          <w:r w:rsidR="00B95B92" w:rsidRPr="00F0402D">
            <w:rPr>
              <w:color w:val="000000" w:themeColor="text1"/>
              <w:sz w:val="28"/>
              <w:szCs w:val="28"/>
            </w:rPr>
            <w:t>8</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.12. Болотнинский район</w:t>
          </w:r>
          <w:r w:rsidR="00402A43" w:rsidRPr="00F0402D">
            <w:rPr>
              <w:color w:val="000000" w:themeColor="text1"/>
              <w:sz w:val="28"/>
              <w:szCs w:val="28"/>
            </w:rPr>
            <w:ptab w:relativeTo="margin" w:alignment="right" w:leader="dot"/>
          </w:r>
          <w:r w:rsidR="00B95B92" w:rsidRPr="00F0402D">
            <w:rPr>
              <w:color w:val="000000" w:themeColor="text1"/>
              <w:sz w:val="28"/>
              <w:szCs w:val="28"/>
            </w:rPr>
            <w:t>99</w:t>
          </w:r>
        </w:p>
        <w:p w:rsidR="00402A43" w:rsidRPr="00F0402D" w:rsidRDefault="004A3A92" w:rsidP="008875E7">
          <w:pPr>
            <w:pStyle w:val="35"/>
            <w:spacing w:line="360" w:lineRule="auto"/>
            <w:ind w:left="446" w:firstLine="0"/>
            <w:rPr>
              <w:color w:val="000000" w:themeColor="text1"/>
              <w:sz w:val="28"/>
              <w:szCs w:val="28"/>
            </w:rPr>
          </w:pPr>
          <w:r w:rsidRPr="00F0402D">
            <w:rPr>
              <w:color w:val="000000" w:themeColor="text1"/>
              <w:sz w:val="28"/>
              <w:szCs w:val="28"/>
            </w:rPr>
            <w:t>12.5</w:t>
          </w:r>
          <w:r w:rsidR="00402A43" w:rsidRPr="00F0402D">
            <w:rPr>
              <w:color w:val="000000" w:themeColor="text1"/>
              <w:sz w:val="28"/>
              <w:szCs w:val="28"/>
            </w:rPr>
            <w:t>.13. Новосибирский кластер</w:t>
          </w:r>
          <w:r w:rsidR="00402A43" w:rsidRPr="00F0402D">
            <w:rPr>
              <w:color w:val="000000" w:themeColor="text1"/>
              <w:sz w:val="28"/>
              <w:szCs w:val="28"/>
            </w:rPr>
            <w:ptab w:relativeTo="margin" w:alignment="right" w:leader="dot"/>
          </w:r>
          <w:r w:rsidRPr="00F0402D">
            <w:rPr>
              <w:color w:val="000000" w:themeColor="text1"/>
              <w:sz w:val="28"/>
              <w:szCs w:val="28"/>
            </w:rPr>
            <w:t>10</w:t>
          </w:r>
          <w:r w:rsidR="00B95B92" w:rsidRPr="00F0402D">
            <w:rPr>
              <w:color w:val="000000" w:themeColor="text1"/>
              <w:sz w:val="28"/>
              <w:szCs w:val="28"/>
            </w:rPr>
            <w:t>0</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12.</w:t>
          </w:r>
          <w:r w:rsidR="004A3A92" w:rsidRPr="00F0402D">
            <w:rPr>
              <w:color w:val="000000" w:themeColor="text1"/>
              <w:sz w:val="28"/>
              <w:szCs w:val="28"/>
            </w:rPr>
            <w:t>6</w:t>
          </w:r>
          <w:r w:rsidRPr="00F0402D">
            <w:rPr>
              <w:color w:val="000000" w:themeColor="text1"/>
              <w:sz w:val="28"/>
              <w:szCs w:val="28"/>
            </w:rPr>
            <w:t xml:space="preserve">. </w:t>
          </w:r>
          <w:r w:rsidRPr="00F0402D">
            <w:rPr>
              <w:rFonts w:eastAsia="Calibri"/>
              <w:color w:val="000000" w:themeColor="text1"/>
              <w:sz w:val="28"/>
              <w:szCs w:val="28"/>
              <w:lang w:eastAsia="en-US"/>
            </w:rPr>
            <w:t>Основные выводы по разделу</w:t>
          </w:r>
          <w:r w:rsidRPr="00F0402D">
            <w:rPr>
              <w:color w:val="000000" w:themeColor="text1"/>
              <w:sz w:val="28"/>
              <w:szCs w:val="28"/>
            </w:rPr>
            <w:ptab w:relativeTo="margin" w:alignment="right" w:leader="dot"/>
          </w:r>
          <w:r w:rsidR="00547AFB" w:rsidRPr="00F0402D">
            <w:rPr>
              <w:color w:val="000000" w:themeColor="text1"/>
              <w:sz w:val="28"/>
              <w:szCs w:val="28"/>
            </w:rPr>
            <w:t>1</w:t>
          </w:r>
          <w:r w:rsidR="004A3A92" w:rsidRPr="00F0402D">
            <w:rPr>
              <w:color w:val="000000" w:themeColor="text1"/>
              <w:sz w:val="28"/>
              <w:szCs w:val="28"/>
            </w:rPr>
            <w:t>0</w:t>
          </w:r>
          <w:r w:rsidR="00B95B92" w:rsidRPr="00F0402D">
            <w:rPr>
              <w:color w:val="000000" w:themeColor="text1"/>
              <w:sz w:val="28"/>
              <w:szCs w:val="28"/>
            </w:rPr>
            <w:t>8</w:t>
          </w:r>
        </w:p>
        <w:p w:rsidR="00402A43" w:rsidRPr="00F0402D" w:rsidRDefault="00402A43" w:rsidP="008875E7">
          <w:pPr>
            <w:spacing w:line="360" w:lineRule="auto"/>
            <w:ind w:firstLine="0"/>
            <w:rPr>
              <w:color w:val="000000" w:themeColor="text1"/>
              <w:sz w:val="28"/>
              <w:szCs w:val="28"/>
            </w:rPr>
          </w:pPr>
          <w:r w:rsidRPr="00F0402D">
            <w:rPr>
              <w:color w:val="000000" w:themeColor="text1"/>
              <w:sz w:val="28"/>
              <w:szCs w:val="28"/>
            </w:rPr>
            <w:t>13. ДАННЫЕ О ПЛАНИРУЕМОМ СТРОИТЕЛЬСТВЕ, РЕКОНСТРУКЦИИ, ВЫВЕДЕНИИ ИЗ ЭКСПЛУАТАЦИИ ОБЪЕКТОВ ОБРАБОТКИ, УТИЛИЗАЦИИ, ОБЕЗВРЕЖИВАНИЯ, РАЗМЕЩЕНИЯ ОТХОДОВ</w:t>
          </w:r>
          <w:r w:rsidRPr="00F0402D">
            <w:rPr>
              <w:color w:val="000000" w:themeColor="text1"/>
              <w:sz w:val="28"/>
              <w:szCs w:val="28"/>
            </w:rPr>
            <w:ptab w:relativeTo="margin" w:alignment="right" w:leader="dot"/>
          </w:r>
          <w:r w:rsidR="004A3A92" w:rsidRPr="00F0402D">
            <w:rPr>
              <w:color w:val="000000" w:themeColor="text1"/>
              <w:sz w:val="28"/>
              <w:szCs w:val="28"/>
            </w:rPr>
            <w:t>11</w:t>
          </w:r>
          <w:r w:rsidR="00B95B92" w:rsidRPr="00F0402D">
            <w:rPr>
              <w:color w:val="000000" w:themeColor="text1"/>
              <w:sz w:val="28"/>
              <w:szCs w:val="28"/>
            </w:rPr>
            <w:t>0</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 xml:space="preserve">13.1. </w:t>
          </w:r>
          <w:r w:rsidR="00530C68" w:rsidRPr="00F0402D">
            <w:rPr>
              <w:color w:val="000000" w:themeColor="text1"/>
              <w:sz w:val="28"/>
              <w:szCs w:val="28"/>
            </w:rPr>
            <w:t>Развитие в целом системы организации и осуществления деятельности по обращению с отходами, в том числе с твердыми коммунальными отходами, в Новосибирской области</w:t>
          </w:r>
          <w:r w:rsidRPr="00F0402D">
            <w:rPr>
              <w:color w:val="000000" w:themeColor="text1"/>
              <w:sz w:val="28"/>
              <w:szCs w:val="28"/>
            </w:rPr>
            <w:ptab w:relativeTo="margin" w:alignment="right" w:leader="dot"/>
          </w:r>
          <w:r w:rsidR="004A3A92" w:rsidRPr="00F0402D">
            <w:rPr>
              <w:color w:val="000000" w:themeColor="text1"/>
              <w:sz w:val="28"/>
              <w:szCs w:val="28"/>
            </w:rPr>
            <w:t>11</w:t>
          </w:r>
          <w:r w:rsidR="00B95B92" w:rsidRPr="00F0402D">
            <w:rPr>
              <w:color w:val="000000" w:themeColor="text1"/>
              <w:sz w:val="28"/>
              <w:szCs w:val="28"/>
            </w:rPr>
            <w:t>0</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 xml:space="preserve">13.2. </w:t>
          </w:r>
          <w:r w:rsidR="00530C68" w:rsidRPr="00F0402D">
            <w:rPr>
              <w:color w:val="000000" w:themeColor="text1"/>
              <w:sz w:val="28"/>
              <w:szCs w:val="28"/>
            </w:rPr>
            <w:t>Данные о планируем</w:t>
          </w:r>
          <w:r w:rsidR="00407F88" w:rsidRPr="00F0402D">
            <w:rPr>
              <w:color w:val="000000" w:themeColor="text1"/>
              <w:sz w:val="28"/>
              <w:szCs w:val="28"/>
            </w:rPr>
            <w:t>ом</w:t>
          </w:r>
          <w:r w:rsidR="00530C68" w:rsidRPr="00F0402D">
            <w:rPr>
              <w:color w:val="000000" w:themeColor="text1"/>
              <w:sz w:val="28"/>
              <w:szCs w:val="28"/>
            </w:rPr>
            <w:t xml:space="preserve"> строительстве, реконструкции, выведении из эксплуатации объектов обработки, утилизации, обезвреживания, размещения отходов, в том числе твердых коммунальных отходов</w:t>
          </w:r>
          <w:r w:rsidRPr="00F0402D">
            <w:rPr>
              <w:color w:val="000000" w:themeColor="text1"/>
              <w:sz w:val="28"/>
              <w:szCs w:val="28"/>
            </w:rPr>
            <w:ptab w:relativeTo="margin" w:alignment="right" w:leader="dot"/>
          </w:r>
          <w:r w:rsidR="009117C5" w:rsidRPr="00F0402D">
            <w:rPr>
              <w:color w:val="000000" w:themeColor="text1"/>
              <w:sz w:val="28"/>
              <w:szCs w:val="28"/>
            </w:rPr>
            <w:t>11</w:t>
          </w:r>
          <w:r w:rsidR="00B95B92" w:rsidRPr="00F0402D">
            <w:rPr>
              <w:color w:val="000000" w:themeColor="text1"/>
              <w:sz w:val="28"/>
              <w:szCs w:val="28"/>
            </w:rPr>
            <w:t>3</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 xml:space="preserve">13.3. </w:t>
          </w:r>
          <w:r w:rsidR="00530C68" w:rsidRPr="00F0402D">
            <w:rPr>
              <w:color w:val="000000" w:themeColor="text1"/>
              <w:sz w:val="28"/>
              <w:szCs w:val="28"/>
            </w:rPr>
            <w:t>Перспективная схема обращения с отходами в Новосибирской области. Рекомендации</w:t>
          </w:r>
          <w:r w:rsidRPr="00F0402D">
            <w:rPr>
              <w:color w:val="000000" w:themeColor="text1"/>
              <w:sz w:val="28"/>
              <w:szCs w:val="28"/>
            </w:rPr>
            <w:ptab w:relativeTo="margin" w:alignment="right" w:leader="dot"/>
          </w:r>
          <w:r w:rsidR="009117C5" w:rsidRPr="00F0402D">
            <w:rPr>
              <w:color w:val="000000" w:themeColor="text1"/>
              <w:sz w:val="28"/>
              <w:szCs w:val="28"/>
            </w:rPr>
            <w:t>11</w:t>
          </w:r>
          <w:r w:rsidR="00B95B92" w:rsidRPr="00F0402D">
            <w:rPr>
              <w:color w:val="000000" w:themeColor="text1"/>
              <w:sz w:val="28"/>
              <w:szCs w:val="28"/>
            </w:rPr>
            <w:t>4</w:t>
          </w:r>
        </w:p>
        <w:p w:rsidR="00402A43" w:rsidRPr="00F0402D" w:rsidRDefault="00402A43" w:rsidP="008875E7">
          <w:pPr>
            <w:pStyle w:val="28"/>
            <w:spacing w:line="360" w:lineRule="auto"/>
            <w:ind w:left="216" w:firstLine="0"/>
            <w:rPr>
              <w:color w:val="000000" w:themeColor="text1"/>
              <w:sz w:val="28"/>
              <w:szCs w:val="28"/>
            </w:rPr>
          </w:pPr>
          <w:r w:rsidRPr="00F0402D">
            <w:rPr>
              <w:color w:val="000000" w:themeColor="text1"/>
              <w:sz w:val="28"/>
              <w:szCs w:val="28"/>
            </w:rPr>
            <w:t>13.</w:t>
          </w:r>
          <w:r w:rsidR="009117C5" w:rsidRPr="00F0402D">
            <w:rPr>
              <w:color w:val="000000" w:themeColor="text1"/>
              <w:sz w:val="28"/>
              <w:szCs w:val="28"/>
            </w:rPr>
            <w:t>4</w:t>
          </w:r>
          <w:r w:rsidRPr="00F0402D">
            <w:rPr>
              <w:color w:val="000000" w:themeColor="text1"/>
              <w:sz w:val="28"/>
              <w:szCs w:val="28"/>
            </w:rPr>
            <w:t xml:space="preserve">. </w:t>
          </w:r>
          <w:r w:rsidR="00A26DB9" w:rsidRPr="00F0402D">
            <w:rPr>
              <w:color w:val="000000" w:themeColor="text1"/>
              <w:sz w:val="28"/>
              <w:szCs w:val="28"/>
            </w:rPr>
            <w:t>Планируемые технологические решения. Площадка временного накопления (ПВН)</w:t>
          </w:r>
          <w:r w:rsidRPr="00F0402D">
            <w:rPr>
              <w:color w:val="000000" w:themeColor="text1"/>
              <w:sz w:val="28"/>
              <w:szCs w:val="28"/>
            </w:rPr>
            <w:ptab w:relativeTo="margin" w:alignment="right" w:leader="dot"/>
          </w:r>
          <w:r w:rsidR="009117C5" w:rsidRPr="00F0402D">
            <w:rPr>
              <w:color w:val="000000" w:themeColor="text1"/>
              <w:sz w:val="28"/>
              <w:szCs w:val="28"/>
            </w:rPr>
            <w:t>11</w:t>
          </w:r>
          <w:r w:rsidR="00B95B92" w:rsidRPr="00F0402D">
            <w:rPr>
              <w:color w:val="000000" w:themeColor="text1"/>
              <w:sz w:val="28"/>
              <w:szCs w:val="28"/>
            </w:rPr>
            <w:t>6</w:t>
          </w:r>
        </w:p>
        <w:p w:rsidR="00402A43" w:rsidRPr="00F0402D" w:rsidRDefault="00402A43" w:rsidP="008875E7">
          <w:pPr>
            <w:spacing w:line="360" w:lineRule="auto"/>
            <w:ind w:firstLine="0"/>
            <w:rPr>
              <w:color w:val="000000" w:themeColor="text1"/>
              <w:sz w:val="28"/>
              <w:szCs w:val="28"/>
            </w:rPr>
          </w:pPr>
          <w:r w:rsidRPr="00F0402D">
            <w:rPr>
              <w:color w:val="000000" w:themeColor="text1"/>
              <w:sz w:val="28"/>
              <w:szCs w:val="28"/>
            </w:rPr>
            <w:t>14. ПЕРЕЧЕНЬ МЕРОПРИЯТИЙ ПО ДООСНАЩЕНИЮ, МОДЕРНИЗАЦИИ ИЛИ РЕКОНСТРУКЦИИ ОБЪЕКТОВ РАЗМЕЩЕНИЯ ТВЕРДЫХ КОММУНАЛЬНЫХ ОТХОДОВ И ПРЕДВАРИТЕЛЬНЫЕ СРОКИ РЕАЛИЗАЦИИ МЕРОПРИЯТИЙ</w:t>
          </w:r>
          <w:r w:rsidRPr="00F0402D">
            <w:rPr>
              <w:color w:val="000000" w:themeColor="text1"/>
              <w:sz w:val="28"/>
              <w:szCs w:val="28"/>
            </w:rPr>
            <w:ptab w:relativeTo="margin" w:alignment="right" w:leader="dot"/>
          </w:r>
          <w:r w:rsidR="00AC1E37" w:rsidRPr="00F0402D">
            <w:rPr>
              <w:color w:val="000000" w:themeColor="text1"/>
              <w:sz w:val="28"/>
              <w:szCs w:val="28"/>
            </w:rPr>
            <w:t>11</w:t>
          </w:r>
          <w:r w:rsidR="00B95B92" w:rsidRPr="00F0402D">
            <w:rPr>
              <w:color w:val="000000" w:themeColor="text1"/>
              <w:sz w:val="28"/>
              <w:szCs w:val="28"/>
            </w:rPr>
            <w:t>7</w:t>
          </w:r>
        </w:p>
        <w:p w:rsidR="00402A43" w:rsidRPr="00F0402D" w:rsidRDefault="00402A43" w:rsidP="008875E7">
          <w:pPr>
            <w:spacing w:line="360" w:lineRule="auto"/>
            <w:ind w:firstLine="0"/>
            <w:rPr>
              <w:color w:val="000000" w:themeColor="text1"/>
              <w:sz w:val="28"/>
              <w:szCs w:val="28"/>
            </w:rPr>
          </w:pPr>
          <w:r w:rsidRPr="00F0402D">
            <w:rPr>
              <w:color w:val="000000" w:themeColor="text1"/>
              <w:sz w:val="28"/>
              <w:szCs w:val="28"/>
            </w:rPr>
            <w:t>15.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Pr="00F0402D">
            <w:rPr>
              <w:color w:val="000000" w:themeColor="text1"/>
              <w:sz w:val="28"/>
              <w:szCs w:val="28"/>
            </w:rPr>
            <w:ptab w:relativeTo="margin" w:alignment="right" w:leader="dot"/>
          </w:r>
          <w:r w:rsidR="00AC1E37" w:rsidRPr="00F0402D">
            <w:rPr>
              <w:color w:val="000000" w:themeColor="text1"/>
              <w:sz w:val="28"/>
              <w:szCs w:val="28"/>
            </w:rPr>
            <w:t>13</w:t>
          </w:r>
          <w:r w:rsidR="00B95B92" w:rsidRPr="00F0402D">
            <w:rPr>
              <w:color w:val="000000" w:themeColor="text1"/>
              <w:sz w:val="28"/>
              <w:szCs w:val="28"/>
            </w:rPr>
            <w:t>6</w:t>
          </w:r>
        </w:p>
        <w:p w:rsidR="00402A43" w:rsidRPr="00F0402D" w:rsidRDefault="00402A43" w:rsidP="008875E7">
          <w:pPr>
            <w:spacing w:line="360" w:lineRule="auto"/>
            <w:ind w:firstLine="0"/>
            <w:rPr>
              <w:color w:val="000000" w:themeColor="text1"/>
              <w:sz w:val="28"/>
              <w:szCs w:val="28"/>
            </w:rPr>
          </w:pPr>
          <w:r w:rsidRPr="00F0402D">
            <w:rPr>
              <w:color w:val="000000" w:themeColor="text1"/>
              <w:sz w:val="28"/>
              <w:szCs w:val="28"/>
            </w:rPr>
            <w:lastRenderedPageBreak/>
            <w:t>16. ПРОГНОЗНЫЕ ЗНАЧЕНИЯ ПРЕДЕЛЬНЫХ ТАРИФОВ В ОБЛАСТИ ОБРАЩЕНИЯ С ТВЕРДЫМИ КОММУНАЛЬНЫМИ ОТХОДАМИ</w:t>
          </w:r>
          <w:r w:rsidRPr="00F0402D">
            <w:rPr>
              <w:color w:val="000000" w:themeColor="text1"/>
              <w:sz w:val="28"/>
              <w:szCs w:val="28"/>
            </w:rPr>
            <w:ptab w:relativeTo="margin" w:alignment="right" w:leader="dot"/>
          </w:r>
          <w:r w:rsidR="00AC1E37" w:rsidRPr="00F0402D">
            <w:rPr>
              <w:color w:val="000000" w:themeColor="text1"/>
              <w:sz w:val="28"/>
              <w:szCs w:val="28"/>
            </w:rPr>
            <w:t>14</w:t>
          </w:r>
          <w:r w:rsidR="00B95B92" w:rsidRPr="00F0402D">
            <w:rPr>
              <w:color w:val="000000" w:themeColor="text1"/>
              <w:sz w:val="28"/>
              <w:szCs w:val="28"/>
            </w:rPr>
            <w:t>7</w:t>
          </w:r>
        </w:p>
        <w:p w:rsidR="00402A43" w:rsidRPr="00F0402D" w:rsidRDefault="00402A43" w:rsidP="008875E7">
          <w:pPr>
            <w:spacing w:line="360" w:lineRule="auto"/>
            <w:ind w:firstLine="0"/>
            <w:rPr>
              <w:color w:val="000000" w:themeColor="text1"/>
              <w:sz w:val="28"/>
              <w:szCs w:val="28"/>
            </w:rPr>
          </w:pPr>
          <w:r w:rsidRPr="00F0402D">
            <w:rPr>
              <w:color w:val="000000" w:themeColor="text1"/>
              <w:sz w:val="28"/>
              <w:szCs w:val="28"/>
            </w:rPr>
            <w:t>17. ЗОНА ДЕЯТЕЛЬНОСТИ РЕГИОНАЛЬНОГО ОПЕРАТОРА</w:t>
          </w:r>
          <w:r w:rsidRPr="00F0402D">
            <w:rPr>
              <w:color w:val="000000" w:themeColor="text1"/>
              <w:sz w:val="28"/>
              <w:szCs w:val="28"/>
            </w:rPr>
            <w:ptab w:relativeTo="margin" w:alignment="right" w:leader="dot"/>
          </w:r>
          <w:r w:rsidR="00AC1E37" w:rsidRPr="00F0402D">
            <w:rPr>
              <w:color w:val="000000" w:themeColor="text1"/>
              <w:sz w:val="28"/>
              <w:szCs w:val="28"/>
            </w:rPr>
            <w:t>15</w:t>
          </w:r>
          <w:r w:rsidR="00B95B92" w:rsidRPr="00F0402D">
            <w:rPr>
              <w:color w:val="000000" w:themeColor="text1"/>
              <w:sz w:val="28"/>
              <w:szCs w:val="28"/>
            </w:rPr>
            <w:t>4</w:t>
          </w:r>
        </w:p>
        <w:p w:rsidR="00402A43" w:rsidRPr="00F0402D" w:rsidRDefault="00402A43" w:rsidP="008875E7">
          <w:pPr>
            <w:spacing w:line="360" w:lineRule="auto"/>
            <w:ind w:firstLine="0"/>
            <w:rPr>
              <w:color w:val="000000" w:themeColor="text1"/>
              <w:sz w:val="28"/>
              <w:szCs w:val="28"/>
            </w:rPr>
          </w:pPr>
          <w:r w:rsidRPr="00F0402D">
            <w:rPr>
              <w:color w:val="000000" w:themeColor="text1"/>
              <w:sz w:val="28"/>
              <w:szCs w:val="28"/>
            </w:rPr>
            <w:t xml:space="preserve">18. </w:t>
          </w:r>
          <w:r w:rsidR="007A7B5D" w:rsidRPr="00F0402D">
            <w:rPr>
              <w:color w:val="000000" w:themeColor="text1"/>
              <w:sz w:val="28"/>
              <w:szCs w:val="28"/>
            </w:rPr>
            <w:t>ЗАКЛЮЧЕНИЕ</w:t>
          </w:r>
          <w:r w:rsidRPr="00F0402D">
            <w:rPr>
              <w:color w:val="000000" w:themeColor="text1"/>
              <w:sz w:val="28"/>
              <w:szCs w:val="28"/>
            </w:rPr>
            <w:ptab w:relativeTo="margin" w:alignment="right" w:leader="dot"/>
          </w:r>
          <w:r w:rsidR="00AC1E37" w:rsidRPr="00F0402D">
            <w:rPr>
              <w:color w:val="000000" w:themeColor="text1"/>
              <w:sz w:val="28"/>
              <w:szCs w:val="28"/>
            </w:rPr>
            <w:t>15</w:t>
          </w:r>
          <w:r w:rsidR="00B95B92" w:rsidRPr="00F0402D">
            <w:rPr>
              <w:color w:val="000000" w:themeColor="text1"/>
              <w:sz w:val="28"/>
              <w:szCs w:val="28"/>
            </w:rPr>
            <w:t>5</w:t>
          </w:r>
        </w:p>
        <w:p w:rsidR="00A73F63" w:rsidRPr="00F0402D" w:rsidRDefault="007A7B5D" w:rsidP="008875E7">
          <w:pPr>
            <w:pStyle w:val="35"/>
            <w:spacing w:line="360" w:lineRule="auto"/>
            <w:ind w:left="0" w:firstLine="0"/>
            <w:rPr>
              <w:color w:val="000000" w:themeColor="text1"/>
              <w:sz w:val="28"/>
              <w:szCs w:val="28"/>
            </w:rPr>
          </w:pPr>
          <w:r w:rsidRPr="00F0402D">
            <w:rPr>
              <w:color w:val="000000" w:themeColor="text1"/>
              <w:sz w:val="28"/>
              <w:szCs w:val="28"/>
            </w:rPr>
            <w:t>19. СПИСОК ИСПОЛЬЗОВАННЫХ ИСТОЧНИКОВ</w:t>
          </w:r>
          <w:r w:rsidRPr="00F0402D">
            <w:rPr>
              <w:color w:val="000000" w:themeColor="text1"/>
              <w:sz w:val="28"/>
              <w:szCs w:val="28"/>
            </w:rPr>
            <w:ptab w:relativeTo="margin" w:alignment="right" w:leader="dot"/>
          </w:r>
          <w:r w:rsidR="00AC1E37" w:rsidRPr="00F0402D">
            <w:rPr>
              <w:color w:val="000000" w:themeColor="text1"/>
              <w:sz w:val="28"/>
              <w:szCs w:val="28"/>
            </w:rPr>
            <w:t>15</w:t>
          </w:r>
          <w:r w:rsidR="00B95B92" w:rsidRPr="00F0402D">
            <w:rPr>
              <w:color w:val="000000" w:themeColor="text1"/>
              <w:sz w:val="28"/>
              <w:szCs w:val="28"/>
            </w:rPr>
            <w:t>6</w:t>
          </w:r>
        </w:p>
      </w:sdtContent>
    </w:sdt>
    <w:p w:rsidR="00A73F63" w:rsidRPr="00F0402D" w:rsidRDefault="00A73F63" w:rsidP="003554D5">
      <w:pPr>
        <w:jc w:val="center"/>
        <w:rPr>
          <w:b/>
          <w:color w:val="000000" w:themeColor="text1"/>
          <w:sz w:val="28"/>
          <w:szCs w:val="28"/>
        </w:rPr>
      </w:pPr>
    </w:p>
    <w:p w:rsidR="00285D35" w:rsidRPr="00F0402D" w:rsidRDefault="00285D35" w:rsidP="003554D5">
      <w:pPr>
        <w:rPr>
          <w:color w:val="000000" w:themeColor="text1"/>
          <w:sz w:val="28"/>
          <w:szCs w:val="28"/>
        </w:rPr>
      </w:pPr>
    </w:p>
    <w:p w:rsidR="00A7242B" w:rsidRPr="00F0402D" w:rsidRDefault="00093F87" w:rsidP="003A74AF">
      <w:pPr>
        <w:ind w:firstLine="0"/>
        <w:jc w:val="center"/>
        <w:rPr>
          <w:b/>
          <w:bCs/>
          <w:color w:val="000000" w:themeColor="text1"/>
          <w:sz w:val="28"/>
          <w:szCs w:val="28"/>
        </w:rPr>
      </w:pPr>
      <w:r w:rsidRPr="00F0402D">
        <w:rPr>
          <w:color w:val="000000" w:themeColor="text1"/>
          <w:sz w:val="28"/>
          <w:szCs w:val="28"/>
        </w:rPr>
        <w:br w:type="page"/>
      </w:r>
      <w:r w:rsidR="00653A50" w:rsidRPr="00F0402D">
        <w:rPr>
          <w:b/>
          <w:color w:val="000000" w:themeColor="text1"/>
          <w:sz w:val="28"/>
          <w:szCs w:val="28"/>
        </w:rPr>
        <w:lastRenderedPageBreak/>
        <w:t xml:space="preserve">1. </w:t>
      </w:r>
      <w:r w:rsidR="00653A50" w:rsidRPr="00F0402D">
        <w:rPr>
          <w:b/>
          <w:bCs/>
          <w:color w:val="000000" w:themeColor="text1"/>
          <w:sz w:val="28"/>
          <w:szCs w:val="28"/>
        </w:rPr>
        <w:t>НОРМАТИВНЫЕ ДОКУМЕНТЫ</w:t>
      </w:r>
    </w:p>
    <w:p w:rsidR="00A7242B" w:rsidRPr="00F0402D" w:rsidRDefault="00A7242B" w:rsidP="003554D5">
      <w:pPr>
        <w:rPr>
          <w:color w:val="000000" w:themeColor="text1"/>
          <w:sz w:val="28"/>
          <w:szCs w:val="28"/>
        </w:rPr>
      </w:pPr>
    </w:p>
    <w:p w:rsidR="00A7242B" w:rsidRPr="00F0402D" w:rsidRDefault="00A7242B" w:rsidP="003554D5">
      <w:pPr>
        <w:rPr>
          <w:color w:val="000000" w:themeColor="text1"/>
          <w:sz w:val="28"/>
          <w:szCs w:val="28"/>
        </w:rPr>
      </w:pPr>
      <w:r w:rsidRPr="00F0402D">
        <w:rPr>
          <w:color w:val="000000" w:themeColor="text1"/>
          <w:sz w:val="28"/>
          <w:szCs w:val="28"/>
        </w:rPr>
        <w:t xml:space="preserve">Территориальная схема обращения с отходами, в том числе с твердыми коммунальными отходами, в </w:t>
      </w:r>
      <w:r w:rsidR="00D5659C" w:rsidRPr="00F0402D">
        <w:rPr>
          <w:color w:val="000000" w:themeColor="text1"/>
          <w:sz w:val="28"/>
          <w:szCs w:val="28"/>
        </w:rPr>
        <w:t>Новосибирской области</w:t>
      </w:r>
      <w:r w:rsidRPr="00F0402D">
        <w:rPr>
          <w:color w:val="000000" w:themeColor="text1"/>
          <w:sz w:val="28"/>
          <w:szCs w:val="28"/>
        </w:rPr>
        <w:t xml:space="preserve"> разработана в соответствии со следующими нормативными правовыми актами и методическими документами:</w:t>
      </w:r>
    </w:p>
    <w:p w:rsidR="000F55D5" w:rsidRPr="00F0402D" w:rsidRDefault="000F55D5" w:rsidP="003554D5">
      <w:pPr>
        <w:numPr>
          <w:ilvl w:val="0"/>
          <w:numId w:val="2"/>
        </w:numPr>
        <w:tabs>
          <w:tab w:val="left" w:pos="1134"/>
        </w:tabs>
        <w:autoSpaceDE w:val="0"/>
        <w:autoSpaceDN w:val="0"/>
        <w:adjustRightInd w:val="0"/>
        <w:ind w:left="0" w:firstLine="709"/>
        <w:rPr>
          <w:color w:val="000000" w:themeColor="text1"/>
          <w:sz w:val="28"/>
          <w:szCs w:val="28"/>
          <w:lang w:eastAsia="en-US"/>
        </w:rPr>
      </w:pPr>
      <w:r w:rsidRPr="00F0402D">
        <w:rPr>
          <w:rFonts w:eastAsia="Calibri"/>
          <w:color w:val="000000" w:themeColor="text1"/>
          <w:sz w:val="28"/>
          <w:szCs w:val="28"/>
          <w:lang w:eastAsia="en-US"/>
        </w:rPr>
        <w:t>«</w:t>
      </w:r>
      <w:r w:rsidR="00A7242B" w:rsidRPr="00F0402D">
        <w:rPr>
          <w:rFonts w:eastAsia="Calibri"/>
          <w:color w:val="000000" w:themeColor="text1"/>
          <w:sz w:val="28"/>
          <w:szCs w:val="28"/>
          <w:lang w:eastAsia="en-US"/>
        </w:rPr>
        <w:t>Жилищный кодекс Российской Федерации</w:t>
      </w:r>
      <w:r w:rsidRPr="00F0402D">
        <w:rPr>
          <w:rFonts w:eastAsia="Calibri"/>
          <w:color w:val="000000" w:themeColor="text1"/>
          <w:sz w:val="28"/>
          <w:szCs w:val="28"/>
          <w:lang w:eastAsia="en-US"/>
        </w:rPr>
        <w:t xml:space="preserve">»от 29.12.2004 № 188-ФЗ. </w:t>
      </w:r>
    </w:p>
    <w:p w:rsidR="00A7242B" w:rsidRPr="00F0402D" w:rsidRDefault="000F55D5" w:rsidP="003554D5">
      <w:pPr>
        <w:numPr>
          <w:ilvl w:val="0"/>
          <w:numId w:val="2"/>
        </w:numPr>
        <w:tabs>
          <w:tab w:val="left" w:pos="1134"/>
        </w:tabs>
        <w:autoSpaceDE w:val="0"/>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w:t>
      </w:r>
      <w:r w:rsidR="00A7242B" w:rsidRPr="00F0402D">
        <w:rPr>
          <w:rFonts w:eastAsia="Calibri"/>
          <w:color w:val="000000" w:themeColor="text1"/>
          <w:sz w:val="28"/>
          <w:szCs w:val="28"/>
          <w:lang w:eastAsia="en-US"/>
        </w:rPr>
        <w:t>Градостроительный кодекс Российской Федерации</w:t>
      </w:r>
      <w:r w:rsidRPr="00F0402D">
        <w:rPr>
          <w:rFonts w:eastAsia="Calibri"/>
          <w:color w:val="000000" w:themeColor="text1"/>
          <w:sz w:val="28"/>
          <w:szCs w:val="28"/>
          <w:lang w:eastAsia="en-US"/>
        </w:rPr>
        <w:t>»</w:t>
      </w:r>
      <w:r w:rsidRPr="00F0402D">
        <w:rPr>
          <w:color w:val="000000" w:themeColor="text1"/>
          <w:sz w:val="28"/>
          <w:szCs w:val="28"/>
          <w:lang w:eastAsia="en-US"/>
        </w:rPr>
        <w:t>от 29.12.2004 № 190-ФЗ.</w:t>
      </w:r>
    </w:p>
    <w:p w:rsidR="00A7242B" w:rsidRPr="00F0402D" w:rsidRDefault="005143C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24.06.</w:t>
      </w:r>
      <w:r w:rsidR="00A7242B" w:rsidRPr="00F0402D">
        <w:rPr>
          <w:rFonts w:eastAsia="Calibri"/>
          <w:color w:val="000000" w:themeColor="text1"/>
          <w:sz w:val="28"/>
          <w:szCs w:val="28"/>
          <w:lang w:eastAsia="en-US"/>
        </w:rPr>
        <w:t>1998 № 89-ФЗ «Об отходах производства и потребления».</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30</w:t>
      </w:r>
      <w:r w:rsidR="005143C4" w:rsidRPr="00F0402D">
        <w:rPr>
          <w:rFonts w:eastAsia="Calibri"/>
          <w:color w:val="000000" w:themeColor="text1"/>
          <w:sz w:val="28"/>
          <w:szCs w:val="28"/>
          <w:lang w:eastAsia="en-US"/>
        </w:rPr>
        <w:t>.03.</w:t>
      </w:r>
      <w:r w:rsidRPr="00F0402D">
        <w:rPr>
          <w:rFonts w:eastAsia="Calibri"/>
          <w:color w:val="000000" w:themeColor="text1"/>
          <w:sz w:val="28"/>
          <w:szCs w:val="28"/>
          <w:lang w:eastAsia="en-US"/>
        </w:rPr>
        <w:t>1999</w:t>
      </w:r>
      <w:r w:rsidR="009E26BB" w:rsidRPr="00F0402D">
        <w:rPr>
          <w:rFonts w:eastAsia="Calibri"/>
          <w:color w:val="000000" w:themeColor="text1"/>
          <w:sz w:val="28"/>
          <w:szCs w:val="28"/>
          <w:lang w:eastAsia="en-US"/>
        </w:rPr>
        <w:t xml:space="preserve"> </w:t>
      </w:r>
      <w:r w:rsidRPr="00F0402D">
        <w:rPr>
          <w:rFonts w:eastAsia="Calibri"/>
          <w:color w:val="000000" w:themeColor="text1"/>
          <w:sz w:val="28"/>
          <w:szCs w:val="28"/>
          <w:lang w:eastAsia="en-US"/>
        </w:rPr>
        <w:t>№ 52-ФЗ «О санитарно-эпидемиологическом благополучии населения».</w:t>
      </w:r>
    </w:p>
    <w:p w:rsidR="005143C4" w:rsidRPr="00F0402D" w:rsidRDefault="005143C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04.05.1999 № 96-ФЗ «Об охране атмосферного воздуха».</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Федеральный закон от </w:t>
      </w:r>
      <w:r w:rsidR="005143C4" w:rsidRPr="00F0402D">
        <w:rPr>
          <w:rFonts w:eastAsia="Calibri"/>
          <w:color w:val="000000" w:themeColor="text1"/>
          <w:sz w:val="28"/>
          <w:szCs w:val="28"/>
          <w:lang w:eastAsia="en-US"/>
        </w:rPr>
        <w:t>0</w:t>
      </w:r>
      <w:r w:rsidRPr="00F0402D">
        <w:rPr>
          <w:rFonts w:eastAsia="Calibri"/>
          <w:color w:val="000000" w:themeColor="text1"/>
          <w:sz w:val="28"/>
          <w:szCs w:val="28"/>
          <w:lang w:eastAsia="en-US"/>
        </w:rPr>
        <w:t>6</w:t>
      </w:r>
      <w:r w:rsidR="005143C4" w:rsidRPr="00F0402D">
        <w:rPr>
          <w:rFonts w:eastAsia="Calibri"/>
          <w:color w:val="000000" w:themeColor="text1"/>
          <w:sz w:val="28"/>
          <w:szCs w:val="28"/>
          <w:lang w:eastAsia="en-US"/>
        </w:rPr>
        <w:t>.10.</w:t>
      </w:r>
      <w:r w:rsidRPr="00F0402D">
        <w:rPr>
          <w:rFonts w:eastAsia="Calibri"/>
          <w:color w:val="000000" w:themeColor="text1"/>
          <w:sz w:val="28"/>
          <w:szCs w:val="28"/>
          <w:lang w:eastAsia="en-US"/>
        </w:rPr>
        <w:t>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10</w:t>
      </w:r>
      <w:r w:rsidR="005143C4" w:rsidRPr="00F0402D">
        <w:rPr>
          <w:rFonts w:eastAsia="Calibri"/>
          <w:color w:val="000000" w:themeColor="text1"/>
          <w:sz w:val="28"/>
          <w:szCs w:val="28"/>
          <w:lang w:eastAsia="en-US"/>
        </w:rPr>
        <w:t>.01.</w:t>
      </w:r>
      <w:r w:rsidRPr="00F0402D">
        <w:rPr>
          <w:rFonts w:eastAsia="Calibri"/>
          <w:color w:val="000000" w:themeColor="text1"/>
          <w:sz w:val="28"/>
          <w:szCs w:val="28"/>
          <w:lang w:eastAsia="en-US"/>
        </w:rPr>
        <w:t>2002 № 7-ФЗ «Об охране окружающей среды».</w:t>
      </w:r>
    </w:p>
    <w:p w:rsidR="005143C4" w:rsidRPr="00F0402D" w:rsidRDefault="005143C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06.10.2003 № 131-ФЗ «Об общих принципах организации местного самоуправления в Российской Федерации».</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27.07.200</w:t>
      </w:r>
      <w:r w:rsidR="00DB3604" w:rsidRPr="00F0402D">
        <w:rPr>
          <w:rFonts w:eastAsia="Calibri"/>
          <w:color w:val="000000" w:themeColor="text1"/>
          <w:sz w:val="28"/>
          <w:szCs w:val="28"/>
          <w:lang w:eastAsia="en-US"/>
        </w:rPr>
        <w:t>6 № 149-ФЗ «Об информации, информационных технологиях и защите информации».</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04.05.2011 № 99-ФЗ «О лицензировании отдельных видов деятельности»</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Федеральный закон от 29</w:t>
      </w:r>
      <w:r w:rsidR="005143C4" w:rsidRPr="00F0402D">
        <w:rPr>
          <w:rFonts w:eastAsia="Calibri"/>
          <w:color w:val="000000" w:themeColor="text1"/>
          <w:sz w:val="28"/>
          <w:szCs w:val="28"/>
          <w:lang w:eastAsia="en-US"/>
        </w:rPr>
        <w:t>.12.</w:t>
      </w:r>
      <w:r w:rsidRPr="00F0402D">
        <w:rPr>
          <w:rFonts w:eastAsia="Calibri"/>
          <w:color w:val="000000" w:themeColor="text1"/>
          <w:sz w:val="28"/>
          <w:szCs w:val="28"/>
          <w:lang w:eastAsia="en-US"/>
        </w:rPr>
        <w:t>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Российской Федерации от 10</w:t>
      </w:r>
      <w:r w:rsidR="005143C4" w:rsidRPr="00F0402D">
        <w:rPr>
          <w:rFonts w:eastAsia="Calibri"/>
          <w:color w:val="000000" w:themeColor="text1"/>
          <w:sz w:val="28"/>
          <w:szCs w:val="28"/>
          <w:lang w:eastAsia="en-US"/>
        </w:rPr>
        <w:t>.02.</w:t>
      </w:r>
      <w:r w:rsidRPr="00F0402D">
        <w:rPr>
          <w:rFonts w:eastAsia="Calibri"/>
          <w:color w:val="000000" w:themeColor="text1"/>
          <w:sz w:val="28"/>
          <w:szCs w:val="28"/>
          <w:lang w:eastAsia="en-US"/>
        </w:rPr>
        <w:t>1997 № 155 «</w:t>
      </w:r>
      <w:r w:rsidR="00DB3604" w:rsidRPr="00F0402D">
        <w:rPr>
          <w:color w:val="000000" w:themeColor="text1"/>
          <w:sz w:val="28"/>
          <w:szCs w:val="28"/>
          <w:lang w:eastAsia="en-US"/>
        </w:rPr>
        <w:t>Об утверждении Правил предоставления услуг по вывозу жидких бытовых отходов</w:t>
      </w:r>
      <w:r w:rsidRPr="00F0402D">
        <w:rPr>
          <w:rFonts w:eastAsia="Calibri"/>
          <w:color w:val="000000" w:themeColor="text1"/>
          <w:sz w:val="28"/>
          <w:szCs w:val="28"/>
          <w:lang w:eastAsia="en-US"/>
        </w:rPr>
        <w:t>».</w:t>
      </w:r>
    </w:p>
    <w:p w:rsidR="006E51AB" w:rsidRPr="00F0402D" w:rsidRDefault="006E51A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6E51AB" w:rsidRPr="00F0402D" w:rsidRDefault="006E51A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Российской Федерации от 06.07.2015 № 676 «О требованиях к порядку создания, развития, ввода в эксплуатацию, эксплуатации и вывода из эксплуатации государственных информационных системи дальнейшего хранения содержащейся в их базах данных информации».</w:t>
      </w:r>
    </w:p>
    <w:p w:rsidR="006E51AB" w:rsidRPr="00F0402D" w:rsidRDefault="006E51A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lastRenderedPageBreak/>
        <w:t>Постановление Правительства Российской Федерации от 30.12.2015 № 1520 «О единой государственной информационной системе учета отходов от использования товаров».</w:t>
      </w:r>
    </w:p>
    <w:p w:rsidR="005143C4" w:rsidRPr="00F0402D" w:rsidRDefault="005143C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Российской Федерации от 04.04.2016 № 269 «Об определении нормативов накопления твердых коммунальных отходов».</w:t>
      </w:r>
    </w:p>
    <w:p w:rsidR="006E51AB" w:rsidRPr="00F0402D" w:rsidRDefault="006E51A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Российской Федерации от 16.05.2016 № 424 «</w:t>
      </w:r>
      <w:r w:rsidRPr="00F0402D">
        <w:rPr>
          <w:color w:val="000000" w:themeColor="text1"/>
          <w:sz w:val="28"/>
          <w:szCs w:val="28"/>
          <w:lang w:eastAsia="en-US"/>
        </w:rPr>
        <w:t>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r w:rsidRPr="00F0402D">
        <w:rPr>
          <w:rFonts w:eastAsia="Calibri"/>
          <w:color w:val="000000" w:themeColor="text1"/>
          <w:sz w:val="28"/>
          <w:szCs w:val="28"/>
          <w:lang w:eastAsia="en-US"/>
        </w:rPr>
        <w:t>».</w:t>
      </w:r>
    </w:p>
    <w:p w:rsidR="006E51AB" w:rsidRPr="00F0402D" w:rsidRDefault="006E51A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Российской Федерации от 22</w:t>
      </w:r>
      <w:r w:rsidR="005143C4" w:rsidRPr="00F0402D">
        <w:rPr>
          <w:rFonts w:eastAsia="Calibri"/>
          <w:color w:val="000000" w:themeColor="text1"/>
          <w:sz w:val="28"/>
          <w:szCs w:val="28"/>
          <w:lang w:eastAsia="en-US"/>
        </w:rPr>
        <w:t>.09.</w:t>
      </w:r>
      <w:r w:rsidRPr="00F0402D">
        <w:rPr>
          <w:rFonts w:eastAsia="Calibri"/>
          <w:color w:val="000000" w:themeColor="text1"/>
          <w:sz w:val="28"/>
          <w:szCs w:val="28"/>
          <w:lang w:eastAsia="en-US"/>
        </w:rPr>
        <w:t xml:space="preserve">2018 № 1130 «О разработке, общественном обсуждении, утверждении, корректировке </w:t>
      </w:r>
      <w:r w:rsidR="00DB3604" w:rsidRPr="00F0402D">
        <w:rPr>
          <w:rFonts w:eastAsia="Calibri"/>
          <w:color w:val="000000" w:themeColor="text1"/>
          <w:sz w:val="28"/>
          <w:szCs w:val="28"/>
          <w:lang w:eastAsia="en-US"/>
        </w:rPr>
        <w:t>т</w:t>
      </w:r>
      <w:r w:rsidRPr="00F0402D">
        <w:rPr>
          <w:rFonts w:eastAsia="Calibri"/>
          <w:color w:val="000000" w:themeColor="text1"/>
          <w:sz w:val="28"/>
          <w:szCs w:val="28"/>
          <w:lang w:eastAsia="en-US"/>
        </w:rPr>
        <w:t>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rsidR="009C45B5" w:rsidRPr="00F0402D" w:rsidRDefault="009C45B5"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Распоряжение Правительства Российской Федерации от 17.11.2008 № 1662-р «О Концепции долгосрочного социально-экономического развития Российской Федерации на период до 2020 года».</w:t>
      </w:r>
    </w:p>
    <w:p w:rsidR="009C45B5" w:rsidRPr="00F0402D" w:rsidRDefault="009C45B5"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Распоряжение Правительства Российской Федерации от 28.12.2017 № 2970-р «</w:t>
      </w:r>
      <w:r w:rsidRPr="00F0402D">
        <w:rPr>
          <w:color w:val="000000" w:themeColor="text1"/>
          <w:sz w:val="28"/>
          <w:szCs w:val="28"/>
          <w:lang w:eastAsia="en-US"/>
        </w:rPr>
        <w:t>Об утверждении перечня товаров, упаковки товаров, подлежащих утилизации после утраты ими потребительских свойств</w:t>
      </w:r>
      <w:r w:rsidRPr="00F0402D">
        <w:rPr>
          <w:rFonts w:eastAsia="Calibri"/>
          <w:color w:val="000000" w:themeColor="text1"/>
          <w:sz w:val="28"/>
          <w:szCs w:val="28"/>
          <w:lang w:eastAsia="en-US"/>
        </w:rPr>
        <w:t>».</w:t>
      </w:r>
    </w:p>
    <w:p w:rsidR="009C45B5" w:rsidRPr="00F0402D" w:rsidRDefault="009C45B5"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Распоряжение Правительства Российской Федерации от 28.12.2017 № 2971-р «Об утверждении нормативов утилизации отходов от использования товаров на 2018-2020 годы».</w:t>
      </w:r>
    </w:p>
    <w:p w:rsidR="0091016B" w:rsidRPr="00F0402D" w:rsidRDefault="009C45B5"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Распоряжение Правительства Российской Федерации от 25.01.2018 № 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rsidR="00A7242B" w:rsidRPr="00F0402D" w:rsidRDefault="00A7242B" w:rsidP="003554D5">
      <w:pPr>
        <w:widowControl w:val="0"/>
        <w:numPr>
          <w:ilvl w:val="0"/>
          <w:numId w:val="2"/>
        </w:numPr>
        <w:tabs>
          <w:tab w:val="left" w:pos="1134"/>
        </w:tabs>
        <w:suppressAutoHyphens/>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Постановление Госстроя </w:t>
      </w:r>
      <w:r w:rsidR="006E51AB" w:rsidRPr="00F0402D">
        <w:rPr>
          <w:rFonts w:eastAsia="Calibri"/>
          <w:color w:val="000000" w:themeColor="text1"/>
          <w:sz w:val="28"/>
          <w:szCs w:val="28"/>
          <w:lang w:eastAsia="en-US"/>
        </w:rPr>
        <w:t>Российской Федерации</w:t>
      </w:r>
      <w:r w:rsidRPr="00F0402D">
        <w:rPr>
          <w:rFonts w:eastAsia="Calibri"/>
          <w:color w:val="000000" w:themeColor="text1"/>
          <w:sz w:val="28"/>
          <w:szCs w:val="28"/>
          <w:lang w:eastAsia="en-US"/>
        </w:rPr>
        <w:t xml:space="preserve">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w:t>
      </w:r>
      <w:r w:rsidR="00AC5897" w:rsidRPr="00F0402D">
        <w:rPr>
          <w:rFonts w:eastAsia="Calibri"/>
          <w:color w:val="000000" w:themeColor="text1"/>
          <w:sz w:val="28"/>
          <w:szCs w:val="28"/>
          <w:lang w:eastAsia="en-US"/>
        </w:rPr>
        <w:t>.</w:t>
      </w:r>
    </w:p>
    <w:p w:rsidR="00A7242B" w:rsidRPr="00F0402D" w:rsidRDefault="00A7242B" w:rsidP="003554D5">
      <w:pPr>
        <w:widowControl w:val="0"/>
        <w:numPr>
          <w:ilvl w:val="0"/>
          <w:numId w:val="2"/>
        </w:numPr>
        <w:tabs>
          <w:tab w:val="left" w:pos="1134"/>
        </w:tabs>
        <w:suppressAutoHyphens/>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Постановление Главного государственного санитарного врача </w:t>
      </w:r>
      <w:r w:rsidR="001C0EB6" w:rsidRPr="00F0402D">
        <w:rPr>
          <w:rFonts w:eastAsia="Calibri"/>
          <w:color w:val="000000" w:themeColor="text1"/>
          <w:sz w:val="28"/>
          <w:szCs w:val="28"/>
          <w:lang w:eastAsia="en-US"/>
        </w:rPr>
        <w:t>Российской Федерации</w:t>
      </w:r>
      <w:r w:rsidRPr="00F0402D">
        <w:rPr>
          <w:rFonts w:eastAsia="Calibri"/>
          <w:color w:val="000000" w:themeColor="text1"/>
          <w:sz w:val="28"/>
          <w:szCs w:val="28"/>
          <w:lang w:eastAsia="en-US"/>
        </w:rPr>
        <w:t xml:space="preserve"> от 30.05.2001 № 16 «О введении в действие санитарных правил» (вместе с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r w:rsidR="00AC5897" w:rsidRPr="00F0402D">
        <w:rPr>
          <w:rFonts w:eastAsia="Calibri"/>
          <w:color w:val="000000" w:themeColor="text1"/>
          <w:sz w:val="28"/>
          <w:szCs w:val="28"/>
          <w:lang w:eastAsia="en-US"/>
        </w:rPr>
        <w:t>.</w:t>
      </w:r>
    </w:p>
    <w:p w:rsidR="00A7242B" w:rsidRPr="00F0402D" w:rsidRDefault="00A7242B" w:rsidP="003554D5">
      <w:pPr>
        <w:widowControl w:val="0"/>
        <w:numPr>
          <w:ilvl w:val="0"/>
          <w:numId w:val="2"/>
        </w:numPr>
        <w:tabs>
          <w:tab w:val="left" w:pos="0"/>
          <w:tab w:val="left" w:pos="1134"/>
        </w:tabs>
        <w:suppressAutoHyphens/>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Постановление Главного государственного санитарного врача </w:t>
      </w:r>
      <w:r w:rsidR="001C0EB6" w:rsidRPr="00F0402D">
        <w:rPr>
          <w:rFonts w:eastAsia="Calibri"/>
          <w:color w:val="000000" w:themeColor="text1"/>
          <w:sz w:val="28"/>
          <w:szCs w:val="28"/>
          <w:lang w:eastAsia="en-US"/>
        </w:rPr>
        <w:lastRenderedPageBreak/>
        <w:t>Российской Федерации</w:t>
      </w:r>
      <w:r w:rsidRPr="00F0402D">
        <w:rPr>
          <w:rFonts w:eastAsia="Calibri"/>
          <w:color w:val="000000" w:themeColor="text1"/>
          <w:sz w:val="28"/>
          <w:szCs w:val="28"/>
          <w:lang w:eastAsia="en-US"/>
        </w:rPr>
        <w:t xml:space="preserve"> от 30.04.2003 № 80 «О введении в действие Санитарно-эпидемиологических правил и нормативов СанПиН 2.1.7.1322-03» (вместе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Санитарно-эпидемиологические правила и нормативы»</w:t>
      </w:r>
      <w:r w:rsidR="00AC5897" w:rsidRPr="00F0402D">
        <w:rPr>
          <w:rFonts w:eastAsia="Calibri"/>
          <w:color w:val="000000" w:themeColor="text1"/>
          <w:sz w:val="28"/>
          <w:szCs w:val="28"/>
          <w:lang w:eastAsia="en-US"/>
        </w:rPr>
        <w:t>).</w:t>
      </w:r>
    </w:p>
    <w:p w:rsidR="00A7242B" w:rsidRPr="00F0402D" w:rsidRDefault="00A7242B" w:rsidP="003554D5">
      <w:pPr>
        <w:widowControl w:val="0"/>
        <w:numPr>
          <w:ilvl w:val="0"/>
          <w:numId w:val="2"/>
        </w:numPr>
        <w:tabs>
          <w:tab w:val="left" w:pos="0"/>
          <w:tab w:val="left" w:pos="1134"/>
        </w:tabs>
        <w:suppressAutoHyphens/>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Постановление Главного государственного санитарного врача </w:t>
      </w:r>
      <w:r w:rsidR="001C0EB6" w:rsidRPr="00F0402D">
        <w:rPr>
          <w:rFonts w:eastAsia="Calibri"/>
          <w:color w:val="000000" w:themeColor="text1"/>
          <w:sz w:val="28"/>
          <w:szCs w:val="28"/>
          <w:lang w:eastAsia="en-US"/>
        </w:rPr>
        <w:t>Российской Федерации</w:t>
      </w:r>
      <w:r w:rsidRPr="00F0402D">
        <w:rPr>
          <w:rFonts w:eastAsia="Calibri"/>
          <w:color w:val="000000" w:themeColor="text1"/>
          <w:sz w:val="28"/>
          <w:szCs w:val="28"/>
          <w:lang w:eastAsia="en-US"/>
        </w:rPr>
        <w:t xml:space="preserve">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Приказ Министерства природных ресурсов и экологии Российской Федерации от 25</w:t>
      </w:r>
      <w:r w:rsidR="001C0EB6" w:rsidRPr="00F0402D">
        <w:rPr>
          <w:rFonts w:eastAsia="Calibri"/>
          <w:color w:val="000000" w:themeColor="text1"/>
          <w:sz w:val="28"/>
          <w:szCs w:val="28"/>
          <w:lang w:eastAsia="en-US"/>
        </w:rPr>
        <w:t>.02.</w:t>
      </w:r>
      <w:r w:rsidRPr="00F0402D">
        <w:rPr>
          <w:rFonts w:eastAsia="Calibri"/>
          <w:color w:val="000000" w:themeColor="text1"/>
          <w:sz w:val="28"/>
          <w:szCs w:val="28"/>
          <w:lang w:eastAsia="en-US"/>
        </w:rPr>
        <w:t>2010 № 49 «Об утверждении Правил инвентаризации объектов размещения отходов».</w:t>
      </w:r>
    </w:p>
    <w:p w:rsidR="001C0EB6" w:rsidRPr="00F0402D" w:rsidRDefault="001C0EB6"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Приказ Министерства природных ресурсов и экологии Российской Федерации от 30.09.2011 № 792 «Об утверждении Порядка ведения государственного кадастра отходов».</w:t>
      </w:r>
    </w:p>
    <w:p w:rsidR="001C0EB6" w:rsidRPr="00F0402D" w:rsidRDefault="001C0EB6"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Приказ Министерства природных ресурсов и экологии Российской Федерации от 14.08.2013 № 298 «Об утверждении комплексной стратегии обращения с твердыми коммунальными (бытовыми) отходами в Российской Федерации».</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Приказ Министерства регионального разв</w:t>
      </w:r>
      <w:r w:rsidR="001C0EB6" w:rsidRPr="00F0402D">
        <w:rPr>
          <w:rFonts w:eastAsia="Calibri"/>
          <w:color w:val="000000" w:themeColor="text1"/>
          <w:sz w:val="28"/>
          <w:szCs w:val="28"/>
          <w:lang w:eastAsia="en-US"/>
        </w:rPr>
        <w:t>ития Российской Федерации от 15.02.</w:t>
      </w:r>
      <w:r w:rsidRPr="00F0402D">
        <w:rPr>
          <w:rFonts w:eastAsia="Calibri"/>
          <w:color w:val="000000" w:themeColor="text1"/>
          <w:sz w:val="28"/>
          <w:szCs w:val="28"/>
          <w:lang w:eastAsia="en-US"/>
        </w:rPr>
        <w:t>2011 № 47 «Об утверждении Методических указаний по расчету тарифов и надбавок в сфере деятельности организаций коммунального комплекса».</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Приказ Министерства регионального развития Российской Федерации от </w:t>
      </w:r>
      <w:r w:rsidR="001C0EB6" w:rsidRPr="00F0402D">
        <w:rPr>
          <w:rFonts w:eastAsia="Calibri"/>
          <w:color w:val="000000" w:themeColor="text1"/>
          <w:sz w:val="28"/>
          <w:szCs w:val="28"/>
          <w:lang w:eastAsia="en-US"/>
        </w:rPr>
        <w:t>0</w:t>
      </w:r>
      <w:r w:rsidRPr="00F0402D">
        <w:rPr>
          <w:rFonts w:eastAsia="Calibri"/>
          <w:color w:val="000000" w:themeColor="text1"/>
          <w:sz w:val="28"/>
          <w:szCs w:val="28"/>
          <w:lang w:eastAsia="en-US"/>
        </w:rPr>
        <w:t>6</w:t>
      </w:r>
      <w:r w:rsidR="001C0EB6" w:rsidRPr="00F0402D">
        <w:rPr>
          <w:rFonts w:eastAsia="Calibri"/>
          <w:color w:val="000000" w:themeColor="text1"/>
          <w:sz w:val="28"/>
          <w:szCs w:val="28"/>
          <w:lang w:eastAsia="en-US"/>
        </w:rPr>
        <w:t>.05.</w:t>
      </w:r>
      <w:r w:rsidRPr="00F0402D">
        <w:rPr>
          <w:rFonts w:eastAsia="Calibri"/>
          <w:color w:val="000000" w:themeColor="text1"/>
          <w:sz w:val="28"/>
          <w:szCs w:val="28"/>
          <w:lang w:eastAsia="en-US"/>
        </w:rPr>
        <w:t>2011 № 204 «О разработке программ комплексного развития систем коммунальной инфраструктуры муниципальных образований».</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Приказ Федеральной антимонопольной службы от 21.11.2016 № 1638/16 «Об утверждении Методических указаний по расчету регулируемых тарифов в области обращения с твердыми коммунальными отходами»</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Приказ Росприроднадзора от 22.05.2017 № 242 «Об утверждении Федерального классификационного каталога отходов» (далее – ФККО)</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Закон </w:t>
      </w:r>
      <w:r w:rsidR="00D5659C" w:rsidRPr="00F0402D">
        <w:rPr>
          <w:rFonts w:eastAsia="Calibri"/>
          <w:color w:val="000000" w:themeColor="text1"/>
          <w:sz w:val="28"/>
          <w:szCs w:val="28"/>
          <w:lang w:eastAsia="en-US"/>
        </w:rPr>
        <w:t>Новосибирской области от 01.07.2015 № 582-ОЗ «О разграничении полномочий органов государственной власти Новосибирской области в области обращения с отходами производства и потребления</w:t>
      </w:r>
      <w:r w:rsidRPr="00F0402D">
        <w:rPr>
          <w:rFonts w:eastAsia="Calibri"/>
          <w:color w:val="000000" w:themeColor="text1"/>
          <w:sz w:val="28"/>
          <w:szCs w:val="28"/>
          <w:lang w:eastAsia="en-US"/>
        </w:rPr>
        <w:t>»</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Постановление </w:t>
      </w:r>
      <w:r w:rsidR="00D5659C" w:rsidRPr="00F0402D">
        <w:rPr>
          <w:rFonts w:eastAsia="Calibri"/>
          <w:color w:val="000000" w:themeColor="text1"/>
          <w:sz w:val="28"/>
          <w:szCs w:val="28"/>
          <w:lang w:eastAsia="en-US"/>
        </w:rPr>
        <w:t>Правительства Новосибирской области от 17.09.2007 № 117-па «Об утверждении Положения о порядке ведения регионального кадастра отходов Новосибирской области</w:t>
      </w:r>
      <w:r w:rsidRPr="00F0402D">
        <w:rPr>
          <w:rFonts w:eastAsia="Calibri"/>
          <w:color w:val="000000" w:themeColor="text1"/>
          <w:sz w:val="28"/>
          <w:szCs w:val="28"/>
          <w:lang w:eastAsia="en-US"/>
        </w:rPr>
        <w:t>»</w:t>
      </w:r>
      <w:r w:rsidR="00AC5897" w:rsidRPr="00F0402D">
        <w:rPr>
          <w:rFonts w:eastAsia="Calibri"/>
          <w:color w:val="000000" w:themeColor="text1"/>
          <w:sz w:val="28"/>
          <w:szCs w:val="28"/>
          <w:lang w:eastAsia="en-US"/>
        </w:rPr>
        <w:t>.</w:t>
      </w:r>
    </w:p>
    <w:p w:rsidR="00D5659C" w:rsidRPr="00F0402D" w:rsidRDefault="00D5659C"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28.04.2014 № 186-п «Об утверждении схемы территориального планирования Новосибирской агломерации Новосибирской области».</w:t>
      </w:r>
    </w:p>
    <w:p w:rsidR="00D5659C" w:rsidRPr="00F0402D" w:rsidRDefault="00D5659C"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19.01.2015 № 8-п «Об утверждении плана социально-экономического развития Новосибирской области на 2015 год и плановый период 2016 и 2017 годов».</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Постановление Правительства Новосибирской области от 19.01.2015 № 10-п «Об утверждении государственной программы Новосибирской области </w:t>
      </w:r>
      <w:r w:rsidRPr="00F0402D">
        <w:rPr>
          <w:rFonts w:eastAsia="Calibri"/>
          <w:color w:val="000000" w:themeColor="text1"/>
          <w:sz w:val="28"/>
          <w:szCs w:val="28"/>
          <w:lang w:eastAsia="en-US"/>
        </w:rPr>
        <w:lastRenderedPageBreak/>
        <w:t>«Развитие системы обращения с отходами производства и потребления в Новосибирской области в 2015</w:t>
      </w:r>
      <w:r w:rsidR="008B488E" w:rsidRPr="00F0402D">
        <w:rPr>
          <w:rFonts w:eastAsia="Calibri"/>
          <w:color w:val="000000" w:themeColor="text1"/>
          <w:sz w:val="28"/>
          <w:szCs w:val="28"/>
          <w:lang w:eastAsia="en-US"/>
        </w:rPr>
        <w:t>-</w:t>
      </w:r>
      <w:r w:rsidRPr="00F0402D">
        <w:rPr>
          <w:rFonts w:eastAsia="Calibri"/>
          <w:color w:val="000000" w:themeColor="text1"/>
          <w:sz w:val="28"/>
          <w:szCs w:val="28"/>
          <w:lang w:eastAsia="en-US"/>
        </w:rPr>
        <w:t>2020 годах».</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28.01.2015 № 28-п «Об утверждении государственной программы Новосибирской области «Охрана окружающей среды» на 2015</w:t>
      </w:r>
      <w:r w:rsidR="008B488E" w:rsidRPr="00F0402D">
        <w:rPr>
          <w:rFonts w:eastAsia="Calibri"/>
          <w:color w:val="000000" w:themeColor="text1"/>
          <w:sz w:val="28"/>
          <w:szCs w:val="28"/>
          <w:lang w:eastAsia="en-US"/>
        </w:rPr>
        <w:t>-2</w:t>
      </w:r>
      <w:r w:rsidRPr="00F0402D">
        <w:rPr>
          <w:rFonts w:eastAsia="Calibri"/>
          <w:color w:val="000000" w:themeColor="text1"/>
          <w:sz w:val="28"/>
          <w:szCs w:val="28"/>
          <w:lang w:eastAsia="en-US"/>
        </w:rPr>
        <w:t>020 годы».</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16.02.2015 № 66-п «</w:t>
      </w:r>
      <w:r w:rsidR="003E23BE" w:rsidRPr="00F0402D">
        <w:rPr>
          <w:color w:val="000000" w:themeColor="text1"/>
          <w:sz w:val="28"/>
          <w:szCs w:val="28"/>
          <w:lang w:eastAsia="en-US"/>
        </w:rPr>
        <w:t>Об утверждении государственной программы Новосибирской области «Жилищно-коммунальное хозяйство Новосибирской области</w:t>
      </w:r>
      <w:r w:rsidRPr="00F0402D">
        <w:rPr>
          <w:rFonts w:eastAsia="Calibri"/>
          <w:color w:val="000000" w:themeColor="text1"/>
          <w:sz w:val="28"/>
          <w:szCs w:val="28"/>
          <w:lang w:eastAsia="en-US"/>
        </w:rPr>
        <w:t>».</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27.06.2016 № 197-п «О заключении концессионного соглашения в отношении создания и эксплуатации системы коммунальной инфраструктуры - объектов, используемых для обработки, обезвреживания и захоронения твердых коммунальных отходов в Новосибирской области».</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11.05.2017 № 176-п «Об утверждении порядка накопления твердых коммунальных отходов (в том числе их раздельного накопления) на территории Новосибирской области».</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11.05.2017 № 177-п «</w:t>
      </w:r>
      <w:r w:rsidR="003E23BE" w:rsidRPr="00F0402D">
        <w:rPr>
          <w:color w:val="000000" w:themeColor="text1"/>
          <w:sz w:val="28"/>
          <w:szCs w:val="28"/>
          <w:lang w:eastAsia="en-US"/>
        </w:rPr>
        <w:t>Об условиях проведения торгов на осуществление транспортирования твердых коммунальных отходов</w:t>
      </w:r>
      <w:r w:rsidRPr="00F0402D">
        <w:rPr>
          <w:rFonts w:eastAsia="Calibri"/>
          <w:color w:val="000000" w:themeColor="text1"/>
          <w:sz w:val="28"/>
          <w:szCs w:val="28"/>
          <w:lang w:eastAsia="en-US"/>
        </w:rPr>
        <w:t>».</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11.05.2017 № 178-п «Об установлении правил осуществления деятельности регионального оператора по обращению с твердыми коммунальными отходами на территории Новосибирской области».</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Правительства Новосибирской области от 23.05.2017 № 197-п «О Порядке заключения соглашения между органом исполнительной власти Новосибирской области, уполномоченным в сфере жилищно-коммунального хозяйства, и региональным оператором по обращению с твердыми коммунальными отходами».</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Распоряжение Правительства Новосибирской области 05.02.2019  № 32-рп «Об утверждении перечня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Приказ </w:t>
      </w:r>
      <w:r w:rsidR="001D23E7" w:rsidRPr="00F0402D">
        <w:rPr>
          <w:rFonts w:eastAsia="Calibri"/>
          <w:color w:val="000000" w:themeColor="text1"/>
          <w:sz w:val="28"/>
          <w:szCs w:val="28"/>
          <w:lang w:eastAsia="en-US"/>
        </w:rPr>
        <w:t>Д</w:t>
      </w:r>
      <w:r w:rsidRPr="00F0402D">
        <w:rPr>
          <w:rFonts w:eastAsia="Calibri"/>
          <w:color w:val="000000" w:themeColor="text1"/>
          <w:sz w:val="28"/>
          <w:szCs w:val="28"/>
          <w:lang w:eastAsia="en-US"/>
        </w:rPr>
        <w:t>епартамента по тарифам Новосибирской области от 20.10.2017 № 342-ЖКХ «Об утверждении нормативов накопления твердых коммунальных отходов на территории Новосибирской области».</w:t>
      </w:r>
    </w:p>
    <w:p w:rsidR="008036A4" w:rsidRPr="00F0402D" w:rsidRDefault="001D23E7"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Приказ Департамента природных ресурсов</w:t>
      </w:r>
      <w:r w:rsidR="008036A4" w:rsidRPr="00F0402D">
        <w:rPr>
          <w:rFonts w:eastAsia="Calibri"/>
          <w:color w:val="000000" w:themeColor="text1"/>
          <w:sz w:val="28"/>
          <w:szCs w:val="28"/>
          <w:lang w:eastAsia="en-US"/>
        </w:rPr>
        <w:t xml:space="preserve"> и </w:t>
      </w:r>
      <w:r w:rsidRPr="00F0402D">
        <w:rPr>
          <w:rFonts w:eastAsia="Calibri"/>
          <w:color w:val="000000" w:themeColor="text1"/>
          <w:sz w:val="28"/>
          <w:szCs w:val="28"/>
          <w:lang w:eastAsia="en-US"/>
        </w:rPr>
        <w:t>охраны окружающей среды</w:t>
      </w:r>
      <w:r w:rsidR="008036A4" w:rsidRPr="00F0402D">
        <w:rPr>
          <w:rFonts w:eastAsia="Calibri"/>
          <w:color w:val="000000" w:themeColor="text1"/>
          <w:sz w:val="28"/>
          <w:szCs w:val="28"/>
          <w:lang w:eastAsia="en-US"/>
        </w:rPr>
        <w:t xml:space="preserve"> Новосибирской области от 10.10.2016 № 1394 «О ведении регионального кадастра отходов Новосибирской области».</w:t>
      </w:r>
    </w:p>
    <w:p w:rsidR="00B04351" w:rsidRPr="00F0402D" w:rsidRDefault="00B04351"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Постановление </w:t>
      </w:r>
      <w:r w:rsidR="001D23E7" w:rsidRPr="00F0402D">
        <w:rPr>
          <w:rFonts w:eastAsia="Calibri"/>
          <w:color w:val="000000" w:themeColor="text1"/>
          <w:sz w:val="28"/>
          <w:szCs w:val="28"/>
          <w:lang w:eastAsia="en-US"/>
        </w:rPr>
        <w:t>А</w:t>
      </w:r>
      <w:r w:rsidRPr="00F0402D">
        <w:rPr>
          <w:rFonts w:eastAsia="Calibri"/>
          <w:color w:val="000000" w:themeColor="text1"/>
          <w:sz w:val="28"/>
          <w:szCs w:val="28"/>
          <w:lang w:eastAsia="en-US"/>
        </w:rPr>
        <w:t>дминистрации Новосибирской области от 07.09.2009 № 339-па «Об утверждении Схемы территориального планирования Новосибирской области».</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мэрии города Новосибирска от 17.05.2010 № 137 «Об утверждении Генеральной схемы очистки территории города Новосибирска».</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lastRenderedPageBreak/>
        <w:t>Постановление мэрии города Новосибирска от 04.04.2014 № 2732 «Об организации сбора отработанных ртутьсодержащих ламп на территории города Новосибирска».</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мэрии города Новосибирска от 31.12.2015 № 7503 «Об утверждении муниципальной программы «Жилищно-коммунальное хозяйство города Новосибирска» на 2016</w:t>
      </w:r>
      <w:r w:rsidR="008B488E" w:rsidRPr="00F0402D">
        <w:rPr>
          <w:rFonts w:eastAsia="Calibri"/>
          <w:color w:val="000000" w:themeColor="text1"/>
          <w:sz w:val="28"/>
          <w:szCs w:val="28"/>
          <w:lang w:eastAsia="en-US"/>
        </w:rPr>
        <w:t>-</w:t>
      </w:r>
      <w:r w:rsidRPr="00F0402D">
        <w:rPr>
          <w:rFonts w:eastAsia="Calibri"/>
          <w:color w:val="000000" w:themeColor="text1"/>
          <w:sz w:val="28"/>
          <w:szCs w:val="28"/>
          <w:lang w:eastAsia="en-US"/>
        </w:rPr>
        <w:t>2020 годы».</w:t>
      </w:r>
    </w:p>
    <w:p w:rsidR="00B04351" w:rsidRPr="00F0402D" w:rsidRDefault="00B04351"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Постановление мэрии города Новосибирска от 06.07.2016 № 3002 «О системах мусороудаления в городе Новосибирске и признании утратившими силу отдельных постановлений мэрии города Новосибирска».</w:t>
      </w:r>
    </w:p>
    <w:p w:rsidR="008036A4" w:rsidRPr="00F0402D" w:rsidRDefault="008036A4"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Решение Совета депутатов города Новосибирска от 27.09.2017 № 469 «О Правилах благоустройства территории города Новосибирска и признании утратившими силу отдельных решений Совета депутатов города Новосибирска».</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СанПиН 42-128-4690-88 «Санитарные правила содержания территорий населенных мест» (утв. Главным государственным санитарным врачом СССР </w:t>
      </w:r>
      <w:r w:rsidR="00B04351" w:rsidRPr="00F0402D">
        <w:rPr>
          <w:rFonts w:eastAsia="Calibri"/>
          <w:color w:val="000000" w:themeColor="text1"/>
          <w:sz w:val="28"/>
          <w:szCs w:val="28"/>
          <w:lang w:eastAsia="en-US"/>
        </w:rPr>
        <w:t>0</w:t>
      </w:r>
      <w:r w:rsidRPr="00F0402D">
        <w:rPr>
          <w:rFonts w:eastAsia="Calibri"/>
          <w:color w:val="000000" w:themeColor="text1"/>
          <w:sz w:val="28"/>
          <w:szCs w:val="28"/>
          <w:lang w:eastAsia="en-US"/>
        </w:rPr>
        <w:t>5</w:t>
      </w:r>
      <w:r w:rsidR="00B04351" w:rsidRPr="00F0402D">
        <w:rPr>
          <w:rFonts w:eastAsia="Calibri"/>
          <w:color w:val="000000" w:themeColor="text1"/>
          <w:sz w:val="28"/>
          <w:szCs w:val="28"/>
          <w:lang w:eastAsia="en-US"/>
        </w:rPr>
        <w:t>.08.</w:t>
      </w:r>
      <w:r w:rsidRPr="00F0402D">
        <w:rPr>
          <w:rFonts w:eastAsia="Calibri"/>
          <w:color w:val="000000" w:themeColor="text1"/>
          <w:sz w:val="28"/>
          <w:szCs w:val="28"/>
          <w:lang w:eastAsia="en-US"/>
        </w:rPr>
        <w:t>1988 № 4690-88).</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СанПиН 2.1.7.573-96 «Почва. Очистка населенных мест. Бытовые и промышленные отходы. Санитарная охрана почвы. Гигиенические требования к использованию сточных вод и их осадков для орошения и удобрения. Санитарные правила и нормы» (утв. постановлением Госкомсанэпиднадзора от 31</w:t>
      </w:r>
      <w:r w:rsidR="00B04351" w:rsidRPr="00F0402D">
        <w:rPr>
          <w:rFonts w:eastAsia="Calibri"/>
          <w:color w:val="000000" w:themeColor="text1"/>
          <w:sz w:val="28"/>
          <w:szCs w:val="28"/>
          <w:lang w:eastAsia="en-US"/>
        </w:rPr>
        <w:t>.10.</w:t>
      </w:r>
      <w:r w:rsidRPr="00F0402D">
        <w:rPr>
          <w:rFonts w:eastAsia="Calibri"/>
          <w:color w:val="000000" w:themeColor="text1"/>
          <w:sz w:val="28"/>
          <w:szCs w:val="28"/>
          <w:lang w:eastAsia="en-US"/>
        </w:rPr>
        <w:t>1996 № 46).</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СанПиН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(утв. постановлением Главного государственного санитарного врача Российской Федерации от 30</w:t>
      </w:r>
      <w:r w:rsidR="00B04351" w:rsidRPr="00F0402D">
        <w:rPr>
          <w:rFonts w:eastAsia="Calibri"/>
          <w:color w:val="000000" w:themeColor="text1"/>
          <w:sz w:val="28"/>
          <w:szCs w:val="28"/>
          <w:lang w:eastAsia="en-US"/>
        </w:rPr>
        <w:t>.05.</w:t>
      </w:r>
      <w:r w:rsidRPr="00F0402D">
        <w:rPr>
          <w:rFonts w:eastAsia="Calibri"/>
          <w:color w:val="000000" w:themeColor="text1"/>
          <w:sz w:val="28"/>
          <w:szCs w:val="28"/>
          <w:lang w:eastAsia="en-US"/>
        </w:rPr>
        <w:t>2001 № 16).</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(утв. постановлением Главного государственного санитарного врача Российской Федерации от 30</w:t>
      </w:r>
      <w:r w:rsidR="00B04351" w:rsidRPr="00F0402D">
        <w:rPr>
          <w:rFonts w:eastAsia="Calibri"/>
          <w:color w:val="000000" w:themeColor="text1"/>
          <w:sz w:val="28"/>
          <w:szCs w:val="28"/>
          <w:lang w:eastAsia="en-US"/>
        </w:rPr>
        <w:t>.04.</w:t>
      </w:r>
      <w:r w:rsidRPr="00F0402D">
        <w:rPr>
          <w:rFonts w:eastAsia="Calibri"/>
          <w:color w:val="000000" w:themeColor="text1"/>
          <w:sz w:val="28"/>
          <w:szCs w:val="28"/>
          <w:lang w:eastAsia="en-US"/>
        </w:rPr>
        <w:t>2003 № 80).</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w:t>
      </w:r>
      <w:r w:rsidR="00B04351" w:rsidRPr="00F0402D">
        <w:rPr>
          <w:rFonts w:eastAsia="Calibri"/>
          <w:color w:val="000000" w:themeColor="text1"/>
          <w:sz w:val="28"/>
          <w:szCs w:val="28"/>
          <w:lang w:eastAsia="en-US"/>
        </w:rPr>
        <w:t>рача Российской Федерации от 25.09.</w:t>
      </w:r>
      <w:r w:rsidRPr="00F0402D">
        <w:rPr>
          <w:rFonts w:eastAsia="Calibri"/>
          <w:color w:val="000000" w:themeColor="text1"/>
          <w:sz w:val="28"/>
          <w:szCs w:val="28"/>
          <w:lang w:eastAsia="en-US"/>
        </w:rPr>
        <w:t>2007 № 74).</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СанПиН 2.1.2.2645-10 «Санитарно-эпидемиологические требования к условиям проживания в жилых зданиях и помещениях» (утв. постановлением Главного государственного санитарного вр</w:t>
      </w:r>
      <w:r w:rsidR="001D23E7" w:rsidRPr="00F0402D">
        <w:rPr>
          <w:rFonts w:eastAsia="Calibri"/>
          <w:color w:val="000000" w:themeColor="text1"/>
          <w:sz w:val="28"/>
          <w:szCs w:val="28"/>
          <w:lang w:eastAsia="en-US"/>
        </w:rPr>
        <w:t>ача Российской Федерации от 10.06.2010</w:t>
      </w:r>
      <w:r w:rsidRPr="00F0402D">
        <w:rPr>
          <w:rFonts w:eastAsia="Calibri"/>
          <w:color w:val="000000" w:themeColor="text1"/>
          <w:sz w:val="28"/>
          <w:szCs w:val="28"/>
          <w:lang w:eastAsia="en-US"/>
        </w:rPr>
        <w:t xml:space="preserve"> № 64).</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СанПиН 2.1.7.2790-10 «Санитарно-эпидемиологические требования к обращению с медицинскими отходами (утв. постановлением Главного государственного санитарного врача Российской Федерации от </w:t>
      </w:r>
      <w:r w:rsidR="001D23E7" w:rsidRPr="00F0402D">
        <w:rPr>
          <w:rFonts w:eastAsia="Calibri"/>
          <w:color w:val="000000" w:themeColor="text1"/>
          <w:sz w:val="28"/>
          <w:szCs w:val="28"/>
          <w:lang w:eastAsia="en-US"/>
        </w:rPr>
        <w:t>0</w:t>
      </w:r>
      <w:r w:rsidRPr="00F0402D">
        <w:rPr>
          <w:rFonts w:eastAsia="Calibri"/>
          <w:color w:val="000000" w:themeColor="text1"/>
          <w:sz w:val="28"/>
          <w:szCs w:val="28"/>
          <w:lang w:eastAsia="en-US"/>
        </w:rPr>
        <w:t>9</w:t>
      </w:r>
      <w:r w:rsidR="001D23E7" w:rsidRPr="00F0402D">
        <w:rPr>
          <w:rFonts w:eastAsia="Calibri"/>
          <w:color w:val="000000" w:themeColor="text1"/>
          <w:sz w:val="28"/>
          <w:szCs w:val="28"/>
          <w:lang w:eastAsia="en-US"/>
        </w:rPr>
        <w:t>.12.</w:t>
      </w:r>
      <w:r w:rsidRPr="00F0402D">
        <w:rPr>
          <w:rFonts w:eastAsia="Calibri"/>
          <w:color w:val="000000" w:themeColor="text1"/>
          <w:sz w:val="28"/>
          <w:szCs w:val="28"/>
          <w:lang w:eastAsia="en-US"/>
        </w:rPr>
        <w:t>2010 № 163).</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Санитарные правила по сбору, хранению, транспортировке и первичной обработке вторичного сырья (утв. Главным государственным с</w:t>
      </w:r>
      <w:r w:rsidR="001D23E7" w:rsidRPr="00F0402D">
        <w:rPr>
          <w:rFonts w:eastAsia="Calibri"/>
          <w:color w:val="000000" w:themeColor="text1"/>
          <w:sz w:val="28"/>
          <w:szCs w:val="28"/>
          <w:lang w:eastAsia="en-US"/>
        </w:rPr>
        <w:t>анитарным врачом СССР 22.01.</w:t>
      </w:r>
      <w:r w:rsidRPr="00F0402D">
        <w:rPr>
          <w:rFonts w:eastAsia="Calibri"/>
          <w:color w:val="000000" w:themeColor="text1"/>
          <w:sz w:val="28"/>
          <w:szCs w:val="28"/>
          <w:lang w:eastAsia="en-US"/>
        </w:rPr>
        <w:t>1982 № 2524-82).</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lastRenderedPageBreak/>
        <w:t xml:space="preserve">Ветеринарно-санитарные правила сбора, утилизации и уничтожения биологических отходов (утв. Минсельхозпродом России </w:t>
      </w:r>
      <w:r w:rsidR="001D23E7" w:rsidRPr="00F0402D">
        <w:rPr>
          <w:rFonts w:eastAsia="Calibri"/>
          <w:color w:val="000000" w:themeColor="text1"/>
          <w:sz w:val="28"/>
          <w:szCs w:val="28"/>
          <w:lang w:eastAsia="en-US"/>
        </w:rPr>
        <w:t>0</w:t>
      </w:r>
      <w:r w:rsidRPr="00F0402D">
        <w:rPr>
          <w:rFonts w:eastAsia="Calibri"/>
          <w:color w:val="000000" w:themeColor="text1"/>
          <w:sz w:val="28"/>
          <w:szCs w:val="28"/>
          <w:lang w:eastAsia="en-US"/>
        </w:rPr>
        <w:t>4</w:t>
      </w:r>
      <w:r w:rsidR="001D23E7" w:rsidRPr="00F0402D">
        <w:rPr>
          <w:rFonts w:eastAsia="Calibri"/>
          <w:color w:val="000000" w:themeColor="text1"/>
          <w:sz w:val="28"/>
          <w:szCs w:val="28"/>
          <w:lang w:eastAsia="en-US"/>
        </w:rPr>
        <w:t>.12.</w:t>
      </w:r>
      <w:r w:rsidRPr="00F0402D">
        <w:rPr>
          <w:rFonts w:eastAsia="Calibri"/>
          <w:color w:val="000000" w:themeColor="text1"/>
          <w:sz w:val="28"/>
          <w:szCs w:val="28"/>
          <w:lang w:eastAsia="en-US"/>
        </w:rPr>
        <w:t>1995 № 13-7-2/469).</w:t>
      </w:r>
    </w:p>
    <w:p w:rsidR="001D23E7" w:rsidRPr="00F0402D" w:rsidRDefault="001D23E7"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Инструкция по проектированию, эксплуатации и рекультивации полигонов для твердых бытовых отходов, утвержденная Минстроем РФ 02.11.1996.</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Р 17.4.3.07-2001. Охрана природы. Почвы. Требования к свойствам осадков сточных вод при использовании их в качестве удобрений (принят и введен в действие постановлением Госстандарта от 23</w:t>
      </w:r>
      <w:r w:rsidR="001D23E7" w:rsidRPr="00F0402D">
        <w:rPr>
          <w:rFonts w:eastAsia="Calibri"/>
          <w:color w:val="000000" w:themeColor="text1"/>
          <w:sz w:val="28"/>
          <w:szCs w:val="28"/>
          <w:lang w:eastAsia="en-US"/>
        </w:rPr>
        <w:t>.01.</w:t>
      </w:r>
      <w:r w:rsidRPr="00F0402D">
        <w:rPr>
          <w:rFonts w:eastAsia="Calibri"/>
          <w:color w:val="000000" w:themeColor="text1"/>
          <w:sz w:val="28"/>
          <w:szCs w:val="28"/>
          <w:lang w:eastAsia="en-US"/>
        </w:rPr>
        <w:t>2001 № 30-ст).</w:t>
      </w:r>
    </w:p>
    <w:p w:rsidR="00A7242B" w:rsidRPr="00F0402D" w:rsidRDefault="001D23E7"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 xml:space="preserve">ГОСТ </w:t>
      </w:r>
      <w:r w:rsidR="00A7242B" w:rsidRPr="00F0402D">
        <w:rPr>
          <w:rFonts w:eastAsia="Calibri"/>
          <w:color w:val="000000" w:themeColor="text1"/>
          <w:sz w:val="28"/>
          <w:szCs w:val="28"/>
          <w:lang w:eastAsia="en-US"/>
        </w:rPr>
        <w:t>34.003-90 «</w:t>
      </w:r>
      <w:r w:rsidR="00796516" w:rsidRPr="00F0402D">
        <w:rPr>
          <w:color w:val="000000" w:themeColor="text1"/>
          <w:sz w:val="28"/>
          <w:szCs w:val="28"/>
          <w:lang w:eastAsia="en-US"/>
        </w:rPr>
        <w:t>Межгосударственный стандарт.</w:t>
      </w:r>
      <w:r w:rsidR="00A7242B" w:rsidRPr="00F0402D">
        <w:rPr>
          <w:rFonts w:eastAsia="Calibri"/>
          <w:color w:val="000000" w:themeColor="text1"/>
          <w:sz w:val="28"/>
          <w:szCs w:val="28"/>
          <w:lang w:eastAsia="en-US"/>
        </w:rPr>
        <w:t>Информационная технология. Комплекс стандартов на автоматизированные системы. Автоматизированные системы. Термины и определения»</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34.601-90 «</w:t>
      </w:r>
      <w:r w:rsidR="00796516" w:rsidRPr="00F0402D">
        <w:rPr>
          <w:color w:val="000000" w:themeColor="text1"/>
          <w:sz w:val="28"/>
          <w:szCs w:val="28"/>
          <w:lang w:eastAsia="en-US"/>
        </w:rPr>
        <w:t>Государственный стандарт Союза ССР. Информационная технология.</w:t>
      </w:r>
      <w:r w:rsidRPr="00F0402D">
        <w:rPr>
          <w:rFonts w:eastAsia="Calibri"/>
          <w:color w:val="000000" w:themeColor="text1"/>
          <w:sz w:val="28"/>
          <w:szCs w:val="28"/>
          <w:lang w:eastAsia="en-US"/>
        </w:rPr>
        <w:t>Комплекс стандартов на автоматизированные системы. Автоматизированные системы. Стадии создания»</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34.201-89 «</w:t>
      </w:r>
      <w:r w:rsidR="005E3E33" w:rsidRPr="00F0402D">
        <w:rPr>
          <w:color w:val="000000" w:themeColor="text1"/>
          <w:sz w:val="28"/>
          <w:szCs w:val="28"/>
          <w:lang w:eastAsia="en-US"/>
        </w:rPr>
        <w:t>Государственный стандарт Союза ССР. Информационная технология.</w:t>
      </w:r>
      <w:r w:rsidRPr="00F0402D">
        <w:rPr>
          <w:rFonts w:eastAsia="Calibri"/>
          <w:color w:val="000000" w:themeColor="text1"/>
          <w:sz w:val="28"/>
          <w:szCs w:val="28"/>
          <w:lang w:eastAsia="en-US"/>
        </w:rPr>
        <w:t>Комплекс стандартов на автоматизированные системы. Виды, комплектность и обозначение документов при создании автоматизированных систем»</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34.603-92 «Информационная технология. Виды испытаний автоматизированных систем»</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Р 28441-99. Межгосударственный стандарт. Картография цифровая. Термины и определения. Постановление Госкомитета РФ по стандартизации и метрологии от 23.10.1999 № 423-ст. Госстандарт России, 01.06.2000</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Р 50828-95. Геоинформационное картографирование. Пространственные данные, цифровые и электронные карты. Общие требования. Госстандарт России, 07.01.1996</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Р 51605-2000. Карты цифровые топографические. Общие требования. Госстандарт России, 01.01.2001</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Р 51606-2000. Карты цифровые топографические. Система классификации и кодирования цифровой картографической информации. Общие требования. Госстандарт России, 01.01.2001</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51607-2000 Карты цифровые топографические. Правила цифрового описания картографической информации. Общие требования. Госстандарт России, 01.01.2001</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ГОСТ Р 51608-2000. Карты цифровые топографические. Требования к качеству. Госстандарт России, 01.01.2001</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ОСТ 68-3.1-98. Стандарт отрасли. Карты цифровые топографические. Общие требования. Приказ Роскартографии от 29.04.1998 № 66-п, Госгисцентр, 1998</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ОСТ 68-3.2-98. Стандарт отрасли. Карты цифровые топографические. Система классификации и кодирования цифровой картографической информации. Общие требования. Приказ Роскартографии от 29.04.1998 № 66-п, Госгисцентр, 1998</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lastRenderedPageBreak/>
        <w:t>ОСТ 68-3.3-98. Стандарт отрасли. Карты цифровые топографические. Правила цифрового описания картографической информации. Общие требования. Приказ Роскартографии от 29.04.1998 № 66-п, Госгисцентр, 1998</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ОСТ 68-3.4-98. Стандарт отрасли. Карты цифровые топографические. Требования к качеству цифровых топографических карт. Приказ Роскартографии от 29.04.1998 № 66-п, Госгисцентр, 1998</w:t>
      </w:r>
      <w:r w:rsidR="00AC5897" w:rsidRPr="00F0402D">
        <w:rPr>
          <w:rFonts w:eastAsia="Calibri"/>
          <w:color w:val="000000" w:themeColor="text1"/>
          <w:sz w:val="28"/>
          <w:szCs w:val="28"/>
          <w:lang w:eastAsia="en-US"/>
        </w:rPr>
        <w:t>.</w:t>
      </w:r>
    </w:p>
    <w:p w:rsidR="00A7242B" w:rsidRPr="00F0402D" w:rsidRDefault="00B04351"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О</w:t>
      </w:r>
      <w:r w:rsidR="00A7242B" w:rsidRPr="00F0402D">
        <w:rPr>
          <w:rFonts w:eastAsia="Calibri"/>
          <w:color w:val="000000" w:themeColor="text1"/>
          <w:sz w:val="28"/>
          <w:szCs w:val="28"/>
          <w:lang w:eastAsia="en-US"/>
        </w:rPr>
        <w:t>СТ 68-3.5-99. Стандарт отрасли. Карты цифровые топографические. Обменный формат. Общие требования. Приказ Роскартографии от 12.07.1999 № 92-пр, Роскартография, 1999</w:t>
      </w:r>
      <w:r w:rsidR="00AC5897" w:rsidRPr="00F0402D">
        <w:rPr>
          <w:rFonts w:eastAsia="Calibri"/>
          <w:color w:val="000000" w:themeColor="text1"/>
          <w:sz w:val="28"/>
          <w:szCs w:val="28"/>
          <w:lang w:eastAsia="en-US"/>
        </w:rPr>
        <w:t>.</w:t>
      </w:r>
    </w:p>
    <w:p w:rsidR="00A7242B" w:rsidRPr="00F0402D" w:rsidRDefault="00A7242B" w:rsidP="003554D5">
      <w:pPr>
        <w:numPr>
          <w:ilvl w:val="0"/>
          <w:numId w:val="2"/>
        </w:numPr>
        <w:tabs>
          <w:tab w:val="left" w:pos="1134"/>
        </w:tabs>
        <w:autoSpaceDN w:val="0"/>
        <w:adjustRightInd w:val="0"/>
        <w:ind w:left="0" w:firstLine="709"/>
        <w:rPr>
          <w:rFonts w:eastAsia="Calibri"/>
          <w:color w:val="000000" w:themeColor="text1"/>
          <w:sz w:val="28"/>
          <w:szCs w:val="28"/>
          <w:lang w:eastAsia="en-US"/>
        </w:rPr>
      </w:pPr>
      <w:r w:rsidRPr="00F0402D">
        <w:rPr>
          <w:rFonts w:eastAsia="Calibri"/>
          <w:color w:val="000000" w:themeColor="text1"/>
          <w:sz w:val="28"/>
          <w:szCs w:val="28"/>
          <w:lang w:eastAsia="en-US"/>
        </w:rPr>
        <w:t>ОСТ 68-3.6-99. Стандарт отрасли. Карты цифровые топографические. Формы представления. Общие требования. Приказ Роскартографии от 12.07.1998 № 92-пр, Роскартография, 1999</w:t>
      </w:r>
      <w:r w:rsidR="00AC5897" w:rsidRPr="00F0402D">
        <w:rPr>
          <w:rFonts w:eastAsia="Calibri"/>
          <w:color w:val="000000" w:themeColor="text1"/>
          <w:sz w:val="28"/>
          <w:szCs w:val="28"/>
          <w:lang w:eastAsia="en-US"/>
        </w:rPr>
        <w:t>.</w:t>
      </w:r>
    </w:p>
    <w:p w:rsidR="004A6E99" w:rsidRPr="00F0402D" w:rsidRDefault="004A6E99" w:rsidP="003554D5">
      <w:pPr>
        <w:tabs>
          <w:tab w:val="left" w:pos="1134"/>
        </w:tabs>
        <w:autoSpaceDN w:val="0"/>
        <w:adjustRightInd w:val="0"/>
        <w:rPr>
          <w:rFonts w:eastAsia="Calibri"/>
          <w:color w:val="000000" w:themeColor="text1"/>
          <w:sz w:val="28"/>
          <w:szCs w:val="28"/>
          <w:lang w:eastAsia="en-US"/>
        </w:rPr>
      </w:pPr>
    </w:p>
    <w:p w:rsidR="004A6E99" w:rsidRPr="00F0402D" w:rsidRDefault="004A6E99" w:rsidP="003554D5">
      <w:pPr>
        <w:tabs>
          <w:tab w:val="left" w:pos="1134"/>
        </w:tabs>
        <w:autoSpaceDN w:val="0"/>
        <w:adjustRightInd w:val="0"/>
        <w:rPr>
          <w:rFonts w:eastAsia="Calibri"/>
          <w:color w:val="000000" w:themeColor="text1"/>
          <w:sz w:val="28"/>
          <w:szCs w:val="28"/>
          <w:lang w:eastAsia="en-US"/>
        </w:rPr>
      </w:pPr>
    </w:p>
    <w:p w:rsidR="00A169DB" w:rsidRPr="00F0402D" w:rsidRDefault="00AC5897" w:rsidP="003A74AF">
      <w:pPr>
        <w:ind w:firstLine="0"/>
        <w:jc w:val="center"/>
        <w:rPr>
          <w:b/>
          <w:color w:val="000000" w:themeColor="text1"/>
          <w:sz w:val="28"/>
          <w:szCs w:val="28"/>
        </w:rPr>
      </w:pPr>
      <w:r w:rsidRPr="00F0402D">
        <w:rPr>
          <w:color w:val="000000" w:themeColor="text1"/>
          <w:sz w:val="28"/>
          <w:szCs w:val="28"/>
        </w:rPr>
        <w:br w:type="page"/>
      </w:r>
      <w:r w:rsidR="00530C68" w:rsidRPr="00F0402D">
        <w:rPr>
          <w:b/>
          <w:color w:val="000000" w:themeColor="text1"/>
          <w:sz w:val="28"/>
          <w:szCs w:val="28"/>
        </w:rPr>
        <w:lastRenderedPageBreak/>
        <w:t xml:space="preserve">2. </w:t>
      </w:r>
      <w:r w:rsidR="00BF79C3" w:rsidRPr="00F0402D">
        <w:rPr>
          <w:b/>
          <w:color w:val="000000" w:themeColor="text1"/>
          <w:sz w:val="28"/>
          <w:szCs w:val="28"/>
        </w:rPr>
        <w:t>ОПРЕДЕЛЕНИЯ, ОБОЗНАЧЕНИЯ И СОКРАЩЕНИЯ</w:t>
      </w:r>
    </w:p>
    <w:p w:rsidR="00A169DB" w:rsidRPr="00F0402D" w:rsidRDefault="00A169DB" w:rsidP="003554D5">
      <w:pPr>
        <w:jc w:val="center"/>
        <w:rPr>
          <w:color w:val="000000" w:themeColor="text1"/>
          <w:sz w:val="28"/>
          <w:szCs w:val="28"/>
        </w:rPr>
      </w:pPr>
    </w:p>
    <w:p w:rsidR="00A169DB" w:rsidRPr="00F0402D" w:rsidRDefault="00A169DB" w:rsidP="003554D5">
      <w:pPr>
        <w:autoSpaceDE w:val="0"/>
        <w:autoSpaceDN w:val="0"/>
        <w:adjustRightInd w:val="0"/>
        <w:rPr>
          <w:color w:val="000000" w:themeColor="text1"/>
          <w:sz w:val="28"/>
          <w:szCs w:val="28"/>
        </w:rPr>
      </w:pPr>
      <w:r w:rsidRPr="00F0402D">
        <w:rPr>
          <w:color w:val="000000" w:themeColor="text1"/>
          <w:sz w:val="28"/>
          <w:szCs w:val="28"/>
        </w:rPr>
        <w:t>В настоящем документе применяются термины в соответствии с Федеральным законом от 24.06.1998 № 89-ФЗ «Об отходах производства и потребле</w:t>
      </w:r>
      <w:r w:rsidR="00BF79C3" w:rsidRPr="00F0402D">
        <w:rPr>
          <w:color w:val="000000" w:themeColor="text1"/>
          <w:sz w:val="28"/>
          <w:szCs w:val="28"/>
        </w:rPr>
        <w:t>ния».</w:t>
      </w:r>
    </w:p>
    <w:p w:rsidR="00A169DB" w:rsidRPr="00F0402D" w:rsidRDefault="00A169DB" w:rsidP="003554D5">
      <w:pPr>
        <w:autoSpaceDE w:val="0"/>
        <w:autoSpaceDN w:val="0"/>
        <w:adjustRightInd w:val="0"/>
        <w:ind w:right="139"/>
        <w:rPr>
          <w:color w:val="000000" w:themeColor="text1"/>
          <w:sz w:val="28"/>
          <w:szCs w:val="28"/>
        </w:rPr>
      </w:pPr>
      <w:r w:rsidRPr="00F0402D">
        <w:rPr>
          <w:color w:val="000000" w:themeColor="text1"/>
          <w:sz w:val="28"/>
          <w:szCs w:val="28"/>
        </w:rPr>
        <w:t>Принятые сокращения:</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генеральная схема - Генеральная схема очистки территории города Новосибирска, утверждена постановлением мэрии города Новосибирска от 17.05.2010 № 137;</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xml:space="preserve">- ГРОРО – государственный реестр объектов размещения отходов; </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ЖБО – жидкие бытовые отходы;</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МКД – многоквартирный дом;</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МСК – мусоросортировочные комплексы;</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МСЛ – мусоросортировочные линии;</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ОРО – объект размещения отходов;</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ПВН – площадка временного накопления;</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ТКО – твердые коммунальные отходы;</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СЗЗ – санитарно-защитная зона;</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территориальная схема – территориальная схема обращения в области обращения с отходами, в том числе с твердыми коммунальными отходами;</w:t>
      </w:r>
    </w:p>
    <w:p w:rsidR="00A169DB" w:rsidRPr="00F0402D" w:rsidRDefault="00A169DB" w:rsidP="003554D5">
      <w:pPr>
        <w:autoSpaceDN w:val="0"/>
        <w:adjustRightInd w:val="0"/>
        <w:ind w:right="139"/>
        <w:rPr>
          <w:color w:val="000000" w:themeColor="text1"/>
          <w:sz w:val="28"/>
          <w:szCs w:val="28"/>
        </w:rPr>
      </w:pPr>
      <w:r w:rsidRPr="00F0402D">
        <w:rPr>
          <w:color w:val="000000" w:themeColor="text1"/>
          <w:sz w:val="28"/>
          <w:szCs w:val="28"/>
        </w:rPr>
        <w:t>- ФККО – Федеральный классификационный каталог отходов;</w:t>
      </w:r>
    </w:p>
    <w:p w:rsidR="00A169DB" w:rsidRPr="00F0402D" w:rsidRDefault="00A169DB" w:rsidP="003554D5">
      <w:pPr>
        <w:rPr>
          <w:color w:val="000000" w:themeColor="text1"/>
          <w:sz w:val="28"/>
          <w:szCs w:val="28"/>
        </w:rPr>
      </w:pPr>
      <w:r w:rsidRPr="00F0402D">
        <w:rPr>
          <w:color w:val="000000" w:themeColor="text1"/>
          <w:sz w:val="28"/>
          <w:szCs w:val="28"/>
        </w:rPr>
        <w:t>- региональный оператор – региональный оператор по обращению с ТКО  на территории Новосибирской области.</w:t>
      </w:r>
    </w:p>
    <w:p w:rsidR="003B7774" w:rsidRPr="00F0402D" w:rsidRDefault="00A169DB" w:rsidP="003A74AF">
      <w:pPr>
        <w:ind w:firstLine="0"/>
        <w:jc w:val="center"/>
        <w:rPr>
          <w:b/>
          <w:color w:val="000000" w:themeColor="text1"/>
          <w:sz w:val="28"/>
          <w:szCs w:val="28"/>
        </w:rPr>
      </w:pPr>
      <w:r w:rsidRPr="00F0402D">
        <w:rPr>
          <w:color w:val="000000" w:themeColor="text1"/>
          <w:sz w:val="28"/>
          <w:szCs w:val="28"/>
        </w:rPr>
        <w:br w:type="page"/>
      </w:r>
      <w:r w:rsidR="00530C68" w:rsidRPr="00F0402D">
        <w:rPr>
          <w:b/>
          <w:color w:val="000000" w:themeColor="text1"/>
          <w:sz w:val="28"/>
          <w:szCs w:val="28"/>
        </w:rPr>
        <w:lastRenderedPageBreak/>
        <w:t xml:space="preserve">3. </w:t>
      </w:r>
      <w:r w:rsidR="000471E3" w:rsidRPr="00F0402D">
        <w:rPr>
          <w:b/>
          <w:color w:val="000000" w:themeColor="text1"/>
          <w:sz w:val="28"/>
          <w:szCs w:val="28"/>
        </w:rPr>
        <w:t>В</w:t>
      </w:r>
      <w:r w:rsidR="00BF79C3" w:rsidRPr="00F0402D">
        <w:rPr>
          <w:b/>
          <w:color w:val="000000" w:themeColor="text1"/>
          <w:sz w:val="28"/>
          <w:szCs w:val="28"/>
        </w:rPr>
        <w:t>ВЕДЕНИЕ</w:t>
      </w:r>
    </w:p>
    <w:p w:rsidR="001D3AE5" w:rsidRPr="00F0402D" w:rsidRDefault="001D3AE5" w:rsidP="003554D5">
      <w:pPr>
        <w:jc w:val="center"/>
        <w:rPr>
          <w:b/>
          <w:color w:val="000000" w:themeColor="text1"/>
          <w:sz w:val="28"/>
          <w:szCs w:val="28"/>
        </w:rPr>
      </w:pPr>
    </w:p>
    <w:p w:rsidR="006542C4" w:rsidRPr="00F0402D" w:rsidRDefault="001F79E0" w:rsidP="003554D5">
      <w:pPr>
        <w:rPr>
          <w:color w:val="000000" w:themeColor="text1"/>
          <w:sz w:val="28"/>
          <w:szCs w:val="28"/>
        </w:rPr>
      </w:pPr>
      <w:r w:rsidRPr="00F0402D">
        <w:rPr>
          <w:color w:val="000000" w:themeColor="text1"/>
          <w:sz w:val="28"/>
          <w:szCs w:val="28"/>
        </w:rPr>
        <w:t>Р</w:t>
      </w:r>
      <w:r w:rsidR="00CF5D45" w:rsidRPr="00F0402D">
        <w:rPr>
          <w:color w:val="000000" w:themeColor="text1"/>
          <w:sz w:val="28"/>
          <w:szCs w:val="28"/>
        </w:rPr>
        <w:t>аспоряжением</w:t>
      </w:r>
      <w:r w:rsidR="006542C4" w:rsidRPr="00F0402D">
        <w:rPr>
          <w:color w:val="000000" w:themeColor="text1"/>
          <w:sz w:val="28"/>
          <w:szCs w:val="28"/>
        </w:rPr>
        <w:t xml:space="preserve"> Правительства Российской Федерации</w:t>
      </w:r>
      <w:r w:rsidR="00CF5D45" w:rsidRPr="00F0402D">
        <w:rPr>
          <w:color w:val="000000" w:themeColor="text1"/>
          <w:sz w:val="28"/>
          <w:szCs w:val="28"/>
        </w:rPr>
        <w:t xml:space="preserve"> от 26</w:t>
      </w:r>
      <w:r w:rsidR="00F14A6E" w:rsidRPr="00F0402D">
        <w:rPr>
          <w:color w:val="000000" w:themeColor="text1"/>
          <w:sz w:val="28"/>
          <w:szCs w:val="28"/>
        </w:rPr>
        <w:t>.01.</w:t>
      </w:r>
      <w:r w:rsidR="00CF5D45" w:rsidRPr="00F0402D">
        <w:rPr>
          <w:color w:val="000000" w:themeColor="text1"/>
          <w:sz w:val="28"/>
          <w:szCs w:val="28"/>
        </w:rPr>
        <w:t>2016</w:t>
      </w:r>
      <w:r w:rsidR="00F14A6E" w:rsidRPr="00F0402D">
        <w:rPr>
          <w:color w:val="000000" w:themeColor="text1"/>
          <w:sz w:val="28"/>
          <w:szCs w:val="28"/>
        </w:rPr>
        <w:t xml:space="preserve"> № 80-</w:t>
      </w:r>
      <w:r w:rsidR="00CF5D45" w:rsidRPr="00F0402D">
        <w:rPr>
          <w:color w:val="000000" w:themeColor="text1"/>
          <w:sz w:val="28"/>
          <w:szCs w:val="28"/>
        </w:rPr>
        <w:t>р</w:t>
      </w:r>
      <w:r w:rsidR="009E26BB" w:rsidRPr="00F0402D">
        <w:rPr>
          <w:color w:val="000000" w:themeColor="text1"/>
          <w:sz w:val="28"/>
          <w:szCs w:val="28"/>
        </w:rPr>
        <w:t xml:space="preserve"> </w:t>
      </w:r>
      <w:r w:rsidR="00CF5D45" w:rsidRPr="00F0402D">
        <w:rPr>
          <w:color w:val="000000" w:themeColor="text1"/>
          <w:sz w:val="28"/>
          <w:szCs w:val="28"/>
        </w:rPr>
        <w:t xml:space="preserve">утверждена </w:t>
      </w:r>
      <w:r w:rsidR="001D3AE5" w:rsidRPr="00F0402D">
        <w:rPr>
          <w:color w:val="000000" w:themeColor="text1"/>
          <w:sz w:val="28"/>
          <w:szCs w:val="28"/>
        </w:rPr>
        <w:t>С</w:t>
      </w:r>
      <w:r w:rsidR="00CF5D45" w:rsidRPr="00F0402D">
        <w:rPr>
          <w:color w:val="000000" w:themeColor="text1"/>
          <w:sz w:val="28"/>
          <w:szCs w:val="28"/>
        </w:rPr>
        <w:t>тратегия</w:t>
      </w:r>
      <w:r w:rsidR="006542C4" w:rsidRPr="00F0402D">
        <w:rPr>
          <w:color w:val="000000" w:themeColor="text1"/>
          <w:sz w:val="28"/>
          <w:szCs w:val="28"/>
        </w:rPr>
        <w:t xml:space="preserve"> развития жилищно-коммунального хозяйства</w:t>
      </w:r>
      <w:r w:rsidR="001D3AE5" w:rsidRPr="00F0402D">
        <w:rPr>
          <w:color w:val="000000" w:themeColor="text1"/>
          <w:sz w:val="28"/>
          <w:szCs w:val="28"/>
        </w:rPr>
        <w:t xml:space="preserve"> Российской Федерации на период до 2020 года</w:t>
      </w:r>
      <w:r w:rsidR="006542C4" w:rsidRPr="00F0402D">
        <w:rPr>
          <w:color w:val="000000" w:themeColor="text1"/>
          <w:sz w:val="28"/>
          <w:szCs w:val="28"/>
        </w:rPr>
        <w:t>. Одним из условий повышения эффективности жилищно-коммунального хозяйства определен постепенный перевод отрасли на режим безубыточного функционирования путем прекращения бюджетного дотирования. В свете этого актуальна система внедрения ресурсосберегающих технологий и сокращения потерь, налаживание персонифицированного учета потребляемой энергии, тепла, горячей и холодной воды</w:t>
      </w:r>
      <w:r w:rsidR="001D3AE5" w:rsidRPr="00F0402D">
        <w:rPr>
          <w:color w:val="000000" w:themeColor="text1"/>
          <w:sz w:val="28"/>
          <w:szCs w:val="28"/>
        </w:rPr>
        <w:t>, ф</w:t>
      </w:r>
      <w:r w:rsidR="006542C4" w:rsidRPr="00F0402D">
        <w:rPr>
          <w:color w:val="000000" w:themeColor="text1"/>
          <w:sz w:val="28"/>
          <w:szCs w:val="28"/>
        </w:rPr>
        <w:t>ормирование эффективных подходов к благоустройству территорий и системы обращения с отходами, в том числе с твердыми коммунальными отходами.</w:t>
      </w:r>
    </w:p>
    <w:p w:rsidR="006542C4" w:rsidRPr="00F0402D" w:rsidRDefault="006542C4" w:rsidP="003554D5">
      <w:pPr>
        <w:autoSpaceDE w:val="0"/>
        <w:autoSpaceDN w:val="0"/>
        <w:adjustRightInd w:val="0"/>
        <w:rPr>
          <w:rFonts w:eastAsia="Calibri"/>
          <w:color w:val="000000" w:themeColor="text1"/>
          <w:sz w:val="28"/>
          <w:szCs w:val="28"/>
          <w:lang w:eastAsia="en-US"/>
        </w:rPr>
      </w:pPr>
      <w:r w:rsidRPr="00F0402D">
        <w:rPr>
          <w:color w:val="000000" w:themeColor="text1"/>
          <w:sz w:val="28"/>
          <w:szCs w:val="28"/>
        </w:rPr>
        <w:t xml:space="preserve">Территориальная схема обращения с отходами </w:t>
      </w:r>
      <w:r w:rsidR="00F87564" w:rsidRPr="00F0402D">
        <w:rPr>
          <w:color w:val="000000" w:themeColor="text1"/>
          <w:sz w:val="28"/>
          <w:szCs w:val="28"/>
        </w:rPr>
        <w:t>–</w:t>
      </w:r>
      <w:r w:rsidR="009E26BB" w:rsidRPr="00F0402D">
        <w:rPr>
          <w:color w:val="000000" w:themeColor="text1"/>
          <w:sz w:val="28"/>
          <w:szCs w:val="28"/>
        </w:rPr>
        <w:t xml:space="preserve"> </w:t>
      </w:r>
      <w:r w:rsidR="00911AF7" w:rsidRPr="00F0402D">
        <w:rPr>
          <w:rFonts w:eastAsia="Calibri"/>
          <w:color w:val="000000" w:themeColor="text1"/>
          <w:sz w:val="28"/>
          <w:szCs w:val="28"/>
          <w:lang w:eastAsia="en-US"/>
        </w:rPr>
        <w:t>текстовые, табличные и графические (карты, схемы, чертежи, планы и иные материалы) описания системы организации и осуществления на территории субъекта Российской Федерации деятельности по сбору, транспортированию, обработке, утилизации, обезвреживанию, размещению образующихся на территории данного субъекта Российской Федерации и (или) поступающих из других субъектов Российской Федерации отходов</w:t>
      </w:r>
      <w:r w:rsidR="00F87564" w:rsidRPr="00F0402D">
        <w:rPr>
          <w:color w:val="000000" w:themeColor="text1"/>
          <w:sz w:val="28"/>
          <w:szCs w:val="28"/>
        </w:rPr>
        <w:t>.</w:t>
      </w:r>
    </w:p>
    <w:p w:rsidR="006542C4" w:rsidRPr="00F0402D" w:rsidRDefault="006542C4" w:rsidP="003554D5">
      <w:pPr>
        <w:autoSpaceDE w:val="0"/>
        <w:autoSpaceDN w:val="0"/>
        <w:adjustRightInd w:val="0"/>
        <w:rPr>
          <w:color w:val="000000" w:themeColor="text1"/>
          <w:sz w:val="28"/>
          <w:szCs w:val="28"/>
        </w:rPr>
      </w:pPr>
      <w:r w:rsidRPr="00F0402D">
        <w:rPr>
          <w:color w:val="000000" w:themeColor="text1"/>
          <w:sz w:val="28"/>
          <w:szCs w:val="28"/>
        </w:rPr>
        <w:t xml:space="preserve">Источник образования отходов – </w:t>
      </w:r>
      <w:r w:rsidR="00911AF7" w:rsidRPr="00F0402D">
        <w:rPr>
          <w:rFonts w:eastAsia="Calibri"/>
          <w:color w:val="000000" w:themeColor="text1"/>
          <w:sz w:val="28"/>
          <w:szCs w:val="28"/>
          <w:lang w:eastAsia="en-US"/>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w:t>
      </w:r>
      <w:r w:rsidR="005A6E60" w:rsidRPr="00F0402D">
        <w:rPr>
          <w:rFonts w:eastAsia="Calibri"/>
          <w:color w:val="000000" w:themeColor="text1"/>
          <w:sz w:val="28"/>
          <w:szCs w:val="28"/>
          <w:lang w:eastAsia="en-US"/>
        </w:rPr>
        <w:t xml:space="preserve"> нескольких земельных участков</w:t>
      </w:r>
      <w:r w:rsidR="00911AF7" w:rsidRPr="00F0402D">
        <w:rPr>
          <w:rFonts w:eastAsia="Calibri"/>
          <w:color w:val="000000" w:themeColor="text1"/>
          <w:sz w:val="28"/>
          <w:szCs w:val="28"/>
          <w:lang w:eastAsia="en-US"/>
        </w:rPr>
        <w:t>, на которых образуются твердые коммунальные отходы</w:t>
      </w:r>
      <w:r w:rsidR="00F87564" w:rsidRPr="00F0402D">
        <w:rPr>
          <w:color w:val="000000" w:themeColor="text1"/>
          <w:sz w:val="28"/>
          <w:szCs w:val="28"/>
        </w:rPr>
        <w:t>.</w:t>
      </w:r>
    </w:p>
    <w:p w:rsidR="006542C4" w:rsidRPr="00F0402D" w:rsidRDefault="006542C4" w:rsidP="003554D5">
      <w:pPr>
        <w:rPr>
          <w:color w:val="000000" w:themeColor="text1"/>
          <w:sz w:val="28"/>
          <w:szCs w:val="28"/>
        </w:rPr>
      </w:pPr>
      <w:r w:rsidRPr="00F0402D">
        <w:rPr>
          <w:color w:val="000000" w:themeColor="text1"/>
          <w:sz w:val="28"/>
          <w:szCs w:val="28"/>
        </w:rPr>
        <w:t>Баланс количественных характеристик образования, обработки, утилизации, обезвреживания, размещения отходов</w:t>
      </w:r>
      <w:r w:rsidR="00F87564" w:rsidRPr="00F0402D">
        <w:rPr>
          <w:color w:val="000000" w:themeColor="text1"/>
          <w:sz w:val="28"/>
          <w:szCs w:val="28"/>
        </w:rPr>
        <w:t xml:space="preserve"> –</w:t>
      </w:r>
      <w:r w:rsidRPr="00F0402D">
        <w:rPr>
          <w:color w:val="000000" w:themeColor="text1"/>
          <w:sz w:val="28"/>
          <w:szCs w:val="28"/>
        </w:rPr>
        <w:t xml:space="preserve">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последующих утилизац</w:t>
      </w:r>
      <w:r w:rsidR="00972CA1" w:rsidRPr="00F0402D">
        <w:rPr>
          <w:color w:val="000000" w:themeColor="text1"/>
          <w:sz w:val="28"/>
          <w:szCs w:val="28"/>
        </w:rPr>
        <w:t>ии, обезвреживания, размещения.</w:t>
      </w:r>
    </w:p>
    <w:p w:rsidR="006542C4" w:rsidRPr="00F0402D" w:rsidRDefault="006542C4" w:rsidP="003554D5">
      <w:pPr>
        <w:rPr>
          <w:color w:val="000000" w:themeColor="text1"/>
          <w:sz w:val="28"/>
          <w:szCs w:val="28"/>
        </w:rPr>
      </w:pPr>
      <w:r w:rsidRPr="00F0402D">
        <w:rPr>
          <w:color w:val="000000" w:themeColor="text1"/>
          <w:sz w:val="28"/>
          <w:szCs w:val="28"/>
        </w:rPr>
        <w:t xml:space="preserve">Схема потоков отходов </w:t>
      </w:r>
      <w:r w:rsidR="00F87564" w:rsidRPr="00F0402D">
        <w:rPr>
          <w:color w:val="000000" w:themeColor="text1"/>
          <w:sz w:val="28"/>
          <w:szCs w:val="28"/>
        </w:rPr>
        <w:t>–</w:t>
      </w:r>
      <w:r w:rsidRPr="00F0402D">
        <w:rPr>
          <w:color w:val="000000" w:themeColor="text1"/>
          <w:sz w:val="28"/>
          <w:szCs w:val="28"/>
        </w:rPr>
        <w:t xml:space="preserve"> графическое отображение </w:t>
      </w:r>
      <w:r w:rsidR="00911AF7" w:rsidRPr="00F0402D">
        <w:rPr>
          <w:color w:val="000000" w:themeColor="text1"/>
          <w:sz w:val="28"/>
          <w:szCs w:val="28"/>
        </w:rPr>
        <w:t>перемещения</w:t>
      </w:r>
      <w:r w:rsidRPr="00F0402D">
        <w:rPr>
          <w:color w:val="000000" w:themeColor="text1"/>
          <w:sz w:val="28"/>
          <w:szCs w:val="28"/>
        </w:rPr>
        <w:t xml:space="preserve"> отходов (по их видам) от источников образования </w:t>
      </w:r>
      <w:r w:rsidR="00911AF7" w:rsidRPr="00F0402D">
        <w:rPr>
          <w:color w:val="000000" w:themeColor="text1"/>
          <w:sz w:val="28"/>
          <w:szCs w:val="28"/>
        </w:rPr>
        <w:t xml:space="preserve">отходов </w:t>
      </w:r>
      <w:r w:rsidRPr="00F0402D">
        <w:rPr>
          <w:color w:val="000000" w:themeColor="text1"/>
          <w:sz w:val="28"/>
          <w:szCs w:val="28"/>
        </w:rPr>
        <w:t>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w:t>
      </w:r>
      <w:r w:rsidR="00F87564" w:rsidRPr="00F0402D">
        <w:rPr>
          <w:color w:val="000000" w:themeColor="text1"/>
          <w:sz w:val="28"/>
          <w:szCs w:val="28"/>
        </w:rPr>
        <w:t>ляемых отходов.</w:t>
      </w:r>
    </w:p>
    <w:p w:rsidR="006542C4" w:rsidRPr="00F0402D" w:rsidRDefault="006542C4" w:rsidP="003554D5">
      <w:pPr>
        <w:rPr>
          <w:color w:val="000000" w:themeColor="text1"/>
          <w:sz w:val="28"/>
          <w:szCs w:val="28"/>
        </w:rPr>
      </w:pPr>
      <w:r w:rsidRPr="00F0402D">
        <w:rPr>
          <w:color w:val="000000" w:themeColor="text1"/>
          <w:sz w:val="28"/>
          <w:szCs w:val="28"/>
        </w:rPr>
        <w:t>Электронная модель территориальной схемы обращения с отходам</w:t>
      </w:r>
      <w:r w:rsidR="00EB29F6" w:rsidRPr="00F0402D">
        <w:rPr>
          <w:color w:val="000000" w:themeColor="text1"/>
          <w:sz w:val="28"/>
          <w:szCs w:val="28"/>
        </w:rPr>
        <w:t xml:space="preserve">и </w:t>
      </w:r>
      <w:r w:rsidR="009E26BB" w:rsidRPr="00F0402D">
        <w:rPr>
          <w:color w:val="000000" w:themeColor="text1"/>
          <w:sz w:val="28"/>
          <w:szCs w:val="28"/>
        </w:rPr>
        <w:t>–</w:t>
      </w:r>
      <w:r w:rsidRPr="00F0402D">
        <w:rPr>
          <w:color w:val="000000" w:themeColor="text1"/>
          <w:sz w:val="28"/>
          <w:szCs w:val="28"/>
        </w:rPr>
        <w:t xml:space="preserve">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деятельности на территории субъекта Российской Федерации по сбору, транспортированию, обработке, утилизации, обезвреживанию, размещению отходов, в том числе твердых коммунальных отходов, образующихся на территории субъекта Российской Федерации, поступающих из других субъектов Российской Федерации отходов и направлений ее развития. </w:t>
      </w:r>
    </w:p>
    <w:p w:rsidR="006542C4" w:rsidRPr="00F0402D" w:rsidRDefault="006542C4" w:rsidP="003554D5">
      <w:pPr>
        <w:rPr>
          <w:color w:val="000000" w:themeColor="text1"/>
          <w:sz w:val="28"/>
          <w:szCs w:val="28"/>
        </w:rPr>
      </w:pPr>
      <w:r w:rsidRPr="00F0402D">
        <w:rPr>
          <w:color w:val="000000" w:themeColor="text1"/>
          <w:sz w:val="28"/>
          <w:szCs w:val="28"/>
        </w:rPr>
        <w:lastRenderedPageBreak/>
        <w:t xml:space="preserve">Территориальная схема </w:t>
      </w:r>
      <w:r w:rsidR="00682543" w:rsidRPr="00F0402D">
        <w:rPr>
          <w:color w:val="000000" w:themeColor="text1"/>
          <w:sz w:val="28"/>
          <w:szCs w:val="28"/>
        </w:rPr>
        <w:t>откорректирована</w:t>
      </w:r>
      <w:r w:rsidR="009E26BB" w:rsidRPr="00F0402D">
        <w:rPr>
          <w:color w:val="000000" w:themeColor="text1"/>
          <w:sz w:val="28"/>
          <w:szCs w:val="28"/>
        </w:rPr>
        <w:t xml:space="preserve"> </w:t>
      </w:r>
      <w:r w:rsidR="005828D2" w:rsidRPr="00F0402D">
        <w:rPr>
          <w:color w:val="000000" w:themeColor="text1"/>
          <w:sz w:val="28"/>
          <w:szCs w:val="28"/>
        </w:rPr>
        <w:t>о</w:t>
      </w:r>
      <w:r w:rsidR="00972CA1" w:rsidRPr="00F0402D">
        <w:rPr>
          <w:color w:val="000000" w:themeColor="text1"/>
          <w:sz w:val="28"/>
          <w:szCs w:val="28"/>
        </w:rPr>
        <w:t>бществом с ограниченной ответственностью</w:t>
      </w:r>
      <w:r w:rsidR="00F87564" w:rsidRPr="00F0402D">
        <w:rPr>
          <w:color w:val="000000" w:themeColor="text1"/>
          <w:sz w:val="28"/>
          <w:szCs w:val="28"/>
        </w:rPr>
        <w:t>«</w:t>
      </w:r>
      <w:r w:rsidRPr="00F0402D">
        <w:rPr>
          <w:color w:val="000000" w:themeColor="text1"/>
          <w:sz w:val="28"/>
          <w:szCs w:val="28"/>
        </w:rPr>
        <w:t>САЭкоТех» в 201</w:t>
      </w:r>
      <w:r w:rsidR="005C196D" w:rsidRPr="00F0402D">
        <w:rPr>
          <w:color w:val="000000" w:themeColor="text1"/>
          <w:sz w:val="28"/>
          <w:szCs w:val="28"/>
        </w:rPr>
        <w:t>9</w:t>
      </w:r>
      <w:r w:rsidRPr="00F0402D">
        <w:rPr>
          <w:color w:val="000000" w:themeColor="text1"/>
          <w:sz w:val="28"/>
          <w:szCs w:val="28"/>
        </w:rPr>
        <w:t xml:space="preserve"> г</w:t>
      </w:r>
      <w:r w:rsidR="00972CA1" w:rsidRPr="00F0402D">
        <w:rPr>
          <w:color w:val="000000" w:themeColor="text1"/>
          <w:sz w:val="28"/>
          <w:szCs w:val="28"/>
        </w:rPr>
        <w:t>оду</w:t>
      </w:r>
      <w:r w:rsidRPr="00F0402D">
        <w:rPr>
          <w:color w:val="000000" w:themeColor="text1"/>
          <w:sz w:val="28"/>
          <w:szCs w:val="28"/>
        </w:rPr>
        <w:t>.</w:t>
      </w:r>
    </w:p>
    <w:p w:rsidR="001A2FFA" w:rsidRPr="00F0402D" w:rsidRDefault="006542C4" w:rsidP="003554D5">
      <w:pPr>
        <w:rPr>
          <w:color w:val="000000" w:themeColor="text1"/>
          <w:sz w:val="28"/>
          <w:szCs w:val="28"/>
        </w:rPr>
      </w:pPr>
      <w:r w:rsidRPr="00F0402D">
        <w:rPr>
          <w:color w:val="000000" w:themeColor="text1"/>
          <w:sz w:val="28"/>
          <w:szCs w:val="28"/>
        </w:rPr>
        <w:t xml:space="preserve">В </w:t>
      </w:r>
      <w:r w:rsidR="0005510D" w:rsidRPr="00F0402D">
        <w:rPr>
          <w:color w:val="000000" w:themeColor="text1"/>
          <w:sz w:val="28"/>
          <w:szCs w:val="28"/>
        </w:rPr>
        <w:t>т</w:t>
      </w:r>
      <w:r w:rsidR="00972CA1" w:rsidRPr="00F0402D">
        <w:rPr>
          <w:color w:val="000000" w:themeColor="text1"/>
          <w:sz w:val="28"/>
          <w:szCs w:val="28"/>
        </w:rPr>
        <w:t>ерриториальной схеме</w:t>
      </w:r>
      <w:r w:rsidRPr="00F0402D">
        <w:rPr>
          <w:color w:val="000000" w:themeColor="text1"/>
          <w:sz w:val="28"/>
          <w:szCs w:val="28"/>
        </w:rPr>
        <w:t xml:space="preserve"> использу</w:t>
      </w:r>
      <w:r w:rsidR="001A2FFA" w:rsidRPr="00F0402D">
        <w:rPr>
          <w:color w:val="000000" w:themeColor="text1"/>
          <w:sz w:val="28"/>
          <w:szCs w:val="28"/>
        </w:rPr>
        <w:t>ются следующие основные понятия:</w:t>
      </w:r>
    </w:p>
    <w:p w:rsidR="006542C4" w:rsidRPr="00F0402D" w:rsidRDefault="00385FA4" w:rsidP="003554D5">
      <w:pPr>
        <w:rPr>
          <w:color w:val="000000" w:themeColor="text1"/>
          <w:sz w:val="28"/>
          <w:szCs w:val="28"/>
        </w:rPr>
      </w:pPr>
      <w:r w:rsidRPr="00F0402D">
        <w:rPr>
          <w:color w:val="000000" w:themeColor="text1"/>
          <w:sz w:val="28"/>
          <w:szCs w:val="28"/>
        </w:rPr>
        <w:t xml:space="preserve">- </w:t>
      </w:r>
      <w:r w:rsidR="00085974" w:rsidRPr="00F0402D">
        <w:rPr>
          <w:color w:val="000000" w:themeColor="text1"/>
          <w:sz w:val="28"/>
          <w:szCs w:val="28"/>
        </w:rPr>
        <w:t xml:space="preserve">отходы производства и потребления (далее </w:t>
      </w:r>
      <w:r w:rsidR="00417F29" w:rsidRPr="00F0402D">
        <w:rPr>
          <w:color w:val="000000" w:themeColor="text1"/>
          <w:sz w:val="28"/>
          <w:szCs w:val="28"/>
        </w:rPr>
        <w:t>отходы) –</w:t>
      </w:r>
      <w:r w:rsidR="00085974" w:rsidRPr="00F0402D">
        <w:rPr>
          <w:color w:val="000000" w:themeColor="text1"/>
          <w:sz w:val="28"/>
          <w:szCs w:val="28"/>
        </w:rPr>
        <w:t xml:space="preserve">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w:t>
      </w:r>
      <w:r w:rsidR="004840C6" w:rsidRPr="00F0402D">
        <w:rPr>
          <w:color w:val="000000" w:themeColor="text1"/>
          <w:sz w:val="28"/>
          <w:szCs w:val="28"/>
        </w:rPr>
        <w:t xml:space="preserve"> или подлежат </w:t>
      </w:r>
      <w:r w:rsidR="005B1151" w:rsidRPr="00F0402D">
        <w:rPr>
          <w:color w:val="000000" w:themeColor="text1"/>
          <w:sz w:val="28"/>
          <w:szCs w:val="28"/>
        </w:rPr>
        <w:t>удалению в</w:t>
      </w:r>
      <w:r w:rsidR="006542C4" w:rsidRPr="00F0402D">
        <w:rPr>
          <w:color w:val="000000" w:themeColor="text1"/>
          <w:sz w:val="28"/>
          <w:szCs w:val="28"/>
        </w:rPr>
        <w:t xml:space="preserve"> соответствии с Федеральным законом от 24</w:t>
      </w:r>
      <w:r w:rsidR="0005510D" w:rsidRPr="00F0402D">
        <w:rPr>
          <w:color w:val="000000" w:themeColor="text1"/>
          <w:sz w:val="28"/>
          <w:szCs w:val="28"/>
        </w:rPr>
        <w:t>.06.</w:t>
      </w:r>
      <w:r w:rsidR="006542C4" w:rsidRPr="00F0402D">
        <w:rPr>
          <w:color w:val="000000" w:themeColor="text1"/>
          <w:sz w:val="28"/>
          <w:szCs w:val="28"/>
        </w:rPr>
        <w:t>1998 № 89-ФЗ</w:t>
      </w:r>
      <w:r w:rsidR="009E26BB" w:rsidRPr="00F0402D">
        <w:rPr>
          <w:color w:val="000000" w:themeColor="text1"/>
          <w:sz w:val="28"/>
          <w:szCs w:val="28"/>
        </w:rPr>
        <w:t xml:space="preserve"> </w:t>
      </w:r>
      <w:r w:rsidR="00972CA1" w:rsidRPr="00F0402D">
        <w:rPr>
          <w:bCs/>
          <w:color w:val="000000" w:themeColor="text1"/>
          <w:sz w:val="28"/>
          <w:szCs w:val="28"/>
        </w:rPr>
        <w:t>«Об отходах производства и потребления»</w:t>
      </w:r>
      <w:r w:rsidR="002B1C57" w:rsidRPr="00F0402D">
        <w:rPr>
          <w:color w:val="000000" w:themeColor="text1"/>
          <w:sz w:val="28"/>
          <w:szCs w:val="28"/>
        </w:rPr>
        <w:t>;</w:t>
      </w:r>
    </w:p>
    <w:p w:rsidR="006542C4" w:rsidRPr="00F0402D" w:rsidRDefault="00385FA4" w:rsidP="003554D5">
      <w:pPr>
        <w:tabs>
          <w:tab w:val="left" w:pos="0"/>
        </w:tabs>
        <w:rPr>
          <w:color w:val="000000" w:themeColor="text1"/>
          <w:sz w:val="28"/>
          <w:szCs w:val="28"/>
        </w:rPr>
      </w:pPr>
      <w:r w:rsidRPr="00F0402D">
        <w:rPr>
          <w:color w:val="000000" w:themeColor="text1"/>
          <w:sz w:val="28"/>
          <w:szCs w:val="28"/>
        </w:rPr>
        <w:t xml:space="preserve">- </w:t>
      </w:r>
      <w:r w:rsidR="00085974" w:rsidRPr="00F0402D">
        <w:rPr>
          <w:color w:val="000000" w:themeColor="text1"/>
          <w:sz w:val="28"/>
          <w:szCs w:val="28"/>
        </w:rPr>
        <w:t xml:space="preserve">обращение с отходами </w:t>
      </w:r>
      <w:r w:rsidR="00417F29" w:rsidRPr="00F0402D">
        <w:rPr>
          <w:color w:val="000000" w:themeColor="text1"/>
          <w:sz w:val="28"/>
          <w:szCs w:val="28"/>
        </w:rPr>
        <w:t>–</w:t>
      </w:r>
      <w:r w:rsidR="00085974" w:rsidRPr="00F0402D">
        <w:rPr>
          <w:color w:val="000000" w:themeColor="text1"/>
          <w:sz w:val="28"/>
          <w:szCs w:val="28"/>
        </w:rPr>
        <w:t xml:space="preserve"> деятельность по сбору, накоплению, транспортированию, обработке, утилизации, обезвреживанию, размещению отходов;</w:t>
      </w:r>
    </w:p>
    <w:p w:rsidR="00085974" w:rsidRPr="00F0402D" w:rsidRDefault="00385FA4" w:rsidP="003554D5">
      <w:pPr>
        <w:shd w:val="clear" w:color="auto" w:fill="FFFFFF"/>
        <w:rPr>
          <w:color w:val="000000" w:themeColor="text1"/>
          <w:sz w:val="28"/>
          <w:szCs w:val="28"/>
        </w:rPr>
      </w:pPr>
      <w:r w:rsidRPr="00F0402D">
        <w:rPr>
          <w:color w:val="000000" w:themeColor="text1"/>
          <w:sz w:val="28"/>
          <w:szCs w:val="28"/>
        </w:rPr>
        <w:t xml:space="preserve">- </w:t>
      </w:r>
      <w:r w:rsidR="00085974" w:rsidRPr="00F0402D">
        <w:rPr>
          <w:color w:val="000000" w:themeColor="text1"/>
          <w:sz w:val="28"/>
          <w:szCs w:val="28"/>
        </w:rPr>
        <w:t xml:space="preserve">размещение отходов </w:t>
      </w:r>
      <w:r w:rsidR="00417F29" w:rsidRPr="00F0402D">
        <w:rPr>
          <w:color w:val="000000" w:themeColor="text1"/>
          <w:sz w:val="28"/>
          <w:szCs w:val="28"/>
        </w:rPr>
        <w:t>–</w:t>
      </w:r>
      <w:r w:rsidR="00085974" w:rsidRPr="00F0402D">
        <w:rPr>
          <w:color w:val="000000" w:themeColor="text1"/>
          <w:sz w:val="28"/>
          <w:szCs w:val="28"/>
        </w:rPr>
        <w:t xml:space="preserve"> хранение и захоронение отходов;</w:t>
      </w:r>
    </w:p>
    <w:p w:rsidR="006209FB" w:rsidRPr="00F0402D" w:rsidRDefault="00385FA4" w:rsidP="003554D5">
      <w:pPr>
        <w:shd w:val="clear" w:color="auto" w:fill="FFFFFF"/>
        <w:rPr>
          <w:color w:val="000000" w:themeColor="text1"/>
          <w:sz w:val="28"/>
          <w:szCs w:val="28"/>
        </w:rPr>
      </w:pPr>
      <w:bookmarkStart w:id="0" w:name="dst149"/>
      <w:bookmarkEnd w:id="0"/>
      <w:r w:rsidRPr="00F0402D">
        <w:rPr>
          <w:color w:val="000000" w:themeColor="text1"/>
          <w:sz w:val="28"/>
          <w:szCs w:val="28"/>
        </w:rPr>
        <w:t xml:space="preserve">- </w:t>
      </w:r>
      <w:r w:rsidR="00085974" w:rsidRPr="00F0402D">
        <w:rPr>
          <w:color w:val="000000" w:themeColor="text1"/>
          <w:sz w:val="28"/>
          <w:szCs w:val="28"/>
        </w:rPr>
        <w:t xml:space="preserve">хранение отходов </w:t>
      </w:r>
      <w:r w:rsidR="00417F29" w:rsidRPr="00F0402D">
        <w:rPr>
          <w:color w:val="000000" w:themeColor="text1"/>
          <w:sz w:val="28"/>
          <w:szCs w:val="28"/>
        </w:rPr>
        <w:t>–</w:t>
      </w:r>
      <w:r w:rsidR="00085974" w:rsidRPr="00F0402D">
        <w:rPr>
          <w:color w:val="000000" w:themeColor="text1"/>
          <w:sz w:val="28"/>
          <w:szCs w:val="28"/>
        </w:rPr>
        <w:t xml:space="preserve"> складирование отходов в специализированных объектах сроком более чем одиннадцать месяцев в целях утилизации, обезвреживания, захоронения</w:t>
      </w:r>
      <w:r w:rsidR="006209FB" w:rsidRPr="00F0402D">
        <w:rPr>
          <w:color w:val="000000" w:themeColor="text1"/>
          <w:sz w:val="28"/>
          <w:szCs w:val="28"/>
        </w:rPr>
        <w:t>;</w:t>
      </w:r>
    </w:p>
    <w:p w:rsidR="006542C4" w:rsidRPr="00F0402D" w:rsidRDefault="00385FA4" w:rsidP="003554D5">
      <w:pPr>
        <w:tabs>
          <w:tab w:val="left" w:pos="0"/>
          <w:tab w:val="left" w:pos="709"/>
        </w:tabs>
        <w:rPr>
          <w:color w:val="000000" w:themeColor="text1"/>
          <w:sz w:val="28"/>
          <w:szCs w:val="28"/>
        </w:rPr>
      </w:pPr>
      <w:r w:rsidRPr="00F0402D">
        <w:rPr>
          <w:color w:val="000000" w:themeColor="text1"/>
          <w:sz w:val="28"/>
          <w:szCs w:val="28"/>
        </w:rPr>
        <w:t xml:space="preserve">- </w:t>
      </w:r>
      <w:r w:rsidR="00085974" w:rsidRPr="00F0402D">
        <w:rPr>
          <w:color w:val="000000" w:themeColor="text1"/>
          <w:sz w:val="28"/>
          <w:szCs w:val="28"/>
        </w:rPr>
        <w:t xml:space="preserve">захоронение отходов </w:t>
      </w:r>
      <w:r w:rsidR="00417F29" w:rsidRPr="00F0402D">
        <w:rPr>
          <w:color w:val="000000" w:themeColor="text1"/>
          <w:sz w:val="28"/>
          <w:szCs w:val="28"/>
        </w:rPr>
        <w:t>–</w:t>
      </w:r>
      <w:r w:rsidR="00085974" w:rsidRPr="00F0402D">
        <w:rPr>
          <w:color w:val="000000" w:themeColor="text1"/>
          <w:sz w:val="28"/>
          <w:szCs w:val="28"/>
        </w:rPr>
        <w:t xml:space="preserve">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r w:rsidR="006209FB" w:rsidRPr="00F0402D">
        <w:rPr>
          <w:color w:val="000000" w:themeColor="text1"/>
          <w:sz w:val="28"/>
          <w:szCs w:val="28"/>
        </w:rPr>
        <w:t>;</w:t>
      </w:r>
    </w:p>
    <w:p w:rsidR="00085974" w:rsidRPr="00F0402D" w:rsidRDefault="00385FA4" w:rsidP="003554D5">
      <w:pPr>
        <w:shd w:val="clear" w:color="auto" w:fill="FFFFFF"/>
        <w:rPr>
          <w:color w:val="000000" w:themeColor="text1"/>
          <w:sz w:val="28"/>
          <w:szCs w:val="28"/>
        </w:rPr>
      </w:pPr>
      <w:r w:rsidRPr="00F0402D">
        <w:rPr>
          <w:color w:val="000000" w:themeColor="text1"/>
          <w:sz w:val="28"/>
          <w:szCs w:val="28"/>
        </w:rPr>
        <w:t xml:space="preserve">- </w:t>
      </w:r>
      <w:r w:rsidR="00085974" w:rsidRPr="00F0402D">
        <w:rPr>
          <w:color w:val="000000" w:themeColor="text1"/>
          <w:sz w:val="28"/>
          <w:szCs w:val="28"/>
        </w:rPr>
        <w:t xml:space="preserve">утилизация отходов </w:t>
      </w:r>
      <w:r w:rsidR="00417F29" w:rsidRPr="00F0402D">
        <w:rPr>
          <w:color w:val="000000" w:themeColor="text1"/>
          <w:sz w:val="28"/>
          <w:szCs w:val="28"/>
        </w:rPr>
        <w:t>–</w:t>
      </w:r>
      <w:r w:rsidR="00085974" w:rsidRPr="00F0402D">
        <w:rPr>
          <w:color w:val="000000" w:themeColor="text1"/>
          <w:sz w:val="28"/>
          <w:szCs w:val="28"/>
        </w:rPr>
        <w:t xml:space="preserve">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085974" w:rsidRPr="00F0402D" w:rsidRDefault="00385FA4" w:rsidP="003554D5">
      <w:pPr>
        <w:shd w:val="clear" w:color="auto" w:fill="FFFFFF"/>
        <w:rPr>
          <w:color w:val="000000" w:themeColor="text1"/>
          <w:sz w:val="28"/>
          <w:szCs w:val="28"/>
        </w:rPr>
      </w:pPr>
      <w:bookmarkStart w:id="1" w:name="dst152"/>
      <w:bookmarkEnd w:id="1"/>
      <w:r w:rsidRPr="00F0402D">
        <w:rPr>
          <w:color w:val="000000" w:themeColor="text1"/>
          <w:sz w:val="28"/>
          <w:szCs w:val="28"/>
        </w:rPr>
        <w:t xml:space="preserve">- </w:t>
      </w:r>
      <w:r w:rsidR="00085974" w:rsidRPr="00F0402D">
        <w:rPr>
          <w:color w:val="000000" w:themeColor="text1"/>
          <w:sz w:val="28"/>
          <w:szCs w:val="28"/>
        </w:rPr>
        <w:t xml:space="preserve">обезвреживание отходов </w:t>
      </w:r>
      <w:r w:rsidR="00417F29" w:rsidRPr="00F0402D">
        <w:rPr>
          <w:color w:val="000000" w:themeColor="text1"/>
          <w:sz w:val="28"/>
          <w:szCs w:val="28"/>
        </w:rPr>
        <w:t>–</w:t>
      </w:r>
      <w:r w:rsidR="00085974" w:rsidRPr="00F0402D">
        <w:rPr>
          <w:color w:val="000000" w:themeColor="text1"/>
          <w:sz w:val="28"/>
          <w:szCs w:val="28"/>
        </w:rPr>
        <w:t xml:space="preserve">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6542C4" w:rsidRPr="00F0402D" w:rsidRDefault="00385FA4" w:rsidP="003554D5">
      <w:pPr>
        <w:tabs>
          <w:tab w:val="left" w:pos="0"/>
          <w:tab w:val="left" w:pos="709"/>
        </w:tabs>
        <w:rPr>
          <w:color w:val="000000" w:themeColor="text1"/>
          <w:sz w:val="28"/>
          <w:szCs w:val="28"/>
        </w:rPr>
      </w:pPr>
      <w:r w:rsidRPr="00F0402D">
        <w:rPr>
          <w:color w:val="000000" w:themeColor="text1"/>
          <w:sz w:val="28"/>
          <w:szCs w:val="28"/>
        </w:rPr>
        <w:t xml:space="preserve">- </w:t>
      </w:r>
      <w:r w:rsidR="00085974" w:rsidRPr="00F0402D">
        <w:rPr>
          <w:color w:val="000000" w:themeColor="text1"/>
          <w:sz w:val="28"/>
          <w:szCs w:val="28"/>
        </w:rPr>
        <w:t xml:space="preserve">объекты размещения отходов </w:t>
      </w:r>
      <w:r w:rsidR="00417F29" w:rsidRPr="00F0402D">
        <w:rPr>
          <w:color w:val="000000" w:themeColor="text1"/>
          <w:sz w:val="28"/>
          <w:szCs w:val="28"/>
        </w:rPr>
        <w:t>–</w:t>
      </w:r>
      <w:r w:rsidR="00085974" w:rsidRPr="00F0402D">
        <w:rPr>
          <w:color w:val="000000" w:themeColor="text1"/>
          <w:sz w:val="28"/>
          <w:szCs w:val="28"/>
        </w:rPr>
        <w:t xml:space="preserve"> специально оборудованные сооружения, предназначенные для размещения отходов (полигон, шламохранилище, в том числе</w:t>
      </w:r>
      <w:r w:rsidR="00573B83" w:rsidRPr="00F0402D">
        <w:rPr>
          <w:color w:val="000000" w:themeColor="text1"/>
          <w:sz w:val="28"/>
          <w:szCs w:val="28"/>
        </w:rPr>
        <w:t>,</w:t>
      </w:r>
      <w:r w:rsidR="00085974" w:rsidRPr="00F0402D">
        <w:rPr>
          <w:color w:val="000000" w:themeColor="text1"/>
          <w:sz w:val="28"/>
          <w:szCs w:val="28"/>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rsidR="00573B83" w:rsidRPr="00F0402D" w:rsidRDefault="00385FA4" w:rsidP="003554D5">
      <w:pPr>
        <w:shd w:val="clear" w:color="auto" w:fill="FFFFFF"/>
        <w:rPr>
          <w:color w:val="000000" w:themeColor="text1"/>
          <w:sz w:val="28"/>
          <w:szCs w:val="28"/>
        </w:rPr>
      </w:pPr>
      <w:r w:rsidRPr="00F0402D">
        <w:rPr>
          <w:color w:val="000000" w:themeColor="text1"/>
          <w:sz w:val="28"/>
          <w:szCs w:val="28"/>
        </w:rPr>
        <w:t xml:space="preserve">- </w:t>
      </w:r>
      <w:r w:rsidR="00573B83" w:rsidRPr="00F0402D">
        <w:rPr>
          <w:color w:val="000000" w:themeColor="text1"/>
          <w:sz w:val="28"/>
          <w:szCs w:val="28"/>
        </w:rPr>
        <w:t xml:space="preserve">вид отходов </w:t>
      </w:r>
      <w:r w:rsidR="00417F29" w:rsidRPr="00F0402D">
        <w:rPr>
          <w:color w:val="000000" w:themeColor="text1"/>
          <w:sz w:val="28"/>
          <w:szCs w:val="28"/>
        </w:rPr>
        <w:t>–</w:t>
      </w:r>
      <w:r w:rsidR="00573B83" w:rsidRPr="00F0402D">
        <w:rPr>
          <w:color w:val="000000" w:themeColor="text1"/>
          <w:sz w:val="28"/>
          <w:szCs w:val="28"/>
        </w:rPr>
        <w:t xml:space="preserve"> совокупность отходов, которые имеют общие признаки в соответствии с системой классификации отходов;</w:t>
      </w:r>
    </w:p>
    <w:p w:rsidR="00573B83" w:rsidRPr="00F0402D" w:rsidRDefault="00385FA4" w:rsidP="003554D5">
      <w:pPr>
        <w:shd w:val="clear" w:color="auto" w:fill="FFFFFF"/>
        <w:rPr>
          <w:color w:val="000000" w:themeColor="text1"/>
          <w:sz w:val="28"/>
          <w:szCs w:val="28"/>
        </w:rPr>
      </w:pPr>
      <w:bookmarkStart w:id="2" w:name="dst100027"/>
      <w:bookmarkStart w:id="3" w:name="dst498"/>
      <w:bookmarkEnd w:id="2"/>
      <w:bookmarkEnd w:id="3"/>
      <w:r w:rsidRPr="00F0402D">
        <w:rPr>
          <w:color w:val="000000" w:themeColor="text1"/>
          <w:sz w:val="28"/>
          <w:szCs w:val="28"/>
        </w:rPr>
        <w:t xml:space="preserve">- </w:t>
      </w:r>
      <w:r w:rsidR="00573B83" w:rsidRPr="00F0402D">
        <w:rPr>
          <w:color w:val="000000" w:themeColor="text1"/>
          <w:sz w:val="28"/>
          <w:szCs w:val="28"/>
        </w:rPr>
        <w:t xml:space="preserve">сбор отходов </w:t>
      </w:r>
      <w:r w:rsidR="00417F29" w:rsidRPr="00F0402D">
        <w:rPr>
          <w:color w:val="000000" w:themeColor="text1"/>
          <w:sz w:val="28"/>
          <w:szCs w:val="28"/>
        </w:rPr>
        <w:t>–</w:t>
      </w:r>
      <w:r w:rsidR="00573B83" w:rsidRPr="00F0402D">
        <w:rPr>
          <w:color w:val="000000" w:themeColor="text1"/>
          <w:sz w:val="28"/>
          <w:szCs w:val="28"/>
        </w:rPr>
        <w:t xml:space="preserve">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573B83" w:rsidRPr="00F0402D" w:rsidRDefault="00385FA4" w:rsidP="003554D5">
      <w:pPr>
        <w:shd w:val="clear" w:color="auto" w:fill="FFFFFF"/>
        <w:rPr>
          <w:color w:val="000000" w:themeColor="text1"/>
          <w:sz w:val="28"/>
          <w:szCs w:val="28"/>
        </w:rPr>
      </w:pPr>
      <w:bookmarkStart w:id="4" w:name="dst45"/>
      <w:bookmarkEnd w:id="4"/>
      <w:r w:rsidRPr="00F0402D">
        <w:rPr>
          <w:color w:val="000000" w:themeColor="text1"/>
          <w:sz w:val="28"/>
          <w:szCs w:val="28"/>
        </w:rPr>
        <w:t xml:space="preserve">- </w:t>
      </w:r>
      <w:r w:rsidR="00573B83" w:rsidRPr="00F0402D">
        <w:rPr>
          <w:color w:val="000000" w:themeColor="text1"/>
          <w:sz w:val="28"/>
          <w:szCs w:val="28"/>
        </w:rPr>
        <w:t xml:space="preserve">транспортирование отходов </w:t>
      </w:r>
      <w:r w:rsidR="00417F29" w:rsidRPr="00F0402D">
        <w:rPr>
          <w:color w:val="000000" w:themeColor="text1"/>
          <w:sz w:val="28"/>
          <w:szCs w:val="28"/>
        </w:rPr>
        <w:t>–</w:t>
      </w:r>
      <w:r w:rsidR="00573B83" w:rsidRPr="00F0402D">
        <w:rPr>
          <w:color w:val="000000" w:themeColor="text1"/>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573B83" w:rsidRPr="00F0402D" w:rsidRDefault="00385FA4" w:rsidP="003554D5">
      <w:pPr>
        <w:shd w:val="clear" w:color="auto" w:fill="FFFFFF"/>
        <w:rPr>
          <w:color w:val="000000" w:themeColor="text1"/>
          <w:sz w:val="28"/>
          <w:szCs w:val="28"/>
        </w:rPr>
      </w:pPr>
      <w:bookmarkStart w:id="5" w:name="dst499"/>
      <w:bookmarkEnd w:id="5"/>
      <w:r w:rsidRPr="00F0402D">
        <w:rPr>
          <w:color w:val="000000" w:themeColor="text1"/>
          <w:sz w:val="28"/>
          <w:szCs w:val="28"/>
        </w:rPr>
        <w:t xml:space="preserve">- </w:t>
      </w:r>
      <w:r w:rsidR="00573B83" w:rsidRPr="00F0402D">
        <w:rPr>
          <w:color w:val="000000" w:themeColor="text1"/>
          <w:sz w:val="28"/>
          <w:szCs w:val="28"/>
        </w:rPr>
        <w:t xml:space="preserve">накопление отходов </w:t>
      </w:r>
      <w:r w:rsidR="00417F29" w:rsidRPr="00F0402D">
        <w:rPr>
          <w:color w:val="000000" w:themeColor="text1"/>
          <w:sz w:val="28"/>
          <w:szCs w:val="28"/>
        </w:rPr>
        <w:t>–</w:t>
      </w:r>
      <w:r w:rsidR="00573B83" w:rsidRPr="00F0402D">
        <w:rPr>
          <w:color w:val="000000" w:themeColor="text1"/>
          <w:sz w:val="28"/>
          <w:szCs w:val="28"/>
        </w:rPr>
        <w:t xml:space="preserve"> складирование отходов на срок не более чем одиннадцать месяцев в целях их дальнейших обработки, утилизации, обезвреживания, размещения;</w:t>
      </w:r>
    </w:p>
    <w:p w:rsidR="00573B83" w:rsidRPr="00F0402D" w:rsidRDefault="00385FA4" w:rsidP="003554D5">
      <w:pPr>
        <w:shd w:val="clear" w:color="auto" w:fill="FFFFFF"/>
        <w:rPr>
          <w:color w:val="000000" w:themeColor="text1"/>
          <w:sz w:val="28"/>
          <w:szCs w:val="28"/>
        </w:rPr>
      </w:pPr>
      <w:r w:rsidRPr="00F0402D">
        <w:rPr>
          <w:color w:val="000000" w:themeColor="text1"/>
          <w:sz w:val="28"/>
          <w:szCs w:val="28"/>
        </w:rPr>
        <w:t xml:space="preserve">- </w:t>
      </w:r>
      <w:r w:rsidR="00573B83" w:rsidRPr="00F0402D">
        <w:rPr>
          <w:color w:val="000000" w:themeColor="text1"/>
          <w:sz w:val="28"/>
          <w:szCs w:val="28"/>
        </w:rPr>
        <w:t xml:space="preserve">обработка отходов </w:t>
      </w:r>
      <w:r w:rsidR="00417F29" w:rsidRPr="00F0402D">
        <w:rPr>
          <w:color w:val="000000" w:themeColor="text1"/>
          <w:sz w:val="28"/>
          <w:szCs w:val="28"/>
        </w:rPr>
        <w:t>–</w:t>
      </w:r>
      <w:r w:rsidR="00573B83" w:rsidRPr="00F0402D">
        <w:rPr>
          <w:color w:val="000000" w:themeColor="text1"/>
          <w:sz w:val="28"/>
          <w:szCs w:val="28"/>
        </w:rPr>
        <w:t xml:space="preserve"> предварительная подготовка отходов к дальнейшей утилизации, включая их сортировку, разборку, очистку;</w:t>
      </w:r>
    </w:p>
    <w:p w:rsidR="00573B83" w:rsidRPr="00F0402D" w:rsidRDefault="00385FA4" w:rsidP="003554D5">
      <w:pPr>
        <w:shd w:val="clear" w:color="auto" w:fill="FFFFFF"/>
        <w:rPr>
          <w:color w:val="000000" w:themeColor="text1"/>
          <w:sz w:val="28"/>
          <w:szCs w:val="28"/>
        </w:rPr>
      </w:pPr>
      <w:r w:rsidRPr="00F0402D">
        <w:rPr>
          <w:color w:val="000000" w:themeColor="text1"/>
          <w:sz w:val="28"/>
          <w:szCs w:val="28"/>
        </w:rPr>
        <w:lastRenderedPageBreak/>
        <w:t xml:space="preserve">- </w:t>
      </w:r>
      <w:r w:rsidR="00573B83" w:rsidRPr="00F0402D">
        <w:rPr>
          <w:color w:val="000000" w:themeColor="text1"/>
          <w:sz w:val="28"/>
          <w:szCs w:val="28"/>
        </w:rPr>
        <w:t xml:space="preserve">твердые коммунальные отходы </w:t>
      </w:r>
      <w:r w:rsidR="00417F29" w:rsidRPr="00F0402D">
        <w:rPr>
          <w:color w:val="000000" w:themeColor="text1"/>
          <w:sz w:val="28"/>
          <w:szCs w:val="28"/>
        </w:rPr>
        <w:t>(далее также ТКО) –</w:t>
      </w:r>
      <w:r w:rsidR="00573B83" w:rsidRPr="00F0402D">
        <w:rPr>
          <w:color w:val="000000" w:themeColor="text1"/>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73B83" w:rsidRPr="00F0402D" w:rsidRDefault="00385FA4" w:rsidP="003554D5">
      <w:pPr>
        <w:shd w:val="clear" w:color="auto" w:fill="FFFFFF"/>
        <w:rPr>
          <w:color w:val="000000" w:themeColor="text1"/>
          <w:sz w:val="28"/>
          <w:szCs w:val="28"/>
        </w:rPr>
      </w:pPr>
      <w:bookmarkStart w:id="6" w:name="dst158"/>
      <w:bookmarkEnd w:id="6"/>
      <w:r w:rsidRPr="00F0402D">
        <w:rPr>
          <w:color w:val="000000" w:themeColor="text1"/>
          <w:sz w:val="28"/>
          <w:szCs w:val="28"/>
        </w:rPr>
        <w:t xml:space="preserve">- </w:t>
      </w:r>
      <w:r w:rsidR="00573B83" w:rsidRPr="00F0402D">
        <w:rPr>
          <w:color w:val="000000" w:themeColor="text1"/>
          <w:sz w:val="28"/>
          <w:szCs w:val="28"/>
        </w:rPr>
        <w:t xml:space="preserve">норматив накопления твердых коммунальных отходов </w:t>
      </w:r>
      <w:r w:rsidR="00417F29" w:rsidRPr="00F0402D">
        <w:rPr>
          <w:color w:val="000000" w:themeColor="text1"/>
          <w:sz w:val="28"/>
          <w:szCs w:val="28"/>
        </w:rPr>
        <w:t>–</w:t>
      </w:r>
      <w:r w:rsidR="00573B83" w:rsidRPr="00F0402D">
        <w:rPr>
          <w:color w:val="000000" w:themeColor="text1"/>
          <w:sz w:val="28"/>
          <w:szCs w:val="28"/>
        </w:rPr>
        <w:t xml:space="preserve"> среднее количество твердых коммунальных отходов, образующихся в единицу времени;</w:t>
      </w:r>
    </w:p>
    <w:p w:rsidR="00573B83" w:rsidRPr="00F0402D" w:rsidRDefault="00385FA4" w:rsidP="003554D5">
      <w:pPr>
        <w:shd w:val="clear" w:color="auto" w:fill="FFFFFF"/>
        <w:rPr>
          <w:color w:val="000000" w:themeColor="text1"/>
          <w:sz w:val="28"/>
          <w:szCs w:val="28"/>
        </w:rPr>
      </w:pPr>
      <w:bookmarkStart w:id="7" w:name="dst159"/>
      <w:bookmarkEnd w:id="7"/>
      <w:r w:rsidRPr="00F0402D">
        <w:rPr>
          <w:color w:val="000000" w:themeColor="text1"/>
          <w:sz w:val="28"/>
          <w:szCs w:val="28"/>
        </w:rPr>
        <w:t xml:space="preserve">- </w:t>
      </w:r>
      <w:r w:rsidR="00573B83" w:rsidRPr="00F0402D">
        <w:rPr>
          <w:color w:val="000000" w:themeColor="text1"/>
          <w:sz w:val="28"/>
          <w:szCs w:val="28"/>
        </w:rPr>
        <w:t xml:space="preserve">объекты захоронения отходов </w:t>
      </w:r>
      <w:r w:rsidR="00417F29" w:rsidRPr="00F0402D">
        <w:rPr>
          <w:color w:val="000000" w:themeColor="text1"/>
          <w:sz w:val="28"/>
          <w:szCs w:val="28"/>
        </w:rPr>
        <w:t>–</w:t>
      </w:r>
      <w:r w:rsidR="00573B83" w:rsidRPr="00F0402D">
        <w:rPr>
          <w:color w:val="000000" w:themeColor="text1"/>
          <w:sz w:val="28"/>
          <w:szCs w:val="28"/>
        </w:rPr>
        <w:t xml:space="preserve">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rsidR="00573B83" w:rsidRPr="00F0402D" w:rsidRDefault="00385FA4" w:rsidP="003554D5">
      <w:pPr>
        <w:shd w:val="clear" w:color="auto" w:fill="FFFFFF"/>
        <w:rPr>
          <w:color w:val="000000" w:themeColor="text1"/>
          <w:sz w:val="28"/>
          <w:szCs w:val="28"/>
        </w:rPr>
      </w:pPr>
      <w:bookmarkStart w:id="8" w:name="dst160"/>
      <w:bookmarkEnd w:id="8"/>
      <w:r w:rsidRPr="00F0402D">
        <w:rPr>
          <w:color w:val="000000" w:themeColor="text1"/>
          <w:sz w:val="28"/>
          <w:szCs w:val="28"/>
        </w:rPr>
        <w:t xml:space="preserve">- </w:t>
      </w:r>
      <w:r w:rsidR="00573B83" w:rsidRPr="00F0402D">
        <w:rPr>
          <w:color w:val="000000" w:themeColor="text1"/>
          <w:sz w:val="28"/>
          <w:szCs w:val="28"/>
        </w:rPr>
        <w:t xml:space="preserve">объекты хранения отходов </w:t>
      </w:r>
      <w:r w:rsidR="00417F29" w:rsidRPr="00F0402D">
        <w:rPr>
          <w:color w:val="000000" w:themeColor="text1"/>
          <w:sz w:val="28"/>
          <w:szCs w:val="28"/>
        </w:rPr>
        <w:t>–</w:t>
      </w:r>
      <w:r w:rsidR="00573B83" w:rsidRPr="00F0402D">
        <w:rPr>
          <w:color w:val="000000" w:themeColor="text1"/>
          <w:sz w:val="28"/>
          <w:szCs w:val="28"/>
        </w:rPr>
        <w:t xml:space="preserve">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rsidR="00573B83" w:rsidRPr="00F0402D" w:rsidRDefault="00385FA4" w:rsidP="003554D5">
      <w:pPr>
        <w:shd w:val="clear" w:color="auto" w:fill="FFFFFF"/>
        <w:rPr>
          <w:color w:val="000000" w:themeColor="text1"/>
          <w:sz w:val="28"/>
          <w:szCs w:val="28"/>
        </w:rPr>
      </w:pPr>
      <w:bookmarkStart w:id="9" w:name="dst161"/>
      <w:bookmarkEnd w:id="9"/>
      <w:r w:rsidRPr="00F0402D">
        <w:rPr>
          <w:color w:val="000000" w:themeColor="text1"/>
          <w:sz w:val="28"/>
          <w:szCs w:val="28"/>
        </w:rPr>
        <w:t xml:space="preserve">- </w:t>
      </w:r>
      <w:r w:rsidR="00573B83" w:rsidRPr="00F0402D">
        <w:rPr>
          <w:color w:val="000000" w:themeColor="text1"/>
          <w:sz w:val="28"/>
          <w:szCs w:val="28"/>
        </w:rPr>
        <w:t xml:space="preserve">объекты обезвреживания отходов </w:t>
      </w:r>
      <w:r w:rsidR="00417F29" w:rsidRPr="00F0402D">
        <w:rPr>
          <w:color w:val="000000" w:themeColor="text1"/>
          <w:sz w:val="28"/>
          <w:szCs w:val="28"/>
        </w:rPr>
        <w:t xml:space="preserve">– </w:t>
      </w:r>
      <w:r w:rsidR="00573B83" w:rsidRPr="00F0402D">
        <w:rPr>
          <w:color w:val="000000" w:themeColor="text1"/>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rsidR="00573B83" w:rsidRPr="00F0402D" w:rsidRDefault="00385FA4" w:rsidP="003554D5">
      <w:pPr>
        <w:shd w:val="clear" w:color="auto" w:fill="FFFFFF"/>
        <w:rPr>
          <w:color w:val="000000" w:themeColor="text1"/>
          <w:sz w:val="28"/>
          <w:szCs w:val="28"/>
        </w:rPr>
      </w:pPr>
      <w:bookmarkStart w:id="10" w:name="dst162"/>
      <w:bookmarkEnd w:id="10"/>
      <w:r w:rsidRPr="00F0402D">
        <w:rPr>
          <w:color w:val="000000" w:themeColor="text1"/>
          <w:sz w:val="28"/>
          <w:szCs w:val="28"/>
        </w:rPr>
        <w:t xml:space="preserve">- </w:t>
      </w:r>
      <w:r w:rsidR="00573B83" w:rsidRPr="00F0402D">
        <w:rPr>
          <w:color w:val="000000" w:themeColor="text1"/>
          <w:sz w:val="28"/>
          <w:szCs w:val="28"/>
        </w:rPr>
        <w:t>оператор по обращению с твердыми</w:t>
      </w:r>
      <w:r w:rsidR="00417F29" w:rsidRPr="00F0402D">
        <w:rPr>
          <w:color w:val="000000" w:themeColor="text1"/>
          <w:sz w:val="28"/>
          <w:szCs w:val="28"/>
        </w:rPr>
        <w:t xml:space="preserve"> коммунальными отходами –</w:t>
      </w:r>
      <w:r w:rsidR="00573B83" w:rsidRPr="00F0402D">
        <w:rPr>
          <w:color w:val="000000" w:themeColor="text1"/>
          <w:sz w:val="28"/>
          <w:szCs w:val="28"/>
        </w:rPr>
        <w:t xml:space="preserve">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573B83" w:rsidRPr="00F0402D" w:rsidRDefault="00385FA4" w:rsidP="003554D5">
      <w:pPr>
        <w:shd w:val="clear" w:color="auto" w:fill="FFFFFF"/>
        <w:rPr>
          <w:color w:val="000000" w:themeColor="text1"/>
          <w:sz w:val="28"/>
          <w:szCs w:val="28"/>
        </w:rPr>
      </w:pPr>
      <w:bookmarkStart w:id="11" w:name="dst500"/>
      <w:bookmarkEnd w:id="11"/>
      <w:r w:rsidRPr="00F0402D">
        <w:rPr>
          <w:color w:val="000000" w:themeColor="text1"/>
          <w:sz w:val="28"/>
          <w:szCs w:val="28"/>
        </w:rPr>
        <w:t xml:space="preserve">- </w:t>
      </w:r>
      <w:r w:rsidR="00573B83" w:rsidRPr="00F0402D">
        <w:rPr>
          <w:color w:val="000000" w:themeColor="text1"/>
          <w:sz w:val="28"/>
          <w:szCs w:val="28"/>
        </w:rPr>
        <w:t>региональный оператор по обращению с твердыми коммунальными от</w:t>
      </w:r>
      <w:r w:rsidR="00417F29" w:rsidRPr="00F0402D">
        <w:rPr>
          <w:color w:val="000000" w:themeColor="text1"/>
          <w:sz w:val="28"/>
          <w:szCs w:val="28"/>
        </w:rPr>
        <w:t>ходами (далее также</w:t>
      </w:r>
      <w:r w:rsidR="00573B83" w:rsidRPr="00F0402D">
        <w:rPr>
          <w:color w:val="000000" w:themeColor="text1"/>
          <w:sz w:val="28"/>
          <w:szCs w:val="28"/>
        </w:rPr>
        <w:t xml:space="preserve"> региональный оператор) </w:t>
      </w:r>
      <w:r w:rsidR="00417F29" w:rsidRPr="00F0402D">
        <w:rPr>
          <w:color w:val="000000" w:themeColor="text1"/>
          <w:sz w:val="28"/>
          <w:szCs w:val="28"/>
        </w:rPr>
        <w:t>–</w:t>
      </w:r>
      <w:r w:rsidR="00573B83" w:rsidRPr="00F0402D">
        <w:rPr>
          <w:color w:val="000000" w:themeColor="text1"/>
          <w:sz w:val="28"/>
          <w:szCs w:val="28"/>
        </w:rPr>
        <w:t xml:space="preserve"> оператор по обращению с твердыми коммунальными отходами </w:t>
      </w:r>
      <w:r w:rsidR="00417F29" w:rsidRPr="00F0402D">
        <w:rPr>
          <w:color w:val="000000" w:themeColor="text1"/>
          <w:sz w:val="28"/>
          <w:szCs w:val="28"/>
        </w:rPr>
        <w:t>–</w:t>
      </w:r>
      <w:r w:rsidR="00573B83" w:rsidRPr="00F0402D">
        <w:rPr>
          <w:color w:val="000000" w:themeColor="text1"/>
          <w:sz w:val="28"/>
          <w:szCs w:val="28"/>
        </w:rPr>
        <w:t xml:space="preserve">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136436" w:rsidRPr="00F0402D" w:rsidRDefault="00385FA4" w:rsidP="003554D5">
      <w:pPr>
        <w:shd w:val="clear" w:color="auto" w:fill="FFFFFF"/>
        <w:rPr>
          <w:color w:val="000000" w:themeColor="text1"/>
          <w:sz w:val="28"/>
          <w:szCs w:val="28"/>
        </w:rPr>
      </w:pPr>
      <w:r w:rsidRPr="00F0402D">
        <w:rPr>
          <w:color w:val="000000" w:themeColor="text1"/>
          <w:sz w:val="28"/>
          <w:szCs w:val="28"/>
        </w:rPr>
        <w:t xml:space="preserve">- </w:t>
      </w:r>
      <w:r w:rsidR="00136436" w:rsidRPr="00F0402D">
        <w:rPr>
          <w:color w:val="000000" w:themeColor="text1"/>
          <w:sz w:val="28"/>
          <w:szCs w:val="28"/>
        </w:rPr>
        <w:t xml:space="preserve">группы однородных отходов </w:t>
      </w:r>
      <w:r w:rsidR="00417F29" w:rsidRPr="00F0402D">
        <w:rPr>
          <w:color w:val="000000" w:themeColor="text1"/>
          <w:sz w:val="28"/>
          <w:szCs w:val="28"/>
        </w:rPr>
        <w:t>–</w:t>
      </w:r>
      <w:r w:rsidR="00136436" w:rsidRPr="00F0402D">
        <w:rPr>
          <w:color w:val="000000" w:themeColor="text1"/>
          <w:sz w:val="28"/>
          <w:szCs w:val="28"/>
        </w:rPr>
        <w:t xml:space="preserve">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rsidR="006542C4" w:rsidRPr="00F0402D" w:rsidRDefault="00385FA4" w:rsidP="003554D5">
      <w:pPr>
        <w:tabs>
          <w:tab w:val="left" w:pos="1134"/>
        </w:tabs>
        <w:autoSpaceDE w:val="0"/>
        <w:autoSpaceDN w:val="0"/>
        <w:adjustRightInd w:val="0"/>
        <w:rPr>
          <w:color w:val="000000" w:themeColor="text1"/>
          <w:sz w:val="28"/>
          <w:szCs w:val="28"/>
        </w:rPr>
      </w:pPr>
      <w:r w:rsidRPr="00F0402D">
        <w:rPr>
          <w:color w:val="000000" w:themeColor="text1"/>
          <w:sz w:val="28"/>
          <w:szCs w:val="28"/>
        </w:rPr>
        <w:t xml:space="preserve">- </w:t>
      </w:r>
      <w:r w:rsidR="006209FB" w:rsidRPr="00F0402D">
        <w:rPr>
          <w:color w:val="000000" w:themeColor="text1"/>
          <w:sz w:val="28"/>
          <w:szCs w:val="28"/>
        </w:rPr>
        <w:t>с</w:t>
      </w:r>
      <w:r w:rsidR="006542C4" w:rsidRPr="00F0402D">
        <w:rPr>
          <w:color w:val="000000" w:themeColor="text1"/>
          <w:sz w:val="28"/>
          <w:szCs w:val="28"/>
        </w:rPr>
        <w:t xml:space="preserve">бор отходов </w:t>
      </w:r>
      <w:r w:rsidR="00417F29" w:rsidRPr="00F0402D">
        <w:rPr>
          <w:color w:val="000000" w:themeColor="text1"/>
          <w:sz w:val="28"/>
          <w:szCs w:val="28"/>
        </w:rPr>
        <w:t>–</w:t>
      </w:r>
      <w:r w:rsidR="006542C4" w:rsidRPr="00F0402D">
        <w:rPr>
          <w:color w:val="000000" w:themeColor="text1"/>
          <w:sz w:val="28"/>
          <w:szCs w:val="28"/>
        </w:rPr>
        <w:t xml:space="preserve">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r w:rsidR="006209FB" w:rsidRPr="00F0402D">
        <w:rPr>
          <w:color w:val="000000" w:themeColor="text1"/>
          <w:sz w:val="28"/>
          <w:szCs w:val="28"/>
        </w:rPr>
        <w:t>;</w:t>
      </w:r>
    </w:p>
    <w:p w:rsidR="00136436" w:rsidRPr="00F0402D" w:rsidRDefault="00385FA4" w:rsidP="003554D5">
      <w:pPr>
        <w:tabs>
          <w:tab w:val="left" w:pos="1134"/>
        </w:tabs>
        <w:autoSpaceDE w:val="0"/>
        <w:autoSpaceDN w:val="0"/>
        <w:adjustRightInd w:val="0"/>
        <w:rPr>
          <w:color w:val="000000" w:themeColor="text1"/>
          <w:sz w:val="28"/>
          <w:szCs w:val="28"/>
        </w:rPr>
      </w:pPr>
      <w:r w:rsidRPr="00F0402D">
        <w:rPr>
          <w:color w:val="000000" w:themeColor="text1"/>
          <w:sz w:val="28"/>
          <w:szCs w:val="28"/>
        </w:rPr>
        <w:t xml:space="preserve">- </w:t>
      </w:r>
      <w:r w:rsidR="00136436" w:rsidRPr="00F0402D">
        <w:rPr>
          <w:color w:val="000000" w:themeColor="text1"/>
          <w:sz w:val="28"/>
          <w:szCs w:val="28"/>
        </w:rPr>
        <w:t xml:space="preserve">баланс количественных характеристик образования, утилизации, обезвреживания, захоронения твердых коммунальных отходов на территории субъекта </w:t>
      </w:r>
      <w:r w:rsidR="00136436" w:rsidRPr="00F0402D">
        <w:rPr>
          <w:color w:val="000000" w:themeColor="text1"/>
          <w:sz w:val="28"/>
          <w:szCs w:val="28"/>
        </w:rPr>
        <w:lastRenderedPageBreak/>
        <w:t xml:space="preserve">Российской Федерации </w:t>
      </w:r>
      <w:r w:rsidR="00417F29" w:rsidRPr="00F0402D">
        <w:rPr>
          <w:color w:val="000000" w:themeColor="text1"/>
          <w:sz w:val="28"/>
          <w:szCs w:val="28"/>
        </w:rPr>
        <w:t>–</w:t>
      </w:r>
      <w:r w:rsidR="00136436" w:rsidRPr="00F0402D">
        <w:rPr>
          <w:color w:val="000000" w:themeColor="text1"/>
          <w:sz w:val="28"/>
          <w:szCs w:val="28"/>
        </w:rPr>
        <w:t xml:space="preserve">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p w:rsidR="00136436" w:rsidRPr="00F0402D" w:rsidRDefault="00385FA4" w:rsidP="003554D5">
      <w:pPr>
        <w:pStyle w:val="s1"/>
        <w:tabs>
          <w:tab w:val="left" w:pos="1134"/>
        </w:tabs>
        <w:spacing w:before="0" w:beforeAutospacing="0" w:after="0" w:afterAutospacing="0"/>
        <w:rPr>
          <w:color w:val="000000" w:themeColor="text1"/>
          <w:sz w:val="28"/>
          <w:szCs w:val="28"/>
        </w:rPr>
      </w:pPr>
      <w:r w:rsidRPr="00F0402D">
        <w:rPr>
          <w:color w:val="000000" w:themeColor="text1"/>
          <w:sz w:val="28"/>
          <w:szCs w:val="28"/>
        </w:rPr>
        <w:t xml:space="preserve">- </w:t>
      </w:r>
      <w:r w:rsidR="00136436" w:rsidRPr="00F0402D">
        <w:rPr>
          <w:color w:val="000000" w:themeColor="text1"/>
          <w:sz w:val="28"/>
          <w:szCs w:val="28"/>
        </w:rPr>
        <w:t xml:space="preserve">лимит на размещение отходов </w:t>
      </w:r>
      <w:r w:rsidR="00417F29" w:rsidRPr="00F0402D">
        <w:rPr>
          <w:color w:val="000000" w:themeColor="text1"/>
          <w:sz w:val="28"/>
          <w:szCs w:val="28"/>
        </w:rPr>
        <w:t>–</w:t>
      </w:r>
      <w:r w:rsidR="00136436" w:rsidRPr="00F0402D">
        <w:rPr>
          <w:color w:val="000000" w:themeColor="text1"/>
          <w:sz w:val="28"/>
          <w:szCs w:val="28"/>
        </w:rPr>
        <w:t xml:space="preserve">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6542C4" w:rsidRPr="00F0402D" w:rsidRDefault="00385FA4" w:rsidP="003554D5">
      <w:pPr>
        <w:pStyle w:val="s1"/>
        <w:tabs>
          <w:tab w:val="left" w:pos="1134"/>
        </w:tabs>
        <w:spacing w:before="0" w:beforeAutospacing="0" w:after="0" w:afterAutospacing="0"/>
        <w:rPr>
          <w:color w:val="000000" w:themeColor="text1"/>
          <w:sz w:val="28"/>
          <w:szCs w:val="28"/>
        </w:rPr>
      </w:pPr>
      <w:r w:rsidRPr="00F0402D">
        <w:rPr>
          <w:color w:val="000000" w:themeColor="text1"/>
          <w:sz w:val="28"/>
          <w:szCs w:val="28"/>
        </w:rPr>
        <w:t xml:space="preserve">- </w:t>
      </w:r>
      <w:r w:rsidR="006209FB" w:rsidRPr="00F0402D">
        <w:rPr>
          <w:color w:val="000000" w:themeColor="text1"/>
          <w:sz w:val="28"/>
          <w:szCs w:val="28"/>
        </w:rPr>
        <w:t>в</w:t>
      </w:r>
      <w:r w:rsidR="006542C4" w:rsidRPr="00F0402D">
        <w:rPr>
          <w:color w:val="000000" w:themeColor="text1"/>
          <w:sz w:val="28"/>
          <w:szCs w:val="28"/>
        </w:rPr>
        <w:t>ид отходов </w:t>
      </w:r>
      <w:r w:rsidR="009C3FE6" w:rsidRPr="00F0402D">
        <w:rPr>
          <w:color w:val="000000" w:themeColor="text1"/>
          <w:sz w:val="28"/>
          <w:szCs w:val="28"/>
        </w:rPr>
        <w:t>–</w:t>
      </w:r>
      <w:r w:rsidR="006542C4" w:rsidRPr="00F0402D">
        <w:rPr>
          <w:color w:val="000000" w:themeColor="text1"/>
          <w:sz w:val="28"/>
          <w:szCs w:val="28"/>
        </w:rPr>
        <w:t xml:space="preserve"> совокупность отходов, которые имеют общие признаки в соответствии с системой классификации отходов</w:t>
      </w:r>
      <w:r w:rsidR="006209FB" w:rsidRPr="00F0402D">
        <w:rPr>
          <w:color w:val="000000" w:themeColor="text1"/>
          <w:sz w:val="28"/>
          <w:szCs w:val="28"/>
        </w:rPr>
        <w:t>;</w:t>
      </w:r>
    </w:p>
    <w:p w:rsidR="00136436" w:rsidRPr="00F0402D" w:rsidRDefault="00385FA4" w:rsidP="003554D5">
      <w:pPr>
        <w:shd w:val="clear" w:color="auto" w:fill="FFFFFF"/>
        <w:tabs>
          <w:tab w:val="left" w:pos="1134"/>
        </w:tabs>
        <w:rPr>
          <w:color w:val="000000" w:themeColor="text1"/>
          <w:sz w:val="28"/>
          <w:szCs w:val="28"/>
        </w:rPr>
      </w:pPr>
      <w:r w:rsidRPr="00F0402D">
        <w:rPr>
          <w:color w:val="000000" w:themeColor="text1"/>
          <w:sz w:val="28"/>
          <w:szCs w:val="28"/>
        </w:rPr>
        <w:t xml:space="preserve">- </w:t>
      </w:r>
      <w:r w:rsidR="00136436" w:rsidRPr="00F0402D">
        <w:rPr>
          <w:color w:val="000000" w:themeColor="text1"/>
          <w:sz w:val="28"/>
          <w:szCs w:val="28"/>
        </w:rPr>
        <w:t xml:space="preserve">отходы от использования товаров </w:t>
      </w:r>
      <w:r w:rsidR="00417F29" w:rsidRPr="00F0402D">
        <w:rPr>
          <w:color w:val="000000" w:themeColor="text1"/>
          <w:sz w:val="28"/>
          <w:szCs w:val="28"/>
        </w:rPr>
        <w:t>–</w:t>
      </w:r>
      <w:r w:rsidR="00136436" w:rsidRPr="00F0402D">
        <w:rPr>
          <w:color w:val="000000" w:themeColor="text1"/>
          <w:sz w:val="28"/>
          <w:szCs w:val="28"/>
        </w:rPr>
        <w:t xml:space="preserve"> отходы, образовавшиеся после утраты товарами, упаковкой товаров полностью или частично своих потребительских свойств.</w:t>
      </w:r>
    </w:p>
    <w:p w:rsidR="00771A09" w:rsidRPr="00F0402D" w:rsidRDefault="00771A09" w:rsidP="003554D5">
      <w:pPr>
        <w:rPr>
          <w:color w:val="000000" w:themeColor="text1"/>
          <w:sz w:val="28"/>
          <w:szCs w:val="28"/>
        </w:rPr>
      </w:pPr>
      <w:r w:rsidRPr="00F0402D">
        <w:rPr>
          <w:color w:val="000000" w:themeColor="text1"/>
          <w:sz w:val="28"/>
          <w:szCs w:val="28"/>
        </w:rPr>
        <w:t>1.1. Территориальная схема обращения с отходами, в том числе с твердыми коммунальными отходами</w:t>
      </w:r>
      <w:r w:rsidR="00972CA1" w:rsidRPr="00F0402D">
        <w:rPr>
          <w:color w:val="000000" w:themeColor="text1"/>
          <w:sz w:val="28"/>
          <w:szCs w:val="28"/>
        </w:rPr>
        <w:t>,</w:t>
      </w:r>
      <w:r w:rsidRPr="00F0402D">
        <w:rPr>
          <w:color w:val="000000" w:themeColor="text1"/>
          <w:sz w:val="28"/>
          <w:szCs w:val="28"/>
        </w:rPr>
        <w:t xml:space="preserve"> в </w:t>
      </w:r>
      <w:r w:rsidR="005C196D" w:rsidRPr="00F0402D">
        <w:rPr>
          <w:color w:val="000000" w:themeColor="text1"/>
          <w:sz w:val="28"/>
          <w:szCs w:val="28"/>
        </w:rPr>
        <w:t>Новосибирской области</w:t>
      </w:r>
      <w:r w:rsidR="009E26BB" w:rsidRPr="00F0402D">
        <w:rPr>
          <w:color w:val="000000" w:themeColor="text1"/>
          <w:sz w:val="28"/>
          <w:szCs w:val="28"/>
        </w:rPr>
        <w:t xml:space="preserve"> </w:t>
      </w:r>
      <w:r w:rsidR="00972CA1" w:rsidRPr="00F0402D">
        <w:rPr>
          <w:color w:val="000000" w:themeColor="text1"/>
          <w:sz w:val="28"/>
          <w:szCs w:val="28"/>
        </w:rPr>
        <w:t xml:space="preserve">(далее </w:t>
      </w:r>
      <w:r w:rsidRPr="00F0402D">
        <w:rPr>
          <w:color w:val="000000" w:themeColor="text1"/>
          <w:sz w:val="28"/>
          <w:szCs w:val="28"/>
        </w:rPr>
        <w:t xml:space="preserve">- </w:t>
      </w:r>
      <w:r w:rsidR="008F70E3" w:rsidRPr="00F0402D">
        <w:rPr>
          <w:color w:val="000000" w:themeColor="text1"/>
          <w:sz w:val="28"/>
          <w:szCs w:val="28"/>
        </w:rPr>
        <w:t>Т</w:t>
      </w:r>
      <w:r w:rsidRPr="00F0402D">
        <w:rPr>
          <w:color w:val="000000" w:themeColor="text1"/>
          <w:sz w:val="28"/>
          <w:szCs w:val="28"/>
        </w:rPr>
        <w:t>ерриториальная схема) разработана в целях организации и осуществления деятельности по сбору, транспортированию, обработке, утилизации, обезвреживанию, захоронению отходов, в том числе твердых коммунальных отходов, образующихся на террит</w:t>
      </w:r>
      <w:r w:rsidR="00AF6189" w:rsidRPr="00F0402D">
        <w:rPr>
          <w:color w:val="000000" w:themeColor="text1"/>
          <w:sz w:val="28"/>
          <w:szCs w:val="28"/>
        </w:rPr>
        <w:t xml:space="preserve">ории </w:t>
      </w:r>
      <w:r w:rsidR="005C196D" w:rsidRPr="00F0402D">
        <w:rPr>
          <w:color w:val="000000" w:themeColor="text1"/>
          <w:sz w:val="28"/>
          <w:szCs w:val="28"/>
        </w:rPr>
        <w:t>области</w:t>
      </w:r>
      <w:r w:rsidR="00972CA1" w:rsidRPr="00F0402D">
        <w:rPr>
          <w:color w:val="000000" w:themeColor="text1"/>
          <w:sz w:val="28"/>
          <w:szCs w:val="28"/>
        </w:rPr>
        <w:t>,</w:t>
      </w:r>
      <w:r w:rsidRPr="00F0402D">
        <w:rPr>
          <w:color w:val="000000" w:themeColor="text1"/>
          <w:sz w:val="28"/>
          <w:szCs w:val="28"/>
        </w:rPr>
        <w:t xml:space="preserve"> для предотвращения или снижения  негативного воздействия отходов на здоровье человека и окружающую среду.</w:t>
      </w:r>
    </w:p>
    <w:p w:rsidR="00771A09" w:rsidRPr="00F0402D" w:rsidRDefault="00771A09" w:rsidP="003554D5">
      <w:pPr>
        <w:autoSpaceDE w:val="0"/>
        <w:autoSpaceDN w:val="0"/>
        <w:adjustRightInd w:val="0"/>
        <w:rPr>
          <w:color w:val="000000" w:themeColor="text1"/>
          <w:sz w:val="28"/>
          <w:szCs w:val="28"/>
        </w:rPr>
      </w:pPr>
      <w:r w:rsidRPr="00F0402D">
        <w:rPr>
          <w:color w:val="000000" w:themeColor="text1"/>
          <w:sz w:val="28"/>
          <w:szCs w:val="28"/>
        </w:rPr>
        <w:t xml:space="preserve">1.2. Территориальная схема создает пространственно-территориальную основу для реализации и развития системы обращения с отходами, в том числе с твердыми коммунальными отходами (далее – отходы, ТКО), </w:t>
      </w:r>
      <w:r w:rsidR="00FF105B" w:rsidRPr="00F0402D">
        <w:rPr>
          <w:color w:val="000000" w:themeColor="text1"/>
          <w:sz w:val="28"/>
          <w:szCs w:val="28"/>
        </w:rPr>
        <w:t xml:space="preserve">на территории </w:t>
      </w:r>
      <w:r w:rsidR="005C196D" w:rsidRPr="00F0402D">
        <w:rPr>
          <w:color w:val="000000" w:themeColor="text1"/>
          <w:sz w:val="28"/>
          <w:szCs w:val="28"/>
        </w:rPr>
        <w:t>области</w:t>
      </w:r>
      <w:r w:rsidRPr="00F0402D">
        <w:rPr>
          <w:color w:val="000000" w:themeColor="text1"/>
          <w:sz w:val="28"/>
          <w:szCs w:val="28"/>
        </w:rPr>
        <w:t xml:space="preserve">. </w:t>
      </w:r>
    </w:p>
    <w:p w:rsidR="00682543" w:rsidRPr="00F0402D" w:rsidRDefault="00771A09" w:rsidP="003554D5">
      <w:pPr>
        <w:shd w:val="clear" w:color="auto" w:fill="FFFFFF"/>
        <w:rPr>
          <w:color w:val="000000" w:themeColor="text1"/>
          <w:sz w:val="28"/>
          <w:szCs w:val="28"/>
        </w:rPr>
      </w:pPr>
      <w:r w:rsidRPr="00F0402D">
        <w:rPr>
          <w:color w:val="000000" w:themeColor="text1"/>
          <w:sz w:val="28"/>
          <w:szCs w:val="28"/>
        </w:rPr>
        <w:t xml:space="preserve">1.3. </w:t>
      </w:r>
      <w:r w:rsidR="00FD178E" w:rsidRPr="00F0402D">
        <w:rPr>
          <w:color w:val="000000" w:themeColor="text1"/>
          <w:sz w:val="28"/>
          <w:szCs w:val="28"/>
        </w:rPr>
        <w:t>Корректировка территориальной</w:t>
      </w:r>
      <w:r w:rsidR="00682543" w:rsidRPr="00F0402D">
        <w:rPr>
          <w:color w:val="000000" w:themeColor="text1"/>
          <w:sz w:val="28"/>
          <w:szCs w:val="28"/>
        </w:rPr>
        <w:t xml:space="preserve"> схем</w:t>
      </w:r>
      <w:r w:rsidR="00FD178E" w:rsidRPr="00F0402D">
        <w:rPr>
          <w:color w:val="000000" w:themeColor="text1"/>
          <w:sz w:val="28"/>
          <w:szCs w:val="28"/>
        </w:rPr>
        <w:t>ы</w:t>
      </w:r>
      <w:r w:rsidR="00682543" w:rsidRPr="00F0402D">
        <w:rPr>
          <w:color w:val="000000" w:themeColor="text1"/>
          <w:sz w:val="28"/>
          <w:szCs w:val="28"/>
        </w:rPr>
        <w:t xml:space="preserve"> осуществляется путем внесения в нее изменений по мере необходимости.</w:t>
      </w:r>
    </w:p>
    <w:p w:rsidR="00682543" w:rsidRPr="00F0402D" w:rsidRDefault="00682543" w:rsidP="003554D5">
      <w:pPr>
        <w:shd w:val="clear" w:color="auto" w:fill="FFFFFF"/>
        <w:rPr>
          <w:color w:val="000000" w:themeColor="text1"/>
          <w:sz w:val="28"/>
          <w:szCs w:val="28"/>
        </w:rPr>
      </w:pPr>
      <w:r w:rsidRPr="00F0402D">
        <w:rPr>
          <w:color w:val="000000" w:themeColor="text1"/>
          <w:sz w:val="28"/>
          <w:szCs w:val="28"/>
        </w:rPr>
        <w:t xml:space="preserve"> Основаниями для корректировки территориальной схемы являются:</w:t>
      </w:r>
    </w:p>
    <w:p w:rsidR="00682543" w:rsidRPr="00F0402D" w:rsidRDefault="00DA5C67" w:rsidP="003554D5">
      <w:pPr>
        <w:shd w:val="clear" w:color="auto" w:fill="FFFFFF"/>
        <w:rPr>
          <w:color w:val="000000" w:themeColor="text1"/>
          <w:sz w:val="28"/>
          <w:szCs w:val="28"/>
        </w:rPr>
      </w:pPr>
      <w:r w:rsidRPr="00F0402D">
        <w:rPr>
          <w:color w:val="000000" w:themeColor="text1"/>
          <w:sz w:val="28"/>
          <w:szCs w:val="28"/>
        </w:rPr>
        <w:t>-</w:t>
      </w:r>
      <w:r w:rsidR="00682543" w:rsidRPr="00F0402D">
        <w:rPr>
          <w:color w:val="000000" w:themeColor="text1"/>
          <w:sz w:val="28"/>
          <w:szCs w:val="28"/>
        </w:rPr>
        <w:t xml:space="preserve"> изменение условий реализации территориальной схемы, в том числе соответствующие изменения законодательства Российской Федерации, выявление новых источников образования отходов, мест накопления отходов, объектов обработки, утилизации, обезвреживания, размещения отходов;</w:t>
      </w:r>
    </w:p>
    <w:p w:rsidR="00682543" w:rsidRPr="00F0402D" w:rsidRDefault="00DA5C67" w:rsidP="003554D5">
      <w:pPr>
        <w:shd w:val="clear" w:color="auto" w:fill="FFFFFF"/>
        <w:rPr>
          <w:color w:val="000000" w:themeColor="text1"/>
          <w:sz w:val="28"/>
          <w:szCs w:val="28"/>
        </w:rPr>
      </w:pPr>
      <w:r w:rsidRPr="00F0402D">
        <w:rPr>
          <w:color w:val="000000" w:themeColor="text1"/>
          <w:sz w:val="28"/>
          <w:szCs w:val="28"/>
        </w:rPr>
        <w:t xml:space="preserve">- </w:t>
      </w:r>
      <w:r w:rsidR="00682543" w:rsidRPr="00F0402D">
        <w:rPr>
          <w:color w:val="000000" w:themeColor="text1"/>
          <w:sz w:val="28"/>
          <w:szCs w:val="28"/>
        </w:rPr>
        <w:t>выявление способов оптимизации потоков с учетом действующих и вновь введенных объектов обработки, утилизации, обезвреживания, размещения отходов;</w:t>
      </w:r>
    </w:p>
    <w:p w:rsidR="00682543" w:rsidRPr="00F0402D" w:rsidRDefault="00DA5C67" w:rsidP="003554D5">
      <w:pPr>
        <w:shd w:val="clear" w:color="auto" w:fill="FFFFFF"/>
        <w:rPr>
          <w:color w:val="000000" w:themeColor="text1"/>
          <w:sz w:val="28"/>
          <w:szCs w:val="28"/>
        </w:rPr>
      </w:pPr>
      <w:r w:rsidRPr="00F0402D">
        <w:rPr>
          <w:color w:val="000000" w:themeColor="text1"/>
          <w:sz w:val="28"/>
          <w:szCs w:val="28"/>
        </w:rPr>
        <w:t xml:space="preserve">- </w:t>
      </w:r>
      <w:r w:rsidR="00682543" w:rsidRPr="00F0402D">
        <w:rPr>
          <w:color w:val="000000" w:themeColor="text1"/>
          <w:sz w:val="28"/>
          <w:szCs w:val="28"/>
        </w:rPr>
        <w:t>ввод в эксплуатацию новых объектов обработки, утилизации, обезвреживания, размещения отходов;</w:t>
      </w:r>
    </w:p>
    <w:p w:rsidR="00682543" w:rsidRPr="00F0402D" w:rsidRDefault="00DA5C67" w:rsidP="003554D5">
      <w:pPr>
        <w:shd w:val="clear" w:color="auto" w:fill="FFFFFF"/>
        <w:rPr>
          <w:color w:val="000000" w:themeColor="text1"/>
          <w:sz w:val="28"/>
          <w:szCs w:val="28"/>
        </w:rPr>
      </w:pPr>
      <w:r w:rsidRPr="00F0402D">
        <w:rPr>
          <w:color w:val="000000" w:themeColor="text1"/>
          <w:sz w:val="28"/>
          <w:szCs w:val="28"/>
        </w:rPr>
        <w:t xml:space="preserve">- </w:t>
      </w:r>
      <w:r w:rsidR="00682543" w:rsidRPr="00F0402D">
        <w:rPr>
          <w:color w:val="000000" w:themeColor="text1"/>
          <w:sz w:val="28"/>
          <w:szCs w:val="28"/>
        </w:rPr>
        <w:t>вывод из эксплуатации (ликвидация) объектов по обработке, утилизации, обезвреживанию, размещению отходов;</w:t>
      </w:r>
    </w:p>
    <w:p w:rsidR="008204FE" w:rsidRPr="00F0402D" w:rsidRDefault="00DA5C67" w:rsidP="003554D5">
      <w:pPr>
        <w:shd w:val="clear" w:color="auto" w:fill="FFFFFF"/>
        <w:rPr>
          <w:color w:val="000000" w:themeColor="text1"/>
          <w:sz w:val="28"/>
          <w:szCs w:val="28"/>
        </w:rPr>
      </w:pPr>
      <w:r w:rsidRPr="00F0402D">
        <w:rPr>
          <w:color w:val="000000" w:themeColor="text1"/>
          <w:sz w:val="28"/>
          <w:szCs w:val="28"/>
        </w:rPr>
        <w:t xml:space="preserve">- </w:t>
      </w:r>
      <w:r w:rsidR="00682543" w:rsidRPr="00F0402D">
        <w:rPr>
          <w:color w:val="000000" w:themeColor="text1"/>
          <w:sz w:val="28"/>
          <w:szCs w:val="28"/>
        </w:rPr>
        <w:t>заключение соглашений между субъектами Российской Федерации по вопросам обращения с отходами.</w:t>
      </w:r>
    </w:p>
    <w:p w:rsidR="00771A09" w:rsidRPr="00F0402D" w:rsidRDefault="00771A09" w:rsidP="003554D5">
      <w:pPr>
        <w:pStyle w:val="ConsPlusNormal"/>
        <w:rPr>
          <w:color w:val="000000" w:themeColor="text1"/>
          <w:sz w:val="28"/>
          <w:szCs w:val="28"/>
        </w:rPr>
      </w:pPr>
      <w:r w:rsidRPr="00F0402D">
        <w:rPr>
          <w:color w:val="000000" w:themeColor="text1"/>
          <w:sz w:val="28"/>
          <w:szCs w:val="28"/>
        </w:rPr>
        <w:t>1.4. Территориальная схема размещается для всео</w:t>
      </w:r>
      <w:r w:rsidR="00C729A3" w:rsidRPr="00F0402D">
        <w:rPr>
          <w:color w:val="000000" w:themeColor="text1"/>
          <w:sz w:val="28"/>
          <w:szCs w:val="28"/>
        </w:rPr>
        <w:t>бщего и бесплатного доступа на о</w:t>
      </w:r>
      <w:r w:rsidRPr="00F0402D">
        <w:rPr>
          <w:color w:val="000000" w:themeColor="text1"/>
          <w:sz w:val="28"/>
          <w:szCs w:val="28"/>
        </w:rPr>
        <w:t xml:space="preserve">фициальном Интернет-сайте исполнительных органов государственной власти </w:t>
      </w:r>
      <w:r w:rsidR="00FD178E" w:rsidRPr="00F0402D">
        <w:rPr>
          <w:color w:val="000000" w:themeColor="text1"/>
          <w:sz w:val="28"/>
          <w:szCs w:val="28"/>
        </w:rPr>
        <w:t>Новосибирской области</w:t>
      </w:r>
      <w:r w:rsidR="00EC6DA1" w:rsidRPr="00F0402D">
        <w:rPr>
          <w:color w:val="000000" w:themeColor="text1"/>
          <w:sz w:val="28"/>
          <w:szCs w:val="28"/>
        </w:rPr>
        <w:t>.</w:t>
      </w:r>
    </w:p>
    <w:p w:rsidR="008204FE" w:rsidRPr="00F0402D" w:rsidRDefault="00771A09" w:rsidP="003554D5">
      <w:pPr>
        <w:pStyle w:val="ConsPlusNormal"/>
        <w:rPr>
          <w:color w:val="000000" w:themeColor="text1"/>
          <w:sz w:val="28"/>
          <w:szCs w:val="28"/>
        </w:rPr>
      </w:pPr>
      <w:r w:rsidRPr="00F0402D">
        <w:rPr>
          <w:color w:val="000000" w:themeColor="text1"/>
          <w:sz w:val="28"/>
          <w:szCs w:val="28"/>
        </w:rPr>
        <w:lastRenderedPageBreak/>
        <w:t xml:space="preserve">1.5.Электронная модель территориальной схемы представляет собой </w:t>
      </w:r>
      <w:r w:rsidR="008204FE" w:rsidRPr="00F0402D">
        <w:rPr>
          <w:color w:val="000000" w:themeColor="text1"/>
          <w:sz w:val="28"/>
          <w:szCs w:val="28"/>
        </w:rPr>
        <w:t>информационную систему,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rsidR="00771A09" w:rsidRPr="00F0402D" w:rsidRDefault="00771A09" w:rsidP="003554D5">
      <w:pPr>
        <w:pStyle w:val="ConsPlusNormal"/>
        <w:rPr>
          <w:color w:val="000000" w:themeColor="text1"/>
          <w:sz w:val="28"/>
          <w:szCs w:val="28"/>
        </w:rPr>
      </w:pPr>
      <w:r w:rsidRPr="00F0402D">
        <w:rPr>
          <w:color w:val="000000" w:themeColor="text1"/>
          <w:sz w:val="28"/>
          <w:szCs w:val="28"/>
        </w:rPr>
        <w:t>Электронная модель территориальной схемы представлена в виде ин</w:t>
      </w:r>
      <w:r w:rsidR="001A2FFA" w:rsidRPr="00F0402D">
        <w:rPr>
          <w:color w:val="000000" w:themeColor="text1"/>
          <w:sz w:val="28"/>
          <w:szCs w:val="28"/>
        </w:rPr>
        <w:t>терактивной электронной карты.</w:t>
      </w:r>
    </w:p>
    <w:p w:rsidR="006C077C" w:rsidRPr="00F0402D" w:rsidRDefault="006542C4" w:rsidP="00530C68">
      <w:pPr>
        <w:widowControl w:val="0"/>
        <w:tabs>
          <w:tab w:val="left" w:pos="993"/>
        </w:tabs>
        <w:suppressAutoHyphens/>
        <w:ind w:firstLine="0"/>
        <w:jc w:val="center"/>
        <w:rPr>
          <w:b/>
          <w:color w:val="000000" w:themeColor="text1"/>
          <w:sz w:val="28"/>
          <w:szCs w:val="28"/>
        </w:rPr>
      </w:pPr>
      <w:r w:rsidRPr="00F0402D">
        <w:rPr>
          <w:color w:val="000000" w:themeColor="text1"/>
          <w:sz w:val="28"/>
          <w:szCs w:val="28"/>
        </w:rPr>
        <w:br w:type="page"/>
      </w:r>
      <w:r w:rsidR="00530C68" w:rsidRPr="00F0402D">
        <w:rPr>
          <w:b/>
          <w:color w:val="000000" w:themeColor="text1"/>
          <w:sz w:val="28"/>
          <w:szCs w:val="28"/>
        </w:rPr>
        <w:lastRenderedPageBreak/>
        <w:t>4. КРАТКАЯ ХАРАКТЕРИСТИКА ОБЪЕКТА РАЗРАБОТКИ ТЕРРИТОРИАЛЬНОЙ СХЕМЫ ОБРАЩЕНИЯ С ОТХОДАМИ</w:t>
      </w:r>
    </w:p>
    <w:p w:rsidR="00077841" w:rsidRPr="00F0402D" w:rsidRDefault="00077841" w:rsidP="003554D5">
      <w:pPr>
        <w:rPr>
          <w:rFonts w:eastAsia="Calibri"/>
          <w:color w:val="000000" w:themeColor="text1"/>
          <w:sz w:val="28"/>
          <w:szCs w:val="28"/>
          <w:lang w:eastAsia="en-US" w:bidi="en-US"/>
        </w:rPr>
      </w:pPr>
    </w:p>
    <w:p w:rsidR="00B31BE0" w:rsidRPr="00F0402D" w:rsidRDefault="00B31BE0" w:rsidP="003554D5">
      <w:pPr>
        <w:pStyle w:val="aa"/>
        <w:ind w:firstLine="708"/>
        <w:rPr>
          <w:rFonts w:ascii="Times New Roman" w:hAnsi="Times New Roman"/>
          <w:color w:val="000000" w:themeColor="text1"/>
          <w:sz w:val="28"/>
          <w:szCs w:val="28"/>
          <w:lang w:val="ru-RU"/>
        </w:rPr>
      </w:pPr>
      <w:r w:rsidRPr="00F0402D">
        <w:rPr>
          <w:rFonts w:ascii="Times New Roman" w:hAnsi="Times New Roman"/>
          <w:color w:val="000000" w:themeColor="text1"/>
          <w:sz w:val="28"/>
          <w:szCs w:val="28"/>
          <w:lang w:val="ru-RU"/>
        </w:rPr>
        <w:t>Основными факторами, которые оказывают влияние на развитие системы обращения отходов производства и потребления в Новосибирской области, являются: неравномерность заселения территории – основная часть населения проживает в городских округах, сокращение сельского населения, сосредоточение крупных промышленных предприятий в городских округах и административных центрах муниципальных районов, различный уровень развития объектов инфраструктуры, транспортная доступность.</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 xml:space="preserve">Основная масса образующихся твердых коммунальных отходов направляется для захоронения. На территории </w:t>
      </w:r>
      <w:r w:rsidR="004E26D2" w:rsidRPr="00F0402D">
        <w:rPr>
          <w:rFonts w:eastAsia="Calibri"/>
          <w:color w:val="000000" w:themeColor="text1"/>
          <w:sz w:val="28"/>
          <w:szCs w:val="28"/>
          <w:lang w:eastAsia="en-US" w:bidi="en-US"/>
        </w:rPr>
        <w:t>Новосибирской</w:t>
      </w:r>
      <w:r w:rsidR="009E26BB" w:rsidRPr="00F0402D">
        <w:rPr>
          <w:rFonts w:eastAsia="Calibri"/>
          <w:color w:val="000000" w:themeColor="text1"/>
          <w:sz w:val="28"/>
          <w:szCs w:val="28"/>
          <w:lang w:eastAsia="en-US" w:bidi="en-US"/>
        </w:rPr>
        <w:t xml:space="preserve"> </w:t>
      </w:r>
      <w:r w:rsidRPr="00F0402D">
        <w:rPr>
          <w:rFonts w:eastAsia="Calibri"/>
          <w:color w:val="000000" w:themeColor="text1"/>
          <w:sz w:val="28"/>
          <w:szCs w:val="28"/>
          <w:lang w:eastAsia="en-US" w:bidi="en-US"/>
        </w:rPr>
        <w:t>области четырнадцать объектов, на которых размещаются твердые коммунальные отходы, включен</w:t>
      </w:r>
      <w:r w:rsidR="00EA640D" w:rsidRPr="00F0402D">
        <w:rPr>
          <w:rFonts w:eastAsia="Calibri"/>
          <w:color w:val="000000" w:themeColor="text1"/>
          <w:sz w:val="28"/>
          <w:szCs w:val="28"/>
          <w:lang w:eastAsia="en-US" w:bidi="en-US"/>
        </w:rPr>
        <w:t>ы</w:t>
      </w:r>
      <w:r w:rsidRPr="00F0402D">
        <w:rPr>
          <w:rFonts w:eastAsia="Calibri"/>
          <w:color w:val="000000" w:themeColor="text1"/>
          <w:sz w:val="28"/>
          <w:szCs w:val="28"/>
          <w:lang w:eastAsia="en-US" w:bidi="en-US"/>
        </w:rPr>
        <w:t xml:space="preserve"> в ГРОРО; остальные места, исторические используемые для размещения отходов, требуют приведения их в соответствие с экологическими и санитарно-гигиеническими требованиямя или рекультивации.</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Сбор вторичных материальных ресурсов организован в основном только в городских округах. Система утилизации вторичных материальных ресурсов и рынок продукции, произведенной на его основе, требует дальнейшего развития.</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Эффективное решение проблем в области обращения с отходами возможно при комплексном подходе к решению задач на основе единой системы управления отходами. Система должна охватывать все процессы обращения с отходами и вторичными материальными ресурсами с учетом экономических, правовых, социальных аспектов.</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Для развития деятельности в сфере обращения с отходами следует выделить основные направления:</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 определение оптимальных способов накопле</w:t>
      </w:r>
      <w:r w:rsidR="005B1151" w:rsidRPr="00F0402D">
        <w:rPr>
          <w:rFonts w:eastAsia="Calibri"/>
          <w:color w:val="000000" w:themeColor="text1"/>
          <w:sz w:val="28"/>
          <w:szCs w:val="28"/>
          <w:lang w:eastAsia="en-US" w:bidi="en-US"/>
        </w:rPr>
        <w:t>ния, в том числе раздельно</w:t>
      </w:r>
      <w:r w:rsidR="00DB2503" w:rsidRPr="00F0402D">
        <w:rPr>
          <w:rFonts w:eastAsia="Calibri"/>
          <w:color w:val="000000" w:themeColor="text1"/>
          <w:sz w:val="28"/>
          <w:szCs w:val="28"/>
          <w:lang w:eastAsia="en-US" w:bidi="en-US"/>
        </w:rPr>
        <w:t>го,</w:t>
      </w:r>
      <w:r w:rsidRPr="00F0402D">
        <w:rPr>
          <w:rFonts w:eastAsia="Calibri"/>
          <w:color w:val="000000" w:themeColor="text1"/>
          <w:sz w:val="28"/>
          <w:szCs w:val="28"/>
          <w:lang w:eastAsia="en-US" w:bidi="en-US"/>
        </w:rPr>
        <w:t>транспортирования отходов от мест накопления до объектов по обработке, утилизации, обезвреживанию, размещению отходов;</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 максимальное использование отходов в качестве вторичных материальных ресурсов;</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 сокращение объема образования отходов производства и потребления;</w:t>
      </w:r>
    </w:p>
    <w:p w:rsidR="00B31BE0" w:rsidRPr="00F0402D" w:rsidRDefault="00B31BE0" w:rsidP="003554D5">
      <w:pPr>
        <w:ind w:firstLine="708"/>
        <w:rPr>
          <w:rFonts w:eastAsia="Calibri"/>
          <w:color w:val="000000" w:themeColor="text1"/>
          <w:sz w:val="28"/>
          <w:szCs w:val="28"/>
          <w:lang w:eastAsia="en-US" w:bidi="en-US"/>
        </w:rPr>
      </w:pPr>
      <w:r w:rsidRPr="00F0402D">
        <w:rPr>
          <w:rFonts w:eastAsia="Calibri"/>
          <w:color w:val="000000" w:themeColor="text1"/>
          <w:sz w:val="28"/>
          <w:szCs w:val="28"/>
          <w:lang w:eastAsia="en-US" w:bidi="en-US"/>
        </w:rPr>
        <w:t>- модернизация и дооснащение, строительство и реконструкция объектов по обработке, утилизации, обезвреживанию, размещению отходов, обновление транспортного парка.</w:t>
      </w:r>
    </w:p>
    <w:p w:rsidR="00B31BE0" w:rsidRPr="00F0402D" w:rsidRDefault="00B31BE0" w:rsidP="003554D5">
      <w:pPr>
        <w:rPr>
          <w:rFonts w:eastAsia="Calibri"/>
          <w:color w:val="000000" w:themeColor="text1"/>
          <w:sz w:val="28"/>
          <w:szCs w:val="28"/>
          <w:lang w:eastAsia="en-US"/>
        </w:rPr>
      </w:pPr>
    </w:p>
    <w:p w:rsidR="00B31BE0" w:rsidRPr="00F0402D" w:rsidRDefault="00B31BE0" w:rsidP="003554D5">
      <w:pPr>
        <w:rPr>
          <w:rFonts w:eastAsia="Calibri"/>
          <w:color w:val="000000" w:themeColor="text1"/>
          <w:sz w:val="28"/>
          <w:szCs w:val="28"/>
          <w:lang w:eastAsia="en-US"/>
        </w:rPr>
      </w:pPr>
    </w:p>
    <w:p w:rsidR="00530C68" w:rsidRPr="00F0402D" w:rsidRDefault="00530C68">
      <w:pPr>
        <w:rPr>
          <w:b/>
          <w:color w:val="000000" w:themeColor="text1"/>
          <w:sz w:val="28"/>
          <w:szCs w:val="28"/>
        </w:rPr>
      </w:pPr>
      <w:r w:rsidRPr="00F0402D">
        <w:rPr>
          <w:b/>
          <w:color w:val="000000" w:themeColor="text1"/>
          <w:sz w:val="28"/>
          <w:szCs w:val="28"/>
        </w:rPr>
        <w:br w:type="page"/>
      </w:r>
    </w:p>
    <w:p w:rsidR="009561B0" w:rsidRPr="00F0402D" w:rsidRDefault="00530C68" w:rsidP="00530C68">
      <w:pPr>
        <w:widowControl w:val="0"/>
        <w:tabs>
          <w:tab w:val="left" w:pos="993"/>
        </w:tabs>
        <w:suppressAutoHyphens/>
        <w:ind w:firstLine="0"/>
        <w:jc w:val="center"/>
        <w:rPr>
          <w:b/>
          <w:color w:val="000000" w:themeColor="text1"/>
          <w:sz w:val="28"/>
          <w:szCs w:val="28"/>
        </w:rPr>
      </w:pPr>
      <w:r w:rsidRPr="00F0402D">
        <w:rPr>
          <w:b/>
          <w:color w:val="000000" w:themeColor="text1"/>
          <w:sz w:val="28"/>
          <w:szCs w:val="28"/>
        </w:rPr>
        <w:lastRenderedPageBreak/>
        <w:t>5. ХАРАКТЕРИСТИКА ПРИРОДНО-КЛИМАТИЧЕСКИХ УСЛОВИЙ, ВЛИЯЮЩИХ НА ОРГАНИЗАЦИЮ СИСТЕМЫ ОБРАЩЕНИЯ С ОТХОДАМИ</w:t>
      </w:r>
    </w:p>
    <w:p w:rsidR="009561B0" w:rsidRPr="00F0402D" w:rsidRDefault="009561B0" w:rsidP="003554D5">
      <w:pPr>
        <w:autoSpaceDN w:val="0"/>
        <w:adjustRightInd w:val="0"/>
        <w:rPr>
          <w:rFonts w:eastAsia="Calibri"/>
          <w:b/>
          <w:color w:val="000000" w:themeColor="text1"/>
          <w:sz w:val="28"/>
          <w:szCs w:val="28"/>
        </w:rPr>
      </w:pPr>
    </w:p>
    <w:p w:rsidR="001300A4" w:rsidRPr="00F0402D" w:rsidRDefault="001300A4" w:rsidP="001300A4">
      <w:pPr>
        <w:ind w:firstLine="708"/>
        <w:rPr>
          <w:color w:val="000000" w:themeColor="text1"/>
          <w:sz w:val="28"/>
          <w:szCs w:val="28"/>
        </w:rPr>
      </w:pPr>
      <w:r w:rsidRPr="00F0402D">
        <w:rPr>
          <w:color w:val="000000" w:themeColor="text1"/>
          <w:sz w:val="28"/>
          <w:szCs w:val="28"/>
        </w:rPr>
        <w:t xml:space="preserve">Новосибирская область практически расположена в географическом центре России, на юго-востоке Западно-Сибирской равнины и в предгорьях Салаирского кряжа. Дата образования – 28 сентября 1937 года. Площадь территории области – 177,8 тыс. </w:t>
      </w:r>
      <w:r w:rsidR="008875E7" w:rsidRPr="00F0402D">
        <w:rPr>
          <w:color w:val="000000" w:themeColor="text1"/>
          <w:sz w:val="28"/>
          <w:szCs w:val="28"/>
        </w:rPr>
        <w:t xml:space="preserve">кв. км </w:t>
      </w:r>
      <w:r w:rsidRPr="00F0402D">
        <w:rPr>
          <w:color w:val="000000" w:themeColor="text1"/>
          <w:sz w:val="28"/>
          <w:szCs w:val="28"/>
        </w:rPr>
        <w:t>(1</w:t>
      </w:r>
      <w:r w:rsidR="009E26BB" w:rsidRPr="00F0402D">
        <w:rPr>
          <w:color w:val="000000" w:themeColor="text1"/>
          <w:sz w:val="28"/>
          <w:szCs w:val="28"/>
        </w:rPr>
        <w:t xml:space="preserve"> </w:t>
      </w:r>
      <w:r w:rsidRPr="00F0402D">
        <w:rPr>
          <w:color w:val="000000" w:themeColor="text1"/>
          <w:sz w:val="28"/>
          <w:szCs w:val="28"/>
        </w:rPr>
        <w:t>% территории России). Протяженность территории с запада на восток – 642 км, с севера на юг – 444 км.</w:t>
      </w:r>
    </w:p>
    <w:p w:rsidR="001300A4" w:rsidRPr="00F0402D" w:rsidRDefault="001300A4" w:rsidP="001300A4">
      <w:pPr>
        <w:ind w:firstLine="708"/>
        <w:rPr>
          <w:color w:val="000000" w:themeColor="text1"/>
          <w:sz w:val="28"/>
          <w:szCs w:val="28"/>
        </w:rPr>
      </w:pPr>
      <w:r w:rsidRPr="00F0402D">
        <w:rPr>
          <w:color w:val="000000" w:themeColor="text1"/>
          <w:sz w:val="28"/>
          <w:szCs w:val="28"/>
        </w:rPr>
        <w:t>На севере Новосибирская область граничит с Томской областью, на юго-западе – с Казахстаном, на западе – с Омской областью, на юге – с Алтайским краем, на востоке – с Кемеровской областью.</w:t>
      </w:r>
    </w:p>
    <w:p w:rsidR="001300A4" w:rsidRPr="00F0402D" w:rsidRDefault="001300A4" w:rsidP="001300A4">
      <w:pPr>
        <w:ind w:firstLine="708"/>
        <w:rPr>
          <w:color w:val="000000" w:themeColor="text1"/>
          <w:sz w:val="28"/>
          <w:szCs w:val="28"/>
        </w:rPr>
      </w:pPr>
      <w:r w:rsidRPr="00F0402D">
        <w:rPr>
          <w:color w:val="000000" w:themeColor="text1"/>
          <w:sz w:val="28"/>
          <w:szCs w:val="28"/>
        </w:rPr>
        <w:t>При географическом районировании Новосибирскую область относят к территориям с суровым и холодным климатом. Одним из оснований для этого является такой показатель суровости климата, как большое число дней в году со средней суточной температурой воздуха ниже -15°С (90 дней и более). Средняя температура января от -16°С на юге до -20°С в северных районах. Средняя температура июля +18°С…+20°С.</w:t>
      </w:r>
    </w:p>
    <w:p w:rsidR="001300A4" w:rsidRPr="00F0402D" w:rsidRDefault="001300A4" w:rsidP="001300A4">
      <w:pPr>
        <w:ind w:firstLine="708"/>
        <w:rPr>
          <w:color w:val="000000" w:themeColor="text1"/>
          <w:sz w:val="28"/>
          <w:szCs w:val="28"/>
        </w:rPr>
      </w:pPr>
      <w:r w:rsidRPr="00F0402D">
        <w:rPr>
          <w:color w:val="000000" w:themeColor="text1"/>
          <w:sz w:val="28"/>
          <w:szCs w:val="28"/>
        </w:rPr>
        <w:t>Заморозки на почве начинаются во второй половине сентября и заканчиваются в конце мая. Продолжительность холодного периода – 178, теплого – 188, безморозного – 120 дней, 86 безоблачных дней в году, 67 со сплошной облачностью.</w:t>
      </w:r>
    </w:p>
    <w:p w:rsidR="001300A4" w:rsidRPr="00F0402D" w:rsidRDefault="001300A4" w:rsidP="001300A4">
      <w:pPr>
        <w:ind w:firstLine="708"/>
        <w:rPr>
          <w:color w:val="000000" w:themeColor="text1"/>
          <w:sz w:val="28"/>
          <w:szCs w:val="28"/>
        </w:rPr>
      </w:pPr>
      <w:r w:rsidRPr="00F0402D">
        <w:rPr>
          <w:color w:val="000000" w:themeColor="text1"/>
          <w:sz w:val="28"/>
          <w:szCs w:val="28"/>
        </w:rPr>
        <w:t>Годовое количество осадков – около 425 мм, из них 20</w:t>
      </w:r>
      <w:r w:rsidR="009E26BB" w:rsidRPr="00F0402D">
        <w:rPr>
          <w:color w:val="000000" w:themeColor="text1"/>
          <w:sz w:val="28"/>
          <w:szCs w:val="28"/>
        </w:rPr>
        <w:t xml:space="preserve"> </w:t>
      </w:r>
      <w:r w:rsidRPr="00F0402D">
        <w:rPr>
          <w:color w:val="000000" w:themeColor="text1"/>
          <w:sz w:val="28"/>
          <w:szCs w:val="28"/>
        </w:rPr>
        <w:t>% приходится на май</w:t>
      </w:r>
      <w:r w:rsidR="00DB2503" w:rsidRPr="00F0402D">
        <w:rPr>
          <w:color w:val="000000" w:themeColor="text1"/>
          <w:sz w:val="28"/>
          <w:szCs w:val="28"/>
        </w:rPr>
        <w:t>-</w:t>
      </w:r>
      <w:r w:rsidRPr="00F0402D">
        <w:rPr>
          <w:color w:val="000000" w:themeColor="text1"/>
          <w:sz w:val="28"/>
          <w:szCs w:val="28"/>
        </w:rPr>
        <w:t xml:space="preserve">июнь, в частности в период с апреля по октябрь выпадает (в среднем) </w:t>
      </w:r>
      <w:r w:rsidRPr="00F0402D">
        <w:rPr>
          <w:color w:val="000000" w:themeColor="text1"/>
          <w:sz w:val="28"/>
          <w:szCs w:val="28"/>
        </w:rPr>
        <w:br/>
        <w:t xml:space="preserve">330 мм осадков, в период с ноября по март – 95 мм. </w:t>
      </w:r>
    </w:p>
    <w:p w:rsidR="001300A4" w:rsidRPr="00F0402D" w:rsidRDefault="001300A4" w:rsidP="001300A4">
      <w:pPr>
        <w:rPr>
          <w:color w:val="000000" w:themeColor="text1"/>
          <w:sz w:val="28"/>
          <w:szCs w:val="28"/>
        </w:rPr>
      </w:pPr>
      <w:r w:rsidRPr="00F0402D">
        <w:rPr>
          <w:color w:val="000000" w:themeColor="text1"/>
          <w:sz w:val="28"/>
          <w:szCs w:val="28"/>
        </w:rPr>
        <w:t>По состоянию на 01.01.2018 на территории Новосибирской области разведано:</w:t>
      </w:r>
    </w:p>
    <w:p w:rsidR="001300A4" w:rsidRPr="00F0402D" w:rsidRDefault="001300A4" w:rsidP="001300A4">
      <w:pPr>
        <w:rPr>
          <w:color w:val="000000" w:themeColor="text1"/>
          <w:sz w:val="28"/>
          <w:szCs w:val="28"/>
        </w:rPr>
      </w:pPr>
      <w:r w:rsidRPr="00F0402D">
        <w:rPr>
          <w:color w:val="000000" w:themeColor="text1"/>
          <w:sz w:val="28"/>
          <w:szCs w:val="28"/>
        </w:rPr>
        <w:t>- 8 месторождений углеводородного сырья;</w:t>
      </w:r>
    </w:p>
    <w:p w:rsidR="001300A4" w:rsidRPr="00F0402D" w:rsidRDefault="001300A4" w:rsidP="001300A4">
      <w:pPr>
        <w:rPr>
          <w:color w:val="000000" w:themeColor="text1"/>
          <w:sz w:val="28"/>
          <w:szCs w:val="28"/>
        </w:rPr>
      </w:pPr>
      <w:r w:rsidRPr="00F0402D">
        <w:rPr>
          <w:color w:val="000000" w:themeColor="text1"/>
          <w:sz w:val="28"/>
          <w:szCs w:val="28"/>
        </w:rPr>
        <w:t>- 78 месторождений твердых полезных ископаемых;</w:t>
      </w:r>
    </w:p>
    <w:p w:rsidR="001300A4" w:rsidRPr="00F0402D" w:rsidRDefault="001300A4" w:rsidP="001300A4">
      <w:pPr>
        <w:rPr>
          <w:color w:val="000000" w:themeColor="text1"/>
          <w:sz w:val="28"/>
          <w:szCs w:val="28"/>
        </w:rPr>
      </w:pPr>
      <w:r w:rsidRPr="00F0402D">
        <w:rPr>
          <w:color w:val="000000" w:themeColor="text1"/>
          <w:sz w:val="28"/>
          <w:szCs w:val="28"/>
        </w:rPr>
        <w:t>- 468 месторождения общераспространенных полезных ископаемых;</w:t>
      </w:r>
    </w:p>
    <w:p w:rsidR="001300A4" w:rsidRPr="00F0402D" w:rsidRDefault="001300A4" w:rsidP="001300A4">
      <w:pPr>
        <w:rPr>
          <w:color w:val="000000" w:themeColor="text1"/>
          <w:sz w:val="28"/>
          <w:szCs w:val="28"/>
        </w:rPr>
      </w:pPr>
      <w:r w:rsidRPr="00F0402D">
        <w:rPr>
          <w:color w:val="000000" w:themeColor="text1"/>
          <w:sz w:val="28"/>
          <w:szCs w:val="28"/>
        </w:rPr>
        <w:t>- 122 месторождения пресных и 32 месторождения минеральных подземных вод.</w:t>
      </w:r>
    </w:p>
    <w:p w:rsidR="001300A4" w:rsidRPr="00F0402D" w:rsidRDefault="001300A4" w:rsidP="001300A4">
      <w:pPr>
        <w:rPr>
          <w:color w:val="000000" w:themeColor="text1"/>
          <w:sz w:val="28"/>
          <w:szCs w:val="28"/>
        </w:rPr>
      </w:pPr>
      <w:r w:rsidRPr="00F0402D">
        <w:rPr>
          <w:color w:val="000000" w:themeColor="text1"/>
          <w:sz w:val="28"/>
          <w:szCs w:val="28"/>
        </w:rPr>
        <w:t>Эксплуатируется порядка 80 месторождений.</w:t>
      </w:r>
    </w:p>
    <w:p w:rsidR="001300A4" w:rsidRPr="00F0402D" w:rsidRDefault="001300A4" w:rsidP="001300A4">
      <w:pPr>
        <w:rPr>
          <w:rFonts w:cs="Arial"/>
          <w:color w:val="000000" w:themeColor="text1"/>
          <w:sz w:val="28"/>
          <w:szCs w:val="28"/>
        </w:rPr>
      </w:pPr>
      <w:r w:rsidRPr="00F0402D">
        <w:rPr>
          <w:color w:val="000000" w:themeColor="text1"/>
          <w:sz w:val="28"/>
          <w:szCs w:val="28"/>
        </w:rPr>
        <w:t>Новосибирская область – регион, одним из преимуществ которого является высокий уровень диверсификации экономики.</w:t>
      </w:r>
    </w:p>
    <w:p w:rsidR="001300A4" w:rsidRPr="00F0402D" w:rsidRDefault="001300A4" w:rsidP="001300A4">
      <w:pPr>
        <w:rPr>
          <w:color w:val="000000" w:themeColor="text1"/>
          <w:sz w:val="28"/>
          <w:szCs w:val="28"/>
        </w:rPr>
      </w:pPr>
      <w:r w:rsidRPr="00F0402D">
        <w:rPr>
          <w:color w:val="000000" w:themeColor="text1"/>
          <w:sz w:val="28"/>
          <w:szCs w:val="28"/>
        </w:rPr>
        <w:t>Важную роль в структуре валового регионального продукта (далее – ВРП) и в целом в экономической жизни региона играет промышленный комплекс, удельный вес которого по итогам 201</w:t>
      </w:r>
      <w:r w:rsidR="00313C88" w:rsidRPr="00F0402D">
        <w:rPr>
          <w:color w:val="000000" w:themeColor="text1"/>
          <w:sz w:val="28"/>
          <w:szCs w:val="28"/>
        </w:rPr>
        <w:t>8</w:t>
      </w:r>
      <w:r w:rsidRPr="00F0402D">
        <w:rPr>
          <w:color w:val="000000" w:themeColor="text1"/>
          <w:sz w:val="28"/>
          <w:szCs w:val="28"/>
        </w:rPr>
        <w:t xml:space="preserve"> года составил </w:t>
      </w:r>
      <w:r w:rsidR="00313C88" w:rsidRPr="00F0402D">
        <w:rPr>
          <w:color w:val="000000" w:themeColor="text1"/>
          <w:sz w:val="28"/>
          <w:szCs w:val="28"/>
        </w:rPr>
        <w:t>19,3</w:t>
      </w:r>
      <w:r w:rsidR="009E26BB" w:rsidRPr="00F0402D">
        <w:rPr>
          <w:color w:val="000000" w:themeColor="text1"/>
          <w:sz w:val="28"/>
          <w:szCs w:val="28"/>
        </w:rPr>
        <w:t xml:space="preserve"> </w:t>
      </w:r>
      <w:r w:rsidRPr="00F0402D">
        <w:rPr>
          <w:color w:val="000000" w:themeColor="text1"/>
          <w:sz w:val="28"/>
          <w:szCs w:val="28"/>
        </w:rPr>
        <w:t>%.</w:t>
      </w:r>
    </w:p>
    <w:p w:rsidR="001300A4" w:rsidRPr="00F0402D" w:rsidRDefault="001300A4" w:rsidP="001300A4">
      <w:pPr>
        <w:rPr>
          <w:color w:val="000000" w:themeColor="text1"/>
          <w:sz w:val="28"/>
          <w:szCs w:val="28"/>
        </w:rPr>
      </w:pPr>
      <w:r w:rsidRPr="00F0402D">
        <w:rPr>
          <w:color w:val="000000" w:themeColor="text1"/>
          <w:sz w:val="28"/>
          <w:szCs w:val="28"/>
        </w:rPr>
        <w:t>Торговля является одним из динамично развивающихся секторов экономики Новосибирской области, на ее долю приходится 16,8</w:t>
      </w:r>
      <w:r w:rsidR="009E26BB" w:rsidRPr="00F0402D">
        <w:rPr>
          <w:color w:val="000000" w:themeColor="text1"/>
          <w:sz w:val="28"/>
          <w:szCs w:val="28"/>
        </w:rPr>
        <w:t xml:space="preserve"> </w:t>
      </w:r>
      <w:r w:rsidRPr="00F0402D">
        <w:rPr>
          <w:color w:val="000000" w:themeColor="text1"/>
          <w:sz w:val="28"/>
          <w:szCs w:val="28"/>
        </w:rPr>
        <w:t>% в структуре ВРП. Данная сфера характеризуется наличием крупных розничных сетей и значительного количества оптовых компаний.</w:t>
      </w:r>
    </w:p>
    <w:p w:rsidR="001300A4" w:rsidRPr="00F0402D" w:rsidRDefault="001300A4" w:rsidP="001300A4">
      <w:pPr>
        <w:rPr>
          <w:color w:val="000000" w:themeColor="text1"/>
          <w:sz w:val="28"/>
          <w:szCs w:val="28"/>
        </w:rPr>
      </w:pPr>
      <w:r w:rsidRPr="00F0402D">
        <w:rPr>
          <w:color w:val="000000" w:themeColor="text1"/>
          <w:sz w:val="28"/>
          <w:szCs w:val="28"/>
        </w:rPr>
        <w:t>Новосибирская область обладает развитым промышленном комплексом, в котором преобладают высокотехнологичные и наукоемкие производства.</w:t>
      </w:r>
    </w:p>
    <w:p w:rsidR="001300A4" w:rsidRPr="00F0402D" w:rsidRDefault="001300A4" w:rsidP="001300A4">
      <w:pPr>
        <w:rPr>
          <w:color w:val="000000" w:themeColor="text1"/>
          <w:sz w:val="28"/>
          <w:szCs w:val="28"/>
        </w:rPr>
      </w:pPr>
      <w:r w:rsidRPr="00F0402D">
        <w:rPr>
          <w:color w:val="000000" w:themeColor="text1"/>
          <w:sz w:val="28"/>
          <w:szCs w:val="28"/>
        </w:rPr>
        <w:lastRenderedPageBreak/>
        <w:t>Электрическая энергия производится тепловыми станциями ООО «СГК» и Филиалом ПАО «РусГидро» – «Новосибирская ГЭС». Доставка электрической энергии потребителям осуществляется по электрическим сетям электросетевых компаний, крупнейшей из которых является АО «РЭС».</w:t>
      </w:r>
    </w:p>
    <w:p w:rsidR="001300A4" w:rsidRPr="00F0402D" w:rsidRDefault="001300A4" w:rsidP="001300A4">
      <w:pPr>
        <w:rPr>
          <w:color w:val="000000" w:themeColor="text1"/>
          <w:sz w:val="28"/>
          <w:szCs w:val="28"/>
        </w:rPr>
      </w:pPr>
      <w:r w:rsidRPr="00F0402D">
        <w:rPr>
          <w:color w:val="000000" w:themeColor="text1"/>
          <w:sz w:val="28"/>
          <w:szCs w:val="28"/>
        </w:rPr>
        <w:t>В структуре потребления электроэнергии наибольшую долю составляют промышленные потребители (30</w:t>
      </w:r>
      <w:r w:rsidR="009E26BB" w:rsidRPr="00F0402D">
        <w:rPr>
          <w:color w:val="000000" w:themeColor="text1"/>
          <w:sz w:val="28"/>
          <w:szCs w:val="28"/>
        </w:rPr>
        <w:t xml:space="preserve"> </w:t>
      </w:r>
      <w:r w:rsidRPr="00F0402D">
        <w:rPr>
          <w:color w:val="000000" w:themeColor="text1"/>
          <w:sz w:val="28"/>
          <w:szCs w:val="28"/>
        </w:rPr>
        <w:t>%), население (22</w:t>
      </w:r>
      <w:r w:rsidR="009E26BB" w:rsidRPr="00F0402D">
        <w:rPr>
          <w:color w:val="000000" w:themeColor="text1"/>
          <w:sz w:val="28"/>
          <w:szCs w:val="28"/>
        </w:rPr>
        <w:t xml:space="preserve"> </w:t>
      </w:r>
      <w:r w:rsidRPr="00F0402D">
        <w:rPr>
          <w:color w:val="000000" w:themeColor="text1"/>
          <w:sz w:val="28"/>
          <w:szCs w:val="28"/>
        </w:rPr>
        <w:t>%), непромышленные потребители (22</w:t>
      </w:r>
      <w:r w:rsidR="009E26BB" w:rsidRPr="00F0402D">
        <w:rPr>
          <w:color w:val="000000" w:themeColor="text1"/>
          <w:sz w:val="28"/>
          <w:szCs w:val="28"/>
        </w:rPr>
        <w:t xml:space="preserve"> </w:t>
      </w:r>
      <w:r w:rsidRPr="00F0402D">
        <w:rPr>
          <w:color w:val="000000" w:themeColor="text1"/>
          <w:sz w:val="28"/>
          <w:szCs w:val="28"/>
        </w:rPr>
        <w:t>%) и железнодорожный транспорт (12</w:t>
      </w:r>
      <w:r w:rsidR="009E26BB" w:rsidRPr="00F0402D">
        <w:rPr>
          <w:color w:val="000000" w:themeColor="text1"/>
          <w:sz w:val="28"/>
          <w:szCs w:val="28"/>
        </w:rPr>
        <w:t xml:space="preserve"> </w:t>
      </w:r>
      <w:r w:rsidRPr="00F0402D">
        <w:rPr>
          <w:color w:val="000000" w:themeColor="text1"/>
          <w:sz w:val="28"/>
          <w:szCs w:val="28"/>
        </w:rPr>
        <w:t>%). Доля сельхозпотребителей в общем объеме составляет около 4</w:t>
      </w:r>
      <w:r w:rsidR="009E26BB" w:rsidRPr="00F0402D">
        <w:rPr>
          <w:color w:val="000000" w:themeColor="text1"/>
          <w:sz w:val="28"/>
          <w:szCs w:val="28"/>
        </w:rPr>
        <w:t xml:space="preserve"> </w:t>
      </w:r>
      <w:r w:rsidRPr="00F0402D">
        <w:rPr>
          <w:color w:val="000000" w:themeColor="text1"/>
          <w:sz w:val="28"/>
          <w:szCs w:val="28"/>
        </w:rPr>
        <w:t xml:space="preserve">%, иные потребители потребляют порядка </w:t>
      </w:r>
      <w:r w:rsidR="009E26BB" w:rsidRPr="00F0402D">
        <w:rPr>
          <w:color w:val="000000" w:themeColor="text1"/>
          <w:sz w:val="28"/>
          <w:szCs w:val="28"/>
        </w:rPr>
        <w:t xml:space="preserve">  </w:t>
      </w:r>
      <w:r w:rsidRPr="00F0402D">
        <w:rPr>
          <w:color w:val="000000" w:themeColor="text1"/>
          <w:sz w:val="28"/>
          <w:szCs w:val="28"/>
        </w:rPr>
        <w:t>10</w:t>
      </w:r>
      <w:r w:rsidR="009E26BB" w:rsidRPr="00F0402D">
        <w:rPr>
          <w:color w:val="000000" w:themeColor="text1"/>
          <w:sz w:val="28"/>
          <w:szCs w:val="28"/>
        </w:rPr>
        <w:t xml:space="preserve"> </w:t>
      </w:r>
      <w:r w:rsidRPr="00F0402D">
        <w:rPr>
          <w:color w:val="000000" w:themeColor="text1"/>
          <w:sz w:val="28"/>
          <w:szCs w:val="28"/>
        </w:rPr>
        <w:t>%.</w:t>
      </w:r>
    </w:p>
    <w:p w:rsidR="001300A4" w:rsidRPr="00F0402D" w:rsidRDefault="001300A4" w:rsidP="001300A4">
      <w:pPr>
        <w:rPr>
          <w:color w:val="000000" w:themeColor="text1"/>
          <w:sz w:val="28"/>
          <w:szCs w:val="28"/>
        </w:rPr>
      </w:pPr>
      <w:r w:rsidRPr="00F0402D">
        <w:rPr>
          <w:color w:val="000000" w:themeColor="text1"/>
          <w:sz w:val="28"/>
          <w:szCs w:val="28"/>
        </w:rPr>
        <w:t>Дорожно-транспортный комплекс Новосибирской области относится к числу важнейших отраслей жизнеобеспечения региона, от его функционирования зависит качество жизни населения, эффективность работы других отраслей экономики области и возможность использования ее социально-экономического потенциала.</w:t>
      </w:r>
    </w:p>
    <w:p w:rsidR="001300A4" w:rsidRPr="00F0402D" w:rsidRDefault="001300A4" w:rsidP="001300A4">
      <w:pPr>
        <w:rPr>
          <w:color w:val="000000" w:themeColor="text1"/>
          <w:sz w:val="28"/>
          <w:szCs w:val="28"/>
        </w:rPr>
      </w:pPr>
      <w:r w:rsidRPr="00F0402D">
        <w:rPr>
          <w:color w:val="000000" w:themeColor="text1"/>
          <w:sz w:val="28"/>
          <w:szCs w:val="28"/>
        </w:rPr>
        <w:t>Транспортный комплекс области располагает локальными центрами накопления, обработки и распределения грузо- и пассажиропотоков с комплексами складских и таможенных терминалов, железнодорожных станций-терминалов, вокзалов, аэропортом «Толмач</w:t>
      </w:r>
      <w:r w:rsidR="008875E7" w:rsidRPr="00F0402D">
        <w:rPr>
          <w:color w:val="000000" w:themeColor="text1"/>
          <w:sz w:val="28"/>
          <w:szCs w:val="28"/>
        </w:rPr>
        <w:t>е</w:t>
      </w:r>
      <w:r w:rsidRPr="00F0402D">
        <w:rPr>
          <w:color w:val="000000" w:themeColor="text1"/>
          <w:sz w:val="28"/>
          <w:szCs w:val="28"/>
        </w:rPr>
        <w:t>во».</w:t>
      </w:r>
    </w:p>
    <w:p w:rsidR="001300A4" w:rsidRPr="00F0402D" w:rsidRDefault="001300A4" w:rsidP="001300A4">
      <w:pPr>
        <w:rPr>
          <w:color w:val="000000" w:themeColor="text1"/>
          <w:sz w:val="28"/>
          <w:szCs w:val="28"/>
        </w:rPr>
      </w:pPr>
      <w:r w:rsidRPr="00F0402D">
        <w:rPr>
          <w:color w:val="000000" w:themeColor="text1"/>
          <w:sz w:val="28"/>
          <w:szCs w:val="28"/>
        </w:rPr>
        <w:t>Общая протяженность автомобильных дорог Новосибирской области составляет 28,2 тыс. км.</w:t>
      </w:r>
    </w:p>
    <w:p w:rsidR="001300A4" w:rsidRPr="00F0402D" w:rsidRDefault="001300A4" w:rsidP="001300A4">
      <w:pPr>
        <w:rPr>
          <w:color w:val="000000" w:themeColor="text1"/>
          <w:sz w:val="28"/>
          <w:szCs w:val="28"/>
        </w:rPr>
      </w:pPr>
      <w:r w:rsidRPr="00F0402D">
        <w:rPr>
          <w:color w:val="000000" w:themeColor="text1"/>
          <w:sz w:val="28"/>
          <w:szCs w:val="28"/>
        </w:rPr>
        <w:t>Новосибирская область занимает лидирующие позиции по объ</w:t>
      </w:r>
      <w:r w:rsidR="008875E7" w:rsidRPr="00F0402D">
        <w:rPr>
          <w:color w:val="000000" w:themeColor="text1"/>
          <w:sz w:val="28"/>
          <w:szCs w:val="28"/>
        </w:rPr>
        <w:t>е</w:t>
      </w:r>
      <w:r w:rsidRPr="00F0402D">
        <w:rPr>
          <w:color w:val="000000" w:themeColor="text1"/>
          <w:sz w:val="28"/>
          <w:szCs w:val="28"/>
        </w:rPr>
        <w:t>мам вводимого жилья среди регионов Сибирского федерального округа. За 201</w:t>
      </w:r>
      <w:r w:rsidR="00CF3F10" w:rsidRPr="00F0402D">
        <w:rPr>
          <w:color w:val="000000" w:themeColor="text1"/>
          <w:sz w:val="28"/>
          <w:szCs w:val="28"/>
        </w:rPr>
        <w:t>8</w:t>
      </w:r>
      <w:r w:rsidRPr="00F0402D">
        <w:rPr>
          <w:color w:val="000000" w:themeColor="text1"/>
          <w:sz w:val="28"/>
          <w:szCs w:val="28"/>
        </w:rPr>
        <w:t xml:space="preserve"> год в Новосибирской области введено </w:t>
      </w:r>
      <w:r w:rsidR="00313C88" w:rsidRPr="00F0402D">
        <w:rPr>
          <w:color w:val="000000" w:themeColor="text1"/>
          <w:sz w:val="28"/>
          <w:szCs w:val="28"/>
        </w:rPr>
        <w:t>1738,3</w:t>
      </w:r>
      <w:r w:rsidR="009E26BB" w:rsidRPr="00F0402D">
        <w:rPr>
          <w:color w:val="000000" w:themeColor="text1"/>
          <w:sz w:val="28"/>
          <w:szCs w:val="28"/>
        </w:rPr>
        <w:t xml:space="preserve"> </w:t>
      </w:r>
      <w:r w:rsidRPr="00F0402D">
        <w:rPr>
          <w:color w:val="000000" w:themeColor="text1"/>
          <w:sz w:val="28"/>
          <w:szCs w:val="28"/>
        </w:rPr>
        <w:t>тыс.</w:t>
      </w:r>
      <w:r w:rsidR="008875E7" w:rsidRPr="00F0402D">
        <w:rPr>
          <w:color w:val="000000" w:themeColor="text1"/>
          <w:sz w:val="28"/>
          <w:szCs w:val="28"/>
        </w:rPr>
        <w:t>кв. м</w:t>
      </w:r>
      <w:r w:rsidRPr="00F0402D">
        <w:rPr>
          <w:color w:val="000000" w:themeColor="text1"/>
          <w:sz w:val="28"/>
          <w:szCs w:val="28"/>
        </w:rPr>
        <w:t xml:space="preserve"> жилья.</w:t>
      </w:r>
    </w:p>
    <w:p w:rsidR="00CF3F10" w:rsidRPr="00F0402D" w:rsidRDefault="00CF3F10" w:rsidP="001300A4">
      <w:pPr>
        <w:rPr>
          <w:color w:val="000000" w:themeColor="text1"/>
          <w:sz w:val="28"/>
          <w:szCs w:val="28"/>
        </w:rPr>
      </w:pPr>
      <w:r w:rsidRPr="00F0402D">
        <w:rPr>
          <w:color w:val="000000" w:themeColor="text1"/>
          <w:sz w:val="28"/>
          <w:szCs w:val="28"/>
        </w:rPr>
        <w:t>Сельскохозяйственным производством в области занимаются 468 организаций. Они производят более 60</w:t>
      </w:r>
      <w:r w:rsidR="009E26BB" w:rsidRPr="00F0402D">
        <w:rPr>
          <w:color w:val="000000" w:themeColor="text1"/>
          <w:sz w:val="28"/>
          <w:szCs w:val="28"/>
        </w:rPr>
        <w:t xml:space="preserve"> </w:t>
      </w:r>
      <w:r w:rsidRPr="00F0402D">
        <w:rPr>
          <w:color w:val="000000" w:themeColor="text1"/>
          <w:sz w:val="28"/>
          <w:szCs w:val="28"/>
        </w:rPr>
        <w:t>% объема сельскохозяйственной продукции региона.</w:t>
      </w:r>
    </w:p>
    <w:p w:rsidR="001300A4" w:rsidRPr="00F0402D" w:rsidRDefault="001300A4" w:rsidP="001300A4">
      <w:pPr>
        <w:rPr>
          <w:color w:val="000000" w:themeColor="text1"/>
          <w:sz w:val="28"/>
          <w:szCs w:val="28"/>
        </w:rPr>
      </w:pPr>
      <w:r w:rsidRPr="00F0402D">
        <w:rPr>
          <w:color w:val="000000" w:themeColor="text1"/>
          <w:sz w:val="28"/>
          <w:szCs w:val="28"/>
        </w:rPr>
        <w:t>Малые формы в сельском хозяйстве области представлены 291 тыс. личных подсобных хозяйств, 1097 крестьянскими (фермерскими) хозяйствами, 29 сельскохозяйственными потребительскими кооперативами, совокупная доля которых в общем объеме производства составляет 37,5</w:t>
      </w:r>
      <w:r w:rsidR="009E26BB" w:rsidRPr="00F0402D">
        <w:rPr>
          <w:color w:val="000000" w:themeColor="text1"/>
          <w:sz w:val="28"/>
          <w:szCs w:val="28"/>
        </w:rPr>
        <w:t xml:space="preserve"> </w:t>
      </w:r>
      <w:r w:rsidRPr="00F0402D">
        <w:rPr>
          <w:color w:val="000000" w:themeColor="text1"/>
          <w:sz w:val="28"/>
          <w:szCs w:val="28"/>
        </w:rPr>
        <w:t>%.</w:t>
      </w:r>
    </w:p>
    <w:p w:rsidR="001300A4" w:rsidRPr="00F0402D" w:rsidRDefault="001300A4" w:rsidP="001300A4">
      <w:pPr>
        <w:rPr>
          <w:color w:val="000000" w:themeColor="text1"/>
          <w:sz w:val="28"/>
          <w:szCs w:val="28"/>
        </w:rPr>
      </w:pPr>
      <w:r w:rsidRPr="00F0402D">
        <w:rPr>
          <w:color w:val="000000" w:themeColor="text1"/>
          <w:sz w:val="28"/>
          <w:szCs w:val="28"/>
        </w:rPr>
        <w:t>Приоритетным направлением развития сельского хозяйства области является модернизация отрасли животноводства. Это позволяет стабилизировать поголовье основных видов сельскохозяйственных животных, улучшать условия содержания скота и птицы в хозяйствах области.</w:t>
      </w:r>
    </w:p>
    <w:p w:rsidR="001300A4" w:rsidRPr="00F0402D" w:rsidRDefault="001300A4" w:rsidP="001300A4">
      <w:pPr>
        <w:rPr>
          <w:color w:val="000000" w:themeColor="text1"/>
          <w:sz w:val="28"/>
          <w:szCs w:val="28"/>
        </w:rPr>
      </w:pPr>
      <w:r w:rsidRPr="00F0402D">
        <w:rPr>
          <w:color w:val="000000" w:themeColor="text1"/>
          <w:sz w:val="28"/>
          <w:szCs w:val="28"/>
        </w:rPr>
        <w:t xml:space="preserve">Среди регионов Сибирского федерального округа область занимает второе место по обороту розничной торговли после Красноярского края </w:t>
      </w:r>
      <w:r w:rsidRPr="00F0402D">
        <w:rPr>
          <w:color w:val="000000" w:themeColor="text1"/>
          <w:sz w:val="28"/>
          <w:szCs w:val="28"/>
        </w:rPr>
        <w:br/>
        <w:t>(511 млрд</w:t>
      </w:r>
      <w:r w:rsidR="008875E7" w:rsidRPr="00F0402D">
        <w:rPr>
          <w:color w:val="000000" w:themeColor="text1"/>
          <w:sz w:val="28"/>
          <w:szCs w:val="28"/>
        </w:rPr>
        <w:t>.</w:t>
      </w:r>
      <w:r w:rsidRPr="00F0402D">
        <w:rPr>
          <w:color w:val="000000" w:themeColor="text1"/>
          <w:sz w:val="28"/>
          <w:szCs w:val="28"/>
        </w:rPr>
        <w:t xml:space="preserve"> руб.). На потребительском рынке Новосибирской области работают более 100 крупных сетевых компаний международного, федерального и регионального значения, реализующих продовольственные и непродовольственные товары.</w:t>
      </w:r>
    </w:p>
    <w:p w:rsidR="001300A4" w:rsidRPr="00F0402D" w:rsidRDefault="001300A4" w:rsidP="00CF3F10">
      <w:pPr>
        <w:shd w:val="clear" w:color="auto" w:fill="FFFFFF"/>
        <w:rPr>
          <w:color w:val="000000" w:themeColor="text1"/>
          <w:sz w:val="28"/>
          <w:szCs w:val="28"/>
        </w:rPr>
      </w:pPr>
      <w:r w:rsidRPr="00F0402D">
        <w:rPr>
          <w:color w:val="000000" w:themeColor="text1"/>
          <w:sz w:val="28"/>
          <w:szCs w:val="28"/>
        </w:rPr>
        <w:t>Внешнеторговые операции в 201</w:t>
      </w:r>
      <w:r w:rsidR="00CF3F10" w:rsidRPr="00F0402D">
        <w:rPr>
          <w:color w:val="000000" w:themeColor="text1"/>
          <w:sz w:val="28"/>
          <w:szCs w:val="28"/>
        </w:rPr>
        <w:t>8</w:t>
      </w:r>
      <w:r w:rsidRPr="00F0402D">
        <w:rPr>
          <w:color w:val="000000" w:themeColor="text1"/>
          <w:sz w:val="28"/>
          <w:szCs w:val="28"/>
        </w:rPr>
        <w:t xml:space="preserve"> году осуществлялись с партнерами из 135 стран дальнего и ближнего зар</w:t>
      </w:r>
      <w:r w:rsidR="00CF3F10" w:rsidRPr="00F0402D">
        <w:rPr>
          <w:color w:val="000000" w:themeColor="text1"/>
          <w:sz w:val="28"/>
          <w:szCs w:val="28"/>
        </w:rPr>
        <w:t>убежья</w:t>
      </w:r>
      <w:r w:rsidRPr="00F0402D">
        <w:rPr>
          <w:color w:val="000000" w:themeColor="text1"/>
          <w:sz w:val="28"/>
          <w:szCs w:val="28"/>
        </w:rPr>
        <w:t>. Общий внешнеторговый оборот товаров Новосибирской области в 201</w:t>
      </w:r>
      <w:r w:rsidR="00CF3F10" w:rsidRPr="00F0402D">
        <w:rPr>
          <w:color w:val="000000" w:themeColor="text1"/>
          <w:sz w:val="28"/>
          <w:szCs w:val="28"/>
        </w:rPr>
        <w:t>8</w:t>
      </w:r>
      <w:r w:rsidRPr="00F0402D">
        <w:rPr>
          <w:color w:val="000000" w:themeColor="text1"/>
          <w:sz w:val="28"/>
          <w:szCs w:val="28"/>
        </w:rPr>
        <w:t xml:space="preserve"> году </w:t>
      </w:r>
      <w:r w:rsidR="00CF3F10" w:rsidRPr="00F0402D">
        <w:rPr>
          <w:color w:val="000000" w:themeColor="text1"/>
          <w:sz w:val="28"/>
          <w:szCs w:val="28"/>
        </w:rPr>
        <w:t>составил более 5,3 млрд. долл. США и по сравнению с 2017 годом увеличился на 23,4</w:t>
      </w:r>
      <w:r w:rsidR="009E26BB" w:rsidRPr="00F0402D">
        <w:rPr>
          <w:color w:val="000000" w:themeColor="text1"/>
          <w:sz w:val="28"/>
          <w:szCs w:val="28"/>
        </w:rPr>
        <w:t xml:space="preserve"> </w:t>
      </w:r>
      <w:r w:rsidR="00CF3F10" w:rsidRPr="00F0402D">
        <w:rPr>
          <w:color w:val="000000" w:themeColor="text1"/>
          <w:sz w:val="28"/>
          <w:szCs w:val="28"/>
        </w:rPr>
        <w:t>%</w:t>
      </w:r>
      <w:r w:rsidRPr="00F0402D">
        <w:rPr>
          <w:color w:val="000000" w:themeColor="text1"/>
          <w:sz w:val="28"/>
          <w:szCs w:val="28"/>
        </w:rPr>
        <w:t xml:space="preserve">. </w:t>
      </w:r>
      <w:r w:rsidR="00CF3F10" w:rsidRPr="00F0402D">
        <w:rPr>
          <w:color w:val="000000" w:themeColor="text1"/>
          <w:sz w:val="28"/>
          <w:szCs w:val="28"/>
        </w:rPr>
        <w:t>Основными странами-партнерами области по внешнеторговому обороту являются: КНР, Германия, Казахстан, Франция, Украина, Белоруссия, Республика Корея, Япония, Бразилия.</w:t>
      </w:r>
    </w:p>
    <w:p w:rsidR="00960164" w:rsidRPr="00F0402D" w:rsidRDefault="00960164" w:rsidP="00CF3F10">
      <w:pPr>
        <w:shd w:val="clear" w:color="auto" w:fill="FFFFFF"/>
        <w:rPr>
          <w:color w:val="000000" w:themeColor="text1"/>
          <w:sz w:val="28"/>
          <w:szCs w:val="28"/>
        </w:rPr>
      </w:pPr>
    </w:p>
    <w:p w:rsidR="00465719" w:rsidRPr="00F0402D" w:rsidRDefault="00465719" w:rsidP="003554D5">
      <w:pPr>
        <w:autoSpaceDN w:val="0"/>
        <w:adjustRightInd w:val="0"/>
        <w:rPr>
          <w:rFonts w:eastAsia="Calibri"/>
          <w:b/>
          <w:color w:val="000000" w:themeColor="text1"/>
          <w:sz w:val="28"/>
          <w:szCs w:val="28"/>
        </w:rPr>
      </w:pPr>
    </w:p>
    <w:p w:rsidR="00167831" w:rsidRPr="00F0402D" w:rsidRDefault="00167831" w:rsidP="003554D5">
      <w:pPr>
        <w:autoSpaceDN w:val="0"/>
        <w:adjustRightInd w:val="0"/>
        <w:rPr>
          <w:color w:val="000000" w:themeColor="text1"/>
          <w:sz w:val="28"/>
          <w:szCs w:val="28"/>
        </w:rPr>
      </w:pPr>
    </w:p>
    <w:p w:rsidR="006542C4" w:rsidRPr="00F0402D" w:rsidRDefault="00552230" w:rsidP="00530C68">
      <w:pPr>
        <w:widowControl w:val="0"/>
        <w:tabs>
          <w:tab w:val="left" w:pos="993"/>
        </w:tabs>
        <w:suppressAutoHyphens/>
        <w:ind w:firstLine="0"/>
        <w:jc w:val="center"/>
        <w:rPr>
          <w:rFonts w:eastAsia="Calibri"/>
          <w:b/>
          <w:color w:val="000000" w:themeColor="text1"/>
          <w:sz w:val="28"/>
          <w:szCs w:val="28"/>
          <w:lang w:eastAsia="en-US"/>
        </w:rPr>
      </w:pPr>
      <w:r w:rsidRPr="00F0402D">
        <w:rPr>
          <w:color w:val="000000" w:themeColor="text1"/>
          <w:sz w:val="28"/>
          <w:szCs w:val="28"/>
        </w:rPr>
        <w:br w:type="page"/>
      </w:r>
      <w:r w:rsidR="00530C68" w:rsidRPr="00F0402D">
        <w:rPr>
          <w:b/>
          <w:color w:val="000000" w:themeColor="text1"/>
          <w:sz w:val="28"/>
          <w:szCs w:val="28"/>
        </w:rPr>
        <w:lastRenderedPageBreak/>
        <w:t xml:space="preserve">6. </w:t>
      </w:r>
      <w:r w:rsidR="00530C68" w:rsidRPr="00F0402D">
        <w:rPr>
          <w:rFonts w:eastAsia="Calibri"/>
          <w:b/>
          <w:color w:val="000000" w:themeColor="text1"/>
          <w:sz w:val="28"/>
          <w:szCs w:val="28"/>
          <w:lang w:eastAsia="en-US"/>
        </w:rPr>
        <w:t>НАХОЖДЕНИЕ ИСТОЧНИКОВ ОБРАЗОВАНИЯ ОТХОДОВ</w:t>
      </w:r>
    </w:p>
    <w:p w:rsidR="00316032" w:rsidRPr="00F0402D" w:rsidRDefault="00316032" w:rsidP="003554D5">
      <w:pPr>
        <w:pStyle w:val="ac"/>
        <w:widowControl w:val="0"/>
        <w:suppressAutoHyphens/>
        <w:autoSpaceDE w:val="0"/>
        <w:autoSpaceDN w:val="0"/>
        <w:adjustRightInd w:val="0"/>
        <w:ind w:left="0"/>
        <w:jc w:val="center"/>
        <w:rPr>
          <w:rFonts w:eastAsia="Calibri"/>
          <w:color w:val="000000" w:themeColor="text1"/>
          <w:sz w:val="28"/>
          <w:szCs w:val="28"/>
          <w:lang w:eastAsia="en-US"/>
        </w:rPr>
      </w:pPr>
    </w:p>
    <w:p w:rsidR="00FA544B" w:rsidRPr="00F0402D" w:rsidRDefault="009B2FD6" w:rsidP="003554D5">
      <w:pPr>
        <w:rPr>
          <w:color w:val="000000" w:themeColor="text1"/>
          <w:sz w:val="28"/>
          <w:szCs w:val="28"/>
        </w:rPr>
      </w:pPr>
      <w:r w:rsidRPr="00F0402D">
        <w:rPr>
          <w:color w:val="000000" w:themeColor="text1"/>
          <w:sz w:val="28"/>
          <w:szCs w:val="28"/>
        </w:rPr>
        <w:t>Площадь т</w:t>
      </w:r>
      <w:r w:rsidR="00EE504E" w:rsidRPr="00F0402D">
        <w:rPr>
          <w:color w:val="000000" w:themeColor="text1"/>
          <w:sz w:val="28"/>
          <w:szCs w:val="28"/>
        </w:rPr>
        <w:t>ерритори</w:t>
      </w:r>
      <w:r w:rsidRPr="00F0402D">
        <w:rPr>
          <w:color w:val="000000" w:themeColor="text1"/>
          <w:sz w:val="28"/>
          <w:szCs w:val="28"/>
        </w:rPr>
        <w:t>и</w:t>
      </w:r>
      <w:r w:rsidR="009E26BB" w:rsidRPr="00F0402D">
        <w:rPr>
          <w:color w:val="000000" w:themeColor="text1"/>
          <w:sz w:val="28"/>
          <w:szCs w:val="28"/>
        </w:rPr>
        <w:t xml:space="preserve"> </w:t>
      </w:r>
      <w:r w:rsidRPr="00F0402D">
        <w:rPr>
          <w:color w:val="000000" w:themeColor="text1"/>
          <w:sz w:val="28"/>
          <w:szCs w:val="28"/>
        </w:rPr>
        <w:t>Новосибирской</w:t>
      </w:r>
      <w:r w:rsidR="009E26BB" w:rsidRPr="00F0402D">
        <w:rPr>
          <w:color w:val="000000" w:themeColor="text1"/>
          <w:sz w:val="28"/>
          <w:szCs w:val="28"/>
        </w:rPr>
        <w:t xml:space="preserve"> </w:t>
      </w:r>
      <w:r w:rsidRPr="00F0402D">
        <w:rPr>
          <w:color w:val="000000" w:themeColor="text1"/>
          <w:sz w:val="28"/>
          <w:szCs w:val="28"/>
        </w:rPr>
        <w:t>области</w:t>
      </w:r>
      <w:r w:rsidR="009E26BB" w:rsidRPr="00F0402D">
        <w:rPr>
          <w:color w:val="000000" w:themeColor="text1"/>
          <w:sz w:val="28"/>
          <w:szCs w:val="28"/>
        </w:rPr>
        <w:t xml:space="preserve"> </w:t>
      </w:r>
      <w:r w:rsidR="00EE504E" w:rsidRPr="00F0402D">
        <w:rPr>
          <w:color w:val="000000" w:themeColor="text1"/>
          <w:sz w:val="28"/>
          <w:szCs w:val="28"/>
        </w:rPr>
        <w:t>составляет</w:t>
      </w:r>
      <w:r w:rsidR="009E26BB" w:rsidRPr="00F0402D">
        <w:rPr>
          <w:color w:val="000000" w:themeColor="text1"/>
          <w:sz w:val="28"/>
          <w:szCs w:val="28"/>
        </w:rPr>
        <w:t xml:space="preserve"> </w:t>
      </w:r>
      <w:r w:rsidR="00FA544B" w:rsidRPr="00F0402D">
        <w:rPr>
          <w:color w:val="000000" w:themeColor="text1"/>
          <w:sz w:val="28"/>
          <w:szCs w:val="28"/>
        </w:rPr>
        <w:t>1</w:t>
      </w:r>
      <w:r w:rsidRPr="00F0402D">
        <w:rPr>
          <w:color w:val="000000" w:themeColor="text1"/>
          <w:sz w:val="28"/>
          <w:szCs w:val="28"/>
        </w:rPr>
        <w:t>7</w:t>
      </w:r>
      <w:r w:rsidR="00FA544B" w:rsidRPr="00F0402D">
        <w:rPr>
          <w:color w:val="000000" w:themeColor="text1"/>
          <w:sz w:val="28"/>
          <w:szCs w:val="28"/>
        </w:rPr>
        <w:t>7,</w:t>
      </w:r>
      <w:r w:rsidRPr="00F0402D">
        <w:rPr>
          <w:color w:val="000000" w:themeColor="text1"/>
          <w:sz w:val="28"/>
          <w:szCs w:val="28"/>
        </w:rPr>
        <w:t>7</w:t>
      </w:r>
      <w:r w:rsidR="00FA544B" w:rsidRPr="00F0402D">
        <w:rPr>
          <w:color w:val="000000" w:themeColor="text1"/>
          <w:sz w:val="28"/>
          <w:szCs w:val="28"/>
        </w:rPr>
        <w:t xml:space="preserve">6 </w:t>
      </w:r>
      <w:r w:rsidR="00EE504E" w:rsidRPr="00F0402D">
        <w:rPr>
          <w:color w:val="000000" w:themeColor="text1"/>
          <w:sz w:val="28"/>
          <w:szCs w:val="28"/>
        </w:rPr>
        <w:t xml:space="preserve">тыс. кв. км. </w:t>
      </w:r>
      <w:r w:rsidRPr="00F0402D">
        <w:rPr>
          <w:color w:val="000000" w:themeColor="text1"/>
          <w:sz w:val="28"/>
          <w:szCs w:val="28"/>
        </w:rPr>
        <w:t>На территории области действуют</w:t>
      </w:r>
      <w:r w:rsidR="00960164" w:rsidRPr="00F0402D">
        <w:rPr>
          <w:color w:val="000000" w:themeColor="text1"/>
          <w:sz w:val="28"/>
          <w:szCs w:val="28"/>
        </w:rPr>
        <w:t xml:space="preserve"> 490 муниципальных образований: </w:t>
      </w:r>
      <w:r w:rsidRPr="00F0402D">
        <w:rPr>
          <w:color w:val="000000" w:themeColor="text1"/>
          <w:sz w:val="28"/>
          <w:szCs w:val="28"/>
        </w:rPr>
        <w:t>5 городских округов, 30 муниципальных районов, 26 городских и 429 сельских поселений.</w:t>
      </w:r>
    </w:p>
    <w:p w:rsidR="009B2FD6" w:rsidRPr="00F0402D" w:rsidRDefault="009B2FD6" w:rsidP="003554D5">
      <w:pPr>
        <w:pStyle w:val="0-"/>
        <w:spacing w:before="0" w:after="0"/>
        <w:ind w:firstLine="720"/>
        <w:rPr>
          <w:rFonts w:ascii="Times New Roman" w:eastAsia="Calibri" w:hAnsi="Times New Roman"/>
          <w:b w:val="0"/>
          <w:color w:val="000000" w:themeColor="text1"/>
          <w:szCs w:val="28"/>
        </w:rPr>
      </w:pPr>
      <w:r w:rsidRPr="00F0402D">
        <w:rPr>
          <w:rFonts w:ascii="Times New Roman" w:eastAsia="Calibri" w:hAnsi="Times New Roman"/>
          <w:b w:val="0"/>
          <w:color w:val="000000" w:themeColor="text1"/>
          <w:szCs w:val="28"/>
        </w:rPr>
        <w:t>По численности населения</w:t>
      </w:r>
      <w:r w:rsidR="009E26BB" w:rsidRPr="00F0402D">
        <w:rPr>
          <w:rFonts w:ascii="Times New Roman" w:eastAsia="Calibri" w:hAnsi="Times New Roman"/>
          <w:b w:val="0"/>
          <w:color w:val="000000" w:themeColor="text1"/>
          <w:szCs w:val="28"/>
        </w:rPr>
        <w:t xml:space="preserve"> </w:t>
      </w:r>
      <w:r w:rsidRPr="00F0402D">
        <w:rPr>
          <w:rFonts w:ascii="Times New Roman" w:eastAsia="Calibri" w:hAnsi="Times New Roman"/>
          <w:b w:val="0"/>
          <w:color w:val="000000" w:themeColor="text1"/>
          <w:szCs w:val="28"/>
        </w:rPr>
        <w:t xml:space="preserve">Новосибирская область занимает шестнадцатое место в </w:t>
      </w:r>
      <w:r w:rsidR="0005510D" w:rsidRPr="00F0402D">
        <w:rPr>
          <w:rFonts w:ascii="Times New Roman" w:eastAsia="Calibri" w:hAnsi="Times New Roman"/>
          <w:b w:val="0"/>
          <w:color w:val="000000" w:themeColor="text1"/>
          <w:szCs w:val="28"/>
        </w:rPr>
        <w:t>Российской Федерации</w:t>
      </w:r>
      <w:r w:rsidRPr="00F0402D">
        <w:rPr>
          <w:rFonts w:ascii="Times New Roman" w:eastAsia="Calibri" w:hAnsi="Times New Roman"/>
          <w:b w:val="0"/>
          <w:color w:val="000000" w:themeColor="text1"/>
          <w:szCs w:val="28"/>
        </w:rPr>
        <w:t xml:space="preserve"> и второе место в </w:t>
      </w:r>
      <w:r w:rsidR="0005510D" w:rsidRPr="00F0402D">
        <w:rPr>
          <w:rFonts w:ascii="Times New Roman" w:eastAsia="Calibri" w:hAnsi="Times New Roman"/>
          <w:b w:val="0"/>
          <w:color w:val="000000" w:themeColor="text1"/>
          <w:szCs w:val="28"/>
        </w:rPr>
        <w:t>Сибирском федеральном округе</w:t>
      </w:r>
      <w:r w:rsidRPr="00F0402D">
        <w:rPr>
          <w:rFonts w:ascii="Times New Roman" w:eastAsia="Calibri" w:hAnsi="Times New Roman"/>
          <w:b w:val="0"/>
          <w:color w:val="000000" w:themeColor="text1"/>
          <w:szCs w:val="28"/>
        </w:rPr>
        <w:t xml:space="preserve"> (после Красноярского края).</w:t>
      </w:r>
    </w:p>
    <w:p w:rsidR="009B2FD6" w:rsidRPr="00F0402D" w:rsidRDefault="009B2FD6" w:rsidP="003554D5">
      <w:pPr>
        <w:rPr>
          <w:color w:val="000000" w:themeColor="text1"/>
          <w:sz w:val="28"/>
          <w:szCs w:val="28"/>
        </w:rPr>
      </w:pPr>
      <w:r w:rsidRPr="00F0402D">
        <w:rPr>
          <w:color w:val="000000" w:themeColor="text1"/>
          <w:sz w:val="28"/>
          <w:szCs w:val="28"/>
        </w:rPr>
        <w:t>По плотности населения – 15,7 чел./</w:t>
      </w:r>
      <w:r w:rsidR="00326261" w:rsidRPr="00F0402D">
        <w:rPr>
          <w:color w:val="000000" w:themeColor="text1"/>
          <w:sz w:val="28"/>
          <w:szCs w:val="28"/>
        </w:rPr>
        <w:t xml:space="preserve">кв. </w:t>
      </w:r>
      <w:r w:rsidRPr="00F0402D">
        <w:rPr>
          <w:color w:val="000000" w:themeColor="text1"/>
          <w:sz w:val="28"/>
          <w:szCs w:val="28"/>
        </w:rPr>
        <w:t>км – среди регионов, входящих в С</w:t>
      </w:r>
      <w:r w:rsidR="0005510D" w:rsidRPr="00F0402D">
        <w:rPr>
          <w:color w:val="000000" w:themeColor="text1"/>
          <w:sz w:val="28"/>
          <w:szCs w:val="28"/>
        </w:rPr>
        <w:t>ибирский федеральный округ</w:t>
      </w:r>
      <w:r w:rsidRPr="00F0402D">
        <w:rPr>
          <w:color w:val="000000" w:themeColor="text1"/>
          <w:sz w:val="28"/>
          <w:szCs w:val="28"/>
        </w:rPr>
        <w:t>, Новосибирская область уступает место только Кемеровской области</w:t>
      </w:r>
      <w:r w:rsidR="009E26BB" w:rsidRPr="00F0402D">
        <w:rPr>
          <w:color w:val="000000" w:themeColor="text1"/>
          <w:sz w:val="28"/>
          <w:szCs w:val="28"/>
        </w:rPr>
        <w:t xml:space="preserve"> </w:t>
      </w:r>
      <w:r w:rsidRPr="00F0402D">
        <w:rPr>
          <w:color w:val="000000" w:themeColor="text1"/>
          <w:sz w:val="28"/>
          <w:szCs w:val="28"/>
        </w:rPr>
        <w:t>(28,2 чел./</w:t>
      </w:r>
      <w:r w:rsidR="00326261" w:rsidRPr="00F0402D">
        <w:rPr>
          <w:color w:val="000000" w:themeColor="text1"/>
          <w:sz w:val="28"/>
          <w:szCs w:val="28"/>
        </w:rPr>
        <w:t xml:space="preserve">кв. </w:t>
      </w:r>
      <w:r w:rsidRPr="00F0402D">
        <w:rPr>
          <w:color w:val="000000" w:themeColor="text1"/>
          <w:sz w:val="28"/>
          <w:szCs w:val="28"/>
        </w:rPr>
        <w:t>км).</w:t>
      </w:r>
    </w:p>
    <w:p w:rsidR="00B067D5" w:rsidRPr="00F0402D" w:rsidRDefault="00B067D5" w:rsidP="003554D5">
      <w:pPr>
        <w:rPr>
          <w:color w:val="000000" w:themeColor="text1"/>
          <w:sz w:val="28"/>
          <w:szCs w:val="28"/>
        </w:rPr>
      </w:pPr>
      <w:r w:rsidRPr="00F0402D">
        <w:rPr>
          <w:color w:val="000000" w:themeColor="text1"/>
          <w:sz w:val="28"/>
          <w:szCs w:val="28"/>
        </w:rPr>
        <w:t>Новосибирская область многонациональна, в ней проживают представители более ста национальностей: около 90 % населения составляют русские, следующие по численности – немцы (более 1 %), татары, украинцы (чуть менее 1 %); все остальные – 7 %.</w:t>
      </w:r>
    </w:p>
    <w:p w:rsidR="009B2FD6" w:rsidRPr="00F0402D" w:rsidRDefault="00A753E2" w:rsidP="003554D5">
      <w:pPr>
        <w:rPr>
          <w:color w:val="000000" w:themeColor="text1"/>
          <w:sz w:val="28"/>
          <w:szCs w:val="28"/>
        </w:rPr>
      </w:pPr>
      <w:r w:rsidRPr="00F0402D">
        <w:rPr>
          <w:color w:val="000000" w:themeColor="text1"/>
          <w:sz w:val="28"/>
          <w:szCs w:val="28"/>
        </w:rPr>
        <w:t xml:space="preserve">На </w:t>
      </w:r>
      <w:r w:rsidR="008875E7" w:rsidRPr="00F0402D">
        <w:rPr>
          <w:color w:val="000000" w:themeColor="text1"/>
          <w:sz w:val="28"/>
          <w:szCs w:val="28"/>
        </w:rPr>
        <w:t>01.01.201</w:t>
      </w:r>
      <w:r w:rsidR="009E26BB" w:rsidRPr="00F0402D">
        <w:rPr>
          <w:color w:val="000000" w:themeColor="text1"/>
          <w:sz w:val="28"/>
          <w:szCs w:val="28"/>
        </w:rPr>
        <w:t>8</w:t>
      </w:r>
      <w:r w:rsidRPr="00F0402D">
        <w:rPr>
          <w:color w:val="000000" w:themeColor="text1"/>
          <w:sz w:val="28"/>
          <w:szCs w:val="28"/>
        </w:rPr>
        <w:t xml:space="preserve"> общая численность населения Новосибирской области составила 27</w:t>
      </w:r>
      <w:r w:rsidR="009E26BB" w:rsidRPr="00F0402D">
        <w:rPr>
          <w:color w:val="000000" w:themeColor="text1"/>
          <w:sz w:val="28"/>
          <w:szCs w:val="28"/>
        </w:rPr>
        <w:t>88</w:t>
      </w:r>
      <w:r w:rsidRPr="00F0402D">
        <w:rPr>
          <w:color w:val="000000" w:themeColor="text1"/>
          <w:sz w:val="28"/>
          <w:szCs w:val="28"/>
        </w:rPr>
        <w:t>,</w:t>
      </w:r>
      <w:r w:rsidR="009E26BB" w:rsidRPr="00F0402D">
        <w:rPr>
          <w:color w:val="000000" w:themeColor="text1"/>
          <w:sz w:val="28"/>
          <w:szCs w:val="28"/>
        </w:rPr>
        <w:t>849</w:t>
      </w:r>
      <w:r w:rsidRPr="00F0402D">
        <w:rPr>
          <w:color w:val="000000" w:themeColor="text1"/>
          <w:sz w:val="28"/>
          <w:szCs w:val="28"/>
        </w:rPr>
        <w:t xml:space="preserve"> тыс. человек</w:t>
      </w:r>
      <w:r w:rsidR="009B2FD6" w:rsidRPr="00F0402D">
        <w:rPr>
          <w:color w:val="000000" w:themeColor="text1"/>
          <w:sz w:val="28"/>
          <w:szCs w:val="28"/>
        </w:rPr>
        <w:t xml:space="preserve">, по сравнению с предыдущим годом она увеличилась на </w:t>
      </w:r>
      <w:r w:rsidR="009E26BB" w:rsidRPr="00F0402D">
        <w:rPr>
          <w:color w:val="000000" w:themeColor="text1"/>
          <w:sz w:val="28"/>
          <w:szCs w:val="28"/>
        </w:rPr>
        <w:t>9</w:t>
      </w:r>
      <w:r w:rsidR="009B2FD6" w:rsidRPr="00F0402D">
        <w:rPr>
          <w:color w:val="000000" w:themeColor="text1"/>
          <w:sz w:val="28"/>
          <w:szCs w:val="28"/>
        </w:rPr>
        <w:t>,</w:t>
      </w:r>
      <w:r w:rsidR="009E26BB" w:rsidRPr="00F0402D">
        <w:rPr>
          <w:color w:val="000000" w:themeColor="text1"/>
          <w:sz w:val="28"/>
          <w:szCs w:val="28"/>
        </w:rPr>
        <w:t>3</w:t>
      </w:r>
      <w:r w:rsidR="009B2FD6" w:rsidRPr="00F0402D">
        <w:rPr>
          <w:color w:val="000000" w:themeColor="text1"/>
          <w:sz w:val="28"/>
          <w:szCs w:val="28"/>
        </w:rPr>
        <w:t xml:space="preserve"> тыс. человек (на 0,</w:t>
      </w:r>
      <w:r w:rsidR="009E26BB" w:rsidRPr="00F0402D">
        <w:rPr>
          <w:color w:val="000000" w:themeColor="text1"/>
          <w:sz w:val="28"/>
          <w:szCs w:val="28"/>
        </w:rPr>
        <w:t xml:space="preserve">3 </w:t>
      </w:r>
      <w:r w:rsidR="009B2FD6" w:rsidRPr="00F0402D">
        <w:rPr>
          <w:color w:val="000000" w:themeColor="text1"/>
          <w:sz w:val="28"/>
          <w:szCs w:val="28"/>
        </w:rPr>
        <w:t xml:space="preserve">%). </w:t>
      </w:r>
      <w:r w:rsidR="006412EE" w:rsidRPr="00F0402D">
        <w:rPr>
          <w:color w:val="000000" w:themeColor="text1"/>
          <w:sz w:val="28"/>
          <w:szCs w:val="28"/>
        </w:rPr>
        <w:t>Из них городское население – 7</w:t>
      </w:r>
      <w:r w:rsidR="009E26BB" w:rsidRPr="00F0402D">
        <w:rPr>
          <w:color w:val="000000" w:themeColor="text1"/>
          <w:sz w:val="28"/>
          <w:szCs w:val="28"/>
        </w:rPr>
        <w:t>8</w:t>
      </w:r>
      <w:r w:rsidR="006412EE" w:rsidRPr="00F0402D">
        <w:rPr>
          <w:color w:val="000000" w:themeColor="text1"/>
          <w:sz w:val="28"/>
          <w:szCs w:val="28"/>
        </w:rPr>
        <w:t>,</w:t>
      </w:r>
      <w:r w:rsidR="009E26BB" w:rsidRPr="00F0402D">
        <w:rPr>
          <w:color w:val="000000" w:themeColor="text1"/>
          <w:sz w:val="28"/>
          <w:szCs w:val="28"/>
        </w:rPr>
        <w:t>9</w:t>
      </w:r>
      <w:r w:rsidR="006412EE" w:rsidRPr="00F0402D">
        <w:rPr>
          <w:color w:val="000000" w:themeColor="text1"/>
          <w:sz w:val="28"/>
          <w:szCs w:val="28"/>
        </w:rPr>
        <w:t xml:space="preserve"> %, сельское – 2</w:t>
      </w:r>
      <w:r w:rsidR="009E26BB" w:rsidRPr="00F0402D">
        <w:rPr>
          <w:color w:val="000000" w:themeColor="text1"/>
          <w:sz w:val="28"/>
          <w:szCs w:val="28"/>
        </w:rPr>
        <w:t>1,1</w:t>
      </w:r>
      <w:r w:rsidR="006412EE" w:rsidRPr="00F0402D">
        <w:rPr>
          <w:color w:val="000000" w:themeColor="text1"/>
          <w:sz w:val="28"/>
          <w:szCs w:val="28"/>
        </w:rPr>
        <w:t xml:space="preserve"> %. </w:t>
      </w:r>
      <w:r w:rsidR="009B2FD6" w:rsidRPr="00F0402D">
        <w:rPr>
          <w:color w:val="000000" w:themeColor="text1"/>
          <w:sz w:val="28"/>
          <w:szCs w:val="28"/>
        </w:rPr>
        <w:t>Рост числа жителей области произошел при увеличении численности горожан</w:t>
      </w:r>
      <w:r w:rsidR="00262CD6" w:rsidRPr="00F0402D">
        <w:rPr>
          <w:color w:val="000000" w:themeColor="text1"/>
          <w:sz w:val="28"/>
          <w:szCs w:val="28"/>
        </w:rPr>
        <w:t xml:space="preserve"> </w:t>
      </w:r>
      <w:r w:rsidR="009B2FD6" w:rsidRPr="00F0402D">
        <w:rPr>
          <w:color w:val="000000" w:themeColor="text1"/>
          <w:sz w:val="28"/>
          <w:szCs w:val="28"/>
        </w:rPr>
        <w:t>на</w:t>
      </w:r>
      <w:r w:rsidR="004A6EE1" w:rsidRPr="00F0402D">
        <w:rPr>
          <w:color w:val="000000" w:themeColor="text1"/>
          <w:sz w:val="28"/>
          <w:szCs w:val="28"/>
        </w:rPr>
        <w:t xml:space="preserve"> 10,6</w:t>
      </w:r>
      <w:r w:rsidR="009B2FD6" w:rsidRPr="00F0402D">
        <w:rPr>
          <w:color w:val="000000" w:themeColor="text1"/>
          <w:sz w:val="28"/>
          <w:szCs w:val="28"/>
        </w:rPr>
        <w:t xml:space="preserve"> тыс. (на 0,</w:t>
      </w:r>
      <w:r w:rsidR="004A6EE1" w:rsidRPr="00F0402D">
        <w:rPr>
          <w:color w:val="000000" w:themeColor="text1"/>
          <w:sz w:val="28"/>
          <w:szCs w:val="28"/>
        </w:rPr>
        <w:t>5</w:t>
      </w:r>
      <w:r w:rsidR="00262CD6" w:rsidRPr="00F0402D">
        <w:rPr>
          <w:color w:val="000000" w:themeColor="text1"/>
          <w:sz w:val="28"/>
          <w:szCs w:val="28"/>
        </w:rPr>
        <w:t xml:space="preserve"> </w:t>
      </w:r>
      <w:r w:rsidR="009B2FD6" w:rsidRPr="00F0402D">
        <w:rPr>
          <w:color w:val="000000" w:themeColor="text1"/>
          <w:sz w:val="28"/>
          <w:szCs w:val="28"/>
        </w:rPr>
        <w:t>%) и снижении числа сельских жителей на 1,3 тыс. (на 0,</w:t>
      </w:r>
      <w:r w:rsidR="00E76A8E" w:rsidRPr="00F0402D">
        <w:rPr>
          <w:color w:val="000000" w:themeColor="text1"/>
          <w:sz w:val="28"/>
          <w:szCs w:val="28"/>
        </w:rPr>
        <w:t>2</w:t>
      </w:r>
      <w:r w:rsidR="00262CD6" w:rsidRPr="00F0402D">
        <w:rPr>
          <w:color w:val="000000" w:themeColor="text1"/>
          <w:sz w:val="28"/>
          <w:szCs w:val="28"/>
        </w:rPr>
        <w:t xml:space="preserve"> </w:t>
      </w:r>
      <w:r w:rsidR="009B2FD6" w:rsidRPr="00F0402D">
        <w:rPr>
          <w:color w:val="000000" w:themeColor="text1"/>
          <w:sz w:val="28"/>
          <w:szCs w:val="28"/>
        </w:rPr>
        <w:t>%).</w:t>
      </w:r>
    </w:p>
    <w:p w:rsidR="009B2FD6" w:rsidRPr="00F0402D" w:rsidRDefault="009B2FD6" w:rsidP="003554D5">
      <w:pPr>
        <w:rPr>
          <w:color w:val="000000" w:themeColor="text1"/>
          <w:sz w:val="28"/>
          <w:szCs w:val="28"/>
        </w:rPr>
      </w:pPr>
      <w:r w:rsidRPr="00F0402D">
        <w:rPr>
          <w:color w:val="000000" w:themeColor="text1"/>
          <w:sz w:val="28"/>
          <w:szCs w:val="28"/>
        </w:rPr>
        <w:t>Новосибирская область относится к регионам с явной урбанизацией населения – удельный вес городских жителей составляет 79</w:t>
      </w:r>
      <w:r w:rsidR="004A6EE1" w:rsidRPr="00F0402D">
        <w:rPr>
          <w:color w:val="000000" w:themeColor="text1"/>
          <w:sz w:val="28"/>
          <w:szCs w:val="28"/>
        </w:rPr>
        <w:t xml:space="preserve"> </w:t>
      </w:r>
      <w:r w:rsidRPr="00F0402D">
        <w:rPr>
          <w:color w:val="000000" w:themeColor="text1"/>
          <w:sz w:val="28"/>
          <w:szCs w:val="28"/>
        </w:rPr>
        <w:t xml:space="preserve">%. Административный центр г. Новосибирск – третий по численности и статусу город-миллионер России </w:t>
      </w:r>
      <w:r w:rsidR="008875E7" w:rsidRPr="00F0402D">
        <w:rPr>
          <w:color w:val="000000" w:themeColor="text1"/>
          <w:sz w:val="28"/>
          <w:szCs w:val="28"/>
        </w:rPr>
        <w:t>–</w:t>
      </w:r>
      <w:r w:rsidRPr="00F0402D">
        <w:rPr>
          <w:color w:val="000000" w:themeColor="text1"/>
          <w:sz w:val="28"/>
          <w:szCs w:val="28"/>
        </w:rPr>
        <w:t xml:space="preserve"> является также административным центром </w:t>
      </w:r>
      <w:r w:rsidR="0005510D" w:rsidRPr="00F0402D">
        <w:rPr>
          <w:color w:val="000000" w:themeColor="text1"/>
          <w:sz w:val="28"/>
          <w:szCs w:val="28"/>
        </w:rPr>
        <w:t>Сибирского федерального округа</w:t>
      </w:r>
      <w:r w:rsidRPr="00F0402D">
        <w:rPr>
          <w:color w:val="000000" w:themeColor="text1"/>
          <w:sz w:val="28"/>
          <w:szCs w:val="28"/>
        </w:rPr>
        <w:t>.</w:t>
      </w:r>
    </w:p>
    <w:p w:rsidR="00B067D5" w:rsidRPr="00F0402D" w:rsidRDefault="00B067D5" w:rsidP="003554D5">
      <w:pPr>
        <w:rPr>
          <w:color w:val="000000" w:themeColor="text1"/>
          <w:sz w:val="28"/>
          <w:szCs w:val="28"/>
        </w:rPr>
      </w:pPr>
      <w:r w:rsidRPr="00F0402D">
        <w:rPr>
          <w:color w:val="000000" w:themeColor="text1"/>
          <w:sz w:val="28"/>
          <w:szCs w:val="28"/>
        </w:rPr>
        <w:t>Население размещено по территории очень неравномерно. Этому способствует сложившаяся в области система расселения – разделение на восточную часть с доминированием крупнейшего города и западную, преимущественно сельскую. Расстояние до областного центра становится главным фактором развития территории.</w:t>
      </w:r>
    </w:p>
    <w:p w:rsidR="00960164" w:rsidRPr="00F0402D" w:rsidRDefault="00960164" w:rsidP="003554D5">
      <w:pPr>
        <w:pStyle w:val="33"/>
        <w:spacing w:before="0"/>
        <w:ind w:firstLine="709"/>
        <w:rPr>
          <w:b w:val="0"/>
          <w:color w:val="000000" w:themeColor="text1"/>
          <w:szCs w:val="28"/>
        </w:rPr>
      </w:pPr>
      <w:r w:rsidRPr="00F0402D">
        <w:rPr>
          <w:b w:val="0"/>
          <w:color w:val="000000" w:themeColor="text1"/>
          <w:szCs w:val="28"/>
        </w:rPr>
        <w:t>Среди районов восточной зоны лидирует Новосибирский район (4</w:t>
      </w:r>
      <w:r w:rsidR="004A6EE1" w:rsidRPr="00F0402D">
        <w:rPr>
          <w:b w:val="0"/>
          <w:color w:val="000000" w:themeColor="text1"/>
          <w:szCs w:val="28"/>
        </w:rPr>
        <w:t>7,3</w:t>
      </w:r>
      <w:r w:rsidRPr="00F0402D">
        <w:rPr>
          <w:b w:val="0"/>
          <w:color w:val="000000" w:themeColor="text1"/>
          <w:szCs w:val="28"/>
        </w:rPr>
        <w:t xml:space="preserve"> чел./</w:t>
      </w:r>
      <w:r w:rsidR="00326261" w:rsidRPr="00F0402D">
        <w:rPr>
          <w:b w:val="0"/>
          <w:color w:val="000000" w:themeColor="text1"/>
          <w:szCs w:val="28"/>
        </w:rPr>
        <w:t xml:space="preserve">кв. </w:t>
      </w:r>
      <w:r w:rsidRPr="00F0402D">
        <w:rPr>
          <w:b w:val="0"/>
          <w:color w:val="000000" w:themeColor="text1"/>
          <w:szCs w:val="28"/>
        </w:rPr>
        <w:t>км). В Мошковском и Черепановском районах плотность населения превышает среднее значение по области и составляет, соответственно, 16,</w:t>
      </w:r>
      <w:r w:rsidR="004A6EE1" w:rsidRPr="00F0402D">
        <w:rPr>
          <w:b w:val="0"/>
          <w:color w:val="000000" w:themeColor="text1"/>
          <w:szCs w:val="28"/>
        </w:rPr>
        <w:t>3</w:t>
      </w:r>
      <w:r w:rsidR="00E76A8E" w:rsidRPr="00F0402D">
        <w:rPr>
          <w:b w:val="0"/>
          <w:color w:val="000000" w:themeColor="text1"/>
          <w:szCs w:val="28"/>
        </w:rPr>
        <w:t xml:space="preserve"> и 16</w:t>
      </w:r>
      <w:r w:rsidR="004A6EE1" w:rsidRPr="00F0402D">
        <w:rPr>
          <w:b w:val="0"/>
          <w:color w:val="000000" w:themeColor="text1"/>
          <w:szCs w:val="28"/>
        </w:rPr>
        <w:t>,2</w:t>
      </w:r>
      <w:r w:rsidRPr="00F0402D">
        <w:rPr>
          <w:b w:val="0"/>
          <w:color w:val="000000" w:themeColor="text1"/>
          <w:szCs w:val="28"/>
        </w:rPr>
        <w:t xml:space="preserve"> чел./</w:t>
      </w:r>
      <w:r w:rsidR="00326261" w:rsidRPr="00F0402D">
        <w:rPr>
          <w:b w:val="0"/>
          <w:color w:val="000000" w:themeColor="text1"/>
          <w:szCs w:val="28"/>
        </w:rPr>
        <w:t xml:space="preserve">кв. </w:t>
      </w:r>
      <w:r w:rsidRPr="00F0402D">
        <w:rPr>
          <w:b w:val="0"/>
          <w:color w:val="000000" w:themeColor="text1"/>
          <w:szCs w:val="28"/>
        </w:rPr>
        <w:t>км. Самые низкие показатели имеют Колыванский (2,3 чел./</w:t>
      </w:r>
      <w:r w:rsidR="00326261" w:rsidRPr="00F0402D">
        <w:rPr>
          <w:b w:val="0"/>
          <w:color w:val="000000" w:themeColor="text1"/>
          <w:szCs w:val="28"/>
        </w:rPr>
        <w:t xml:space="preserve">кв. </w:t>
      </w:r>
      <w:r w:rsidRPr="00F0402D">
        <w:rPr>
          <w:b w:val="0"/>
          <w:color w:val="000000" w:themeColor="text1"/>
          <w:szCs w:val="28"/>
        </w:rPr>
        <w:t>км) и Чулымский (2,</w:t>
      </w:r>
      <w:r w:rsidR="004A6EE1" w:rsidRPr="00F0402D">
        <w:rPr>
          <w:b w:val="0"/>
          <w:color w:val="000000" w:themeColor="text1"/>
          <w:szCs w:val="28"/>
        </w:rPr>
        <w:t>6</w:t>
      </w:r>
      <w:r w:rsidRPr="00F0402D">
        <w:rPr>
          <w:b w:val="0"/>
          <w:color w:val="000000" w:themeColor="text1"/>
          <w:szCs w:val="28"/>
        </w:rPr>
        <w:t xml:space="preserve"> чел./</w:t>
      </w:r>
      <w:r w:rsidR="00326261" w:rsidRPr="00F0402D">
        <w:rPr>
          <w:b w:val="0"/>
          <w:color w:val="000000" w:themeColor="text1"/>
          <w:szCs w:val="28"/>
        </w:rPr>
        <w:t xml:space="preserve">кв. </w:t>
      </w:r>
      <w:r w:rsidRPr="00F0402D">
        <w:rPr>
          <w:b w:val="0"/>
          <w:color w:val="000000" w:themeColor="text1"/>
          <w:szCs w:val="28"/>
        </w:rPr>
        <w:t xml:space="preserve">км) районы. </w:t>
      </w:r>
    </w:p>
    <w:p w:rsidR="00960164" w:rsidRPr="00F0402D" w:rsidRDefault="00960164" w:rsidP="003554D5">
      <w:pPr>
        <w:pStyle w:val="33"/>
        <w:spacing w:before="0"/>
        <w:ind w:firstLine="709"/>
        <w:rPr>
          <w:b w:val="0"/>
          <w:color w:val="000000" w:themeColor="text1"/>
          <w:szCs w:val="28"/>
        </w:rPr>
      </w:pPr>
      <w:r w:rsidRPr="00F0402D">
        <w:rPr>
          <w:b w:val="0"/>
          <w:color w:val="000000" w:themeColor="text1"/>
          <w:szCs w:val="28"/>
        </w:rPr>
        <w:t>На западе области наименее заселенными являются Северный (0,6 чел./</w:t>
      </w:r>
      <w:r w:rsidR="00326261" w:rsidRPr="00F0402D">
        <w:rPr>
          <w:b w:val="0"/>
          <w:color w:val="000000" w:themeColor="text1"/>
          <w:szCs w:val="28"/>
        </w:rPr>
        <w:t xml:space="preserve">кв. </w:t>
      </w:r>
      <w:r w:rsidRPr="00F0402D">
        <w:rPr>
          <w:b w:val="0"/>
          <w:color w:val="000000" w:themeColor="text1"/>
          <w:szCs w:val="28"/>
        </w:rPr>
        <w:t>км), Кыштовский (0,9 чел./</w:t>
      </w:r>
      <w:r w:rsidR="00326261" w:rsidRPr="00F0402D">
        <w:rPr>
          <w:b w:val="0"/>
          <w:color w:val="000000" w:themeColor="text1"/>
          <w:szCs w:val="28"/>
        </w:rPr>
        <w:t>кв. км</w:t>
      </w:r>
      <w:r w:rsidRPr="00F0402D">
        <w:rPr>
          <w:b w:val="0"/>
          <w:color w:val="000000" w:themeColor="text1"/>
          <w:szCs w:val="28"/>
        </w:rPr>
        <w:t>) и Убинский (1 чел./</w:t>
      </w:r>
      <w:r w:rsidR="00326261" w:rsidRPr="00F0402D">
        <w:rPr>
          <w:b w:val="0"/>
          <w:color w:val="000000" w:themeColor="text1"/>
          <w:szCs w:val="28"/>
        </w:rPr>
        <w:t>кв. км</w:t>
      </w:r>
      <w:r w:rsidRPr="00F0402D">
        <w:rPr>
          <w:b w:val="0"/>
          <w:color w:val="000000" w:themeColor="text1"/>
          <w:szCs w:val="28"/>
        </w:rPr>
        <w:t>) районы. Исключение в этой группе составляют Барабинский, Куйбышевский, Татарский и Карасукский районы с относительно крупным городом и выгодным географическим положением (вблизи железнодорожных магистралей). Максимальная плотность населения отмечена в Карасук</w:t>
      </w:r>
      <w:r w:rsidR="00326261" w:rsidRPr="00F0402D">
        <w:rPr>
          <w:b w:val="0"/>
          <w:color w:val="000000" w:themeColor="text1"/>
          <w:szCs w:val="28"/>
        </w:rPr>
        <w:t>ском</w:t>
      </w:r>
      <w:r w:rsidR="004A6EE1" w:rsidRPr="00F0402D">
        <w:rPr>
          <w:b w:val="0"/>
          <w:color w:val="000000" w:themeColor="text1"/>
          <w:szCs w:val="28"/>
        </w:rPr>
        <w:t xml:space="preserve"> </w:t>
      </w:r>
      <w:r w:rsidR="00326261" w:rsidRPr="00F0402D">
        <w:rPr>
          <w:b w:val="0"/>
          <w:color w:val="000000" w:themeColor="text1"/>
          <w:szCs w:val="28"/>
        </w:rPr>
        <w:t>районе</w:t>
      </w:r>
      <w:r w:rsidR="004A6EE1" w:rsidRPr="00F0402D">
        <w:rPr>
          <w:b w:val="0"/>
          <w:color w:val="000000" w:themeColor="text1"/>
          <w:szCs w:val="28"/>
        </w:rPr>
        <w:t xml:space="preserve"> </w:t>
      </w:r>
      <w:r w:rsidR="00326261" w:rsidRPr="00F0402D">
        <w:rPr>
          <w:b w:val="0"/>
          <w:color w:val="000000" w:themeColor="text1"/>
          <w:szCs w:val="28"/>
        </w:rPr>
        <w:t>(</w:t>
      </w:r>
      <w:r w:rsidR="004A6EE1" w:rsidRPr="00F0402D">
        <w:rPr>
          <w:b w:val="0"/>
          <w:color w:val="000000" w:themeColor="text1"/>
          <w:szCs w:val="28"/>
        </w:rPr>
        <w:t>10</w:t>
      </w:r>
      <w:r w:rsidR="00326261" w:rsidRPr="00F0402D">
        <w:rPr>
          <w:b w:val="0"/>
          <w:color w:val="000000" w:themeColor="text1"/>
          <w:szCs w:val="28"/>
        </w:rPr>
        <w:t xml:space="preserve"> чел./кв. км</w:t>
      </w:r>
      <w:r w:rsidRPr="00F0402D">
        <w:rPr>
          <w:b w:val="0"/>
          <w:color w:val="000000" w:themeColor="text1"/>
          <w:szCs w:val="28"/>
        </w:rPr>
        <w:t>).</w:t>
      </w:r>
    </w:p>
    <w:p w:rsidR="00F133FA" w:rsidRPr="00F0402D" w:rsidRDefault="00960164" w:rsidP="003554D5">
      <w:pPr>
        <w:pStyle w:val="33"/>
        <w:spacing w:before="0"/>
        <w:ind w:firstLine="709"/>
        <w:rPr>
          <w:b w:val="0"/>
          <w:color w:val="000000" w:themeColor="text1"/>
          <w:szCs w:val="28"/>
        </w:rPr>
      </w:pPr>
      <w:r w:rsidRPr="00F0402D">
        <w:rPr>
          <w:b w:val="0"/>
          <w:color w:val="000000" w:themeColor="text1"/>
          <w:szCs w:val="28"/>
        </w:rPr>
        <w:t xml:space="preserve">На рисунке </w:t>
      </w:r>
      <w:r w:rsidR="00530C68" w:rsidRPr="00F0402D">
        <w:rPr>
          <w:b w:val="0"/>
          <w:color w:val="000000" w:themeColor="text1"/>
          <w:szCs w:val="28"/>
        </w:rPr>
        <w:t>6</w:t>
      </w:r>
      <w:r w:rsidRPr="00F0402D">
        <w:rPr>
          <w:b w:val="0"/>
          <w:color w:val="000000" w:themeColor="text1"/>
          <w:szCs w:val="28"/>
        </w:rPr>
        <w:t xml:space="preserve">.1 представлена плотность населения </w:t>
      </w:r>
      <w:r w:rsidR="00E76A8E" w:rsidRPr="00F0402D">
        <w:rPr>
          <w:b w:val="0"/>
          <w:color w:val="000000" w:themeColor="text1"/>
          <w:szCs w:val="28"/>
        </w:rPr>
        <w:t xml:space="preserve">в муниципальных районах </w:t>
      </w:r>
      <w:r w:rsidRPr="00F0402D">
        <w:rPr>
          <w:b w:val="0"/>
          <w:color w:val="000000" w:themeColor="text1"/>
          <w:szCs w:val="28"/>
        </w:rPr>
        <w:t xml:space="preserve">Новосибирской области </w:t>
      </w:r>
      <w:r w:rsidR="00E76A8E" w:rsidRPr="00F0402D">
        <w:rPr>
          <w:b w:val="0"/>
          <w:color w:val="000000" w:themeColor="text1"/>
          <w:szCs w:val="28"/>
        </w:rPr>
        <w:t>на начало 201</w:t>
      </w:r>
      <w:r w:rsidR="004A6EE1" w:rsidRPr="00F0402D">
        <w:rPr>
          <w:b w:val="0"/>
          <w:color w:val="000000" w:themeColor="text1"/>
          <w:szCs w:val="28"/>
        </w:rPr>
        <w:t>8</w:t>
      </w:r>
      <w:r w:rsidR="00E76A8E" w:rsidRPr="00F0402D">
        <w:rPr>
          <w:b w:val="0"/>
          <w:color w:val="000000" w:themeColor="text1"/>
          <w:szCs w:val="28"/>
        </w:rPr>
        <w:t xml:space="preserve"> года.</w:t>
      </w:r>
    </w:p>
    <w:p w:rsidR="004A6EE1" w:rsidRPr="00F0402D" w:rsidRDefault="004A6EE1" w:rsidP="004A6EE1">
      <w:pPr>
        <w:pStyle w:val="33"/>
        <w:spacing w:before="0"/>
        <w:ind w:firstLine="0"/>
        <w:jc w:val="center"/>
        <w:rPr>
          <w:b w:val="0"/>
          <w:color w:val="000000" w:themeColor="text1"/>
          <w:szCs w:val="28"/>
        </w:rPr>
      </w:pPr>
      <w:r w:rsidRPr="00F0402D">
        <w:rPr>
          <w:b w:val="0"/>
          <w:noProof/>
          <w:color w:val="000000" w:themeColor="text1"/>
          <w:szCs w:val="28"/>
        </w:rPr>
        <w:lastRenderedPageBreak/>
        <w:drawing>
          <wp:inline distT="0" distB="0" distL="0" distR="0">
            <wp:extent cx="6115050" cy="3028950"/>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6A8E" w:rsidRPr="00F0402D" w:rsidRDefault="00C63A85" w:rsidP="003A74AF">
      <w:pPr>
        <w:ind w:firstLine="0"/>
        <w:jc w:val="center"/>
        <w:rPr>
          <w:color w:val="000000" w:themeColor="text1"/>
          <w:sz w:val="28"/>
          <w:szCs w:val="28"/>
        </w:rPr>
      </w:pPr>
      <w:r w:rsidRPr="00F0402D">
        <w:rPr>
          <w:color w:val="000000" w:themeColor="text1"/>
          <w:sz w:val="28"/>
          <w:szCs w:val="28"/>
        </w:rPr>
        <w:t>Рис</w:t>
      </w:r>
      <w:r w:rsidR="00530C68" w:rsidRPr="00F0402D">
        <w:rPr>
          <w:color w:val="000000" w:themeColor="text1"/>
          <w:sz w:val="28"/>
          <w:szCs w:val="28"/>
        </w:rPr>
        <w:t>.6</w:t>
      </w:r>
      <w:r w:rsidR="00960164" w:rsidRPr="00F0402D">
        <w:rPr>
          <w:color w:val="000000" w:themeColor="text1"/>
          <w:sz w:val="28"/>
          <w:szCs w:val="28"/>
        </w:rPr>
        <w:t>.1 Плотность населения</w:t>
      </w:r>
      <w:r w:rsidR="00E76A8E" w:rsidRPr="00F0402D">
        <w:rPr>
          <w:color w:val="000000" w:themeColor="text1"/>
          <w:sz w:val="28"/>
          <w:szCs w:val="28"/>
        </w:rPr>
        <w:t xml:space="preserve"> в муниципальных районах</w:t>
      </w:r>
    </w:p>
    <w:p w:rsidR="00960164" w:rsidRPr="00F0402D" w:rsidRDefault="00E76A8E" w:rsidP="004A6EE1">
      <w:pPr>
        <w:ind w:firstLine="0"/>
        <w:jc w:val="center"/>
        <w:rPr>
          <w:color w:val="000000" w:themeColor="text1"/>
          <w:sz w:val="28"/>
          <w:szCs w:val="28"/>
        </w:rPr>
      </w:pPr>
      <w:r w:rsidRPr="00F0402D">
        <w:rPr>
          <w:color w:val="000000" w:themeColor="text1"/>
          <w:sz w:val="28"/>
          <w:szCs w:val="28"/>
        </w:rPr>
        <w:t>Новосибирской области на начало 201</w:t>
      </w:r>
      <w:r w:rsidR="004A6EE1" w:rsidRPr="00F0402D">
        <w:rPr>
          <w:color w:val="000000" w:themeColor="text1"/>
          <w:sz w:val="28"/>
          <w:szCs w:val="28"/>
        </w:rPr>
        <w:t>8</w:t>
      </w:r>
      <w:r w:rsidRPr="00F0402D">
        <w:rPr>
          <w:color w:val="000000" w:themeColor="text1"/>
          <w:sz w:val="28"/>
          <w:szCs w:val="28"/>
        </w:rPr>
        <w:t xml:space="preserve"> года</w:t>
      </w:r>
    </w:p>
    <w:p w:rsidR="00960164" w:rsidRPr="00F0402D" w:rsidRDefault="00960164" w:rsidP="003554D5">
      <w:pPr>
        <w:pStyle w:val="0-"/>
        <w:spacing w:before="0" w:after="0"/>
        <w:jc w:val="center"/>
        <w:rPr>
          <w:rFonts w:ascii="Times New Roman" w:hAnsi="Times New Roman"/>
          <w:b w:val="0"/>
          <w:color w:val="000000" w:themeColor="text1"/>
          <w:szCs w:val="28"/>
        </w:rPr>
      </w:pPr>
    </w:p>
    <w:p w:rsidR="00B067D5" w:rsidRPr="00F0402D" w:rsidRDefault="00B067D5" w:rsidP="003554D5">
      <w:pPr>
        <w:pStyle w:val="0-"/>
        <w:spacing w:before="0" w:after="0"/>
        <w:rPr>
          <w:rFonts w:ascii="Times New Roman" w:hAnsi="Times New Roman"/>
          <w:b w:val="0"/>
          <w:color w:val="000000" w:themeColor="text1"/>
          <w:szCs w:val="28"/>
        </w:rPr>
      </w:pPr>
      <w:r w:rsidRPr="00F0402D">
        <w:rPr>
          <w:rFonts w:ascii="Times New Roman" w:hAnsi="Times New Roman"/>
          <w:b w:val="0"/>
          <w:color w:val="000000" w:themeColor="text1"/>
          <w:szCs w:val="28"/>
        </w:rPr>
        <w:t>Основная часть городского населения области сосредоточена в городских округах (18</w:t>
      </w:r>
      <w:r w:rsidR="004B5FED" w:rsidRPr="00F0402D">
        <w:rPr>
          <w:rFonts w:ascii="Times New Roman" w:hAnsi="Times New Roman"/>
          <w:b w:val="0"/>
          <w:color w:val="000000" w:themeColor="text1"/>
          <w:szCs w:val="28"/>
        </w:rPr>
        <w:t>19</w:t>
      </w:r>
      <w:r w:rsidR="00752B5D" w:rsidRPr="00F0402D">
        <w:rPr>
          <w:rFonts w:ascii="Times New Roman" w:hAnsi="Times New Roman"/>
          <w:b w:val="0"/>
          <w:color w:val="000000" w:themeColor="text1"/>
          <w:szCs w:val="28"/>
        </w:rPr>
        <w:t>,</w:t>
      </w:r>
      <w:r w:rsidR="004B5FED" w:rsidRPr="00F0402D">
        <w:rPr>
          <w:rFonts w:ascii="Times New Roman" w:hAnsi="Times New Roman"/>
          <w:b w:val="0"/>
          <w:color w:val="000000" w:themeColor="text1"/>
          <w:szCs w:val="28"/>
        </w:rPr>
        <w:t>0</w:t>
      </w:r>
      <w:r w:rsidRPr="00F0402D">
        <w:rPr>
          <w:rFonts w:ascii="Times New Roman" w:hAnsi="Times New Roman"/>
          <w:b w:val="0"/>
          <w:color w:val="000000" w:themeColor="text1"/>
          <w:szCs w:val="28"/>
        </w:rPr>
        <w:t xml:space="preserve"> тыс. человек, или 82</w:t>
      </w:r>
      <w:r w:rsidR="004B5FED" w:rsidRPr="00F0402D">
        <w:rPr>
          <w:rFonts w:ascii="Times New Roman" w:hAnsi="Times New Roman"/>
          <w:b w:val="0"/>
          <w:color w:val="000000" w:themeColor="text1"/>
          <w:szCs w:val="28"/>
        </w:rPr>
        <w:t>,5</w:t>
      </w:r>
      <w:r w:rsidR="00752B5D" w:rsidRPr="00F0402D">
        <w:rPr>
          <w:rFonts w:ascii="Times New Roman" w:hAnsi="Times New Roman"/>
          <w:b w:val="0"/>
          <w:color w:val="000000" w:themeColor="text1"/>
          <w:szCs w:val="28"/>
        </w:rPr>
        <w:t xml:space="preserve"> </w:t>
      </w:r>
      <w:r w:rsidRPr="00F0402D">
        <w:rPr>
          <w:rFonts w:ascii="Times New Roman" w:hAnsi="Times New Roman"/>
          <w:b w:val="0"/>
          <w:color w:val="000000" w:themeColor="text1"/>
          <w:szCs w:val="28"/>
        </w:rPr>
        <w:t>%). Жители центра региона - городского округа Новосибирск (161</w:t>
      </w:r>
      <w:r w:rsidR="004B5FED" w:rsidRPr="00F0402D">
        <w:rPr>
          <w:rFonts w:ascii="Times New Roman" w:hAnsi="Times New Roman"/>
          <w:b w:val="0"/>
          <w:color w:val="000000" w:themeColor="text1"/>
          <w:szCs w:val="28"/>
        </w:rPr>
        <w:t>2,8</w:t>
      </w:r>
      <w:r w:rsidR="00E4032F" w:rsidRPr="00F0402D">
        <w:rPr>
          <w:rFonts w:ascii="Times New Roman" w:hAnsi="Times New Roman"/>
          <w:b w:val="0"/>
          <w:color w:val="000000" w:themeColor="text1"/>
          <w:szCs w:val="28"/>
        </w:rPr>
        <w:t xml:space="preserve"> тыс. человек) – </w:t>
      </w:r>
      <w:r w:rsidRPr="00F0402D">
        <w:rPr>
          <w:rFonts w:ascii="Times New Roman" w:hAnsi="Times New Roman"/>
          <w:b w:val="0"/>
          <w:color w:val="000000" w:themeColor="text1"/>
          <w:szCs w:val="28"/>
        </w:rPr>
        <w:t>составляют 57,</w:t>
      </w:r>
      <w:r w:rsidR="004B5FED" w:rsidRPr="00F0402D">
        <w:rPr>
          <w:rFonts w:ascii="Times New Roman" w:hAnsi="Times New Roman"/>
          <w:b w:val="0"/>
          <w:color w:val="000000" w:themeColor="text1"/>
          <w:szCs w:val="28"/>
        </w:rPr>
        <w:t xml:space="preserve">8 </w:t>
      </w:r>
      <w:r w:rsidRPr="00F0402D">
        <w:rPr>
          <w:rFonts w:ascii="Times New Roman" w:hAnsi="Times New Roman"/>
          <w:b w:val="0"/>
          <w:color w:val="000000" w:themeColor="text1"/>
          <w:szCs w:val="28"/>
        </w:rPr>
        <w:t>% всего населения области или 73,2</w:t>
      </w:r>
      <w:r w:rsidR="004B5FED" w:rsidRPr="00F0402D">
        <w:rPr>
          <w:rFonts w:ascii="Times New Roman" w:hAnsi="Times New Roman"/>
          <w:b w:val="0"/>
          <w:color w:val="000000" w:themeColor="text1"/>
          <w:szCs w:val="28"/>
        </w:rPr>
        <w:t xml:space="preserve"> </w:t>
      </w:r>
      <w:r w:rsidRPr="00F0402D">
        <w:rPr>
          <w:rFonts w:ascii="Times New Roman" w:hAnsi="Times New Roman"/>
          <w:b w:val="0"/>
          <w:color w:val="000000" w:themeColor="text1"/>
          <w:szCs w:val="28"/>
        </w:rPr>
        <w:t xml:space="preserve">% городского населения. По сравнению с предыдущим годом численность новосибирцев выросла на </w:t>
      </w:r>
      <w:r w:rsidR="004B5FED" w:rsidRPr="00F0402D">
        <w:rPr>
          <w:rFonts w:ascii="Times New Roman" w:hAnsi="Times New Roman"/>
          <w:b w:val="0"/>
          <w:color w:val="000000" w:themeColor="text1"/>
          <w:szCs w:val="28"/>
        </w:rPr>
        <w:t>9</w:t>
      </w:r>
      <w:r w:rsidR="00752B5D" w:rsidRPr="00F0402D">
        <w:rPr>
          <w:rFonts w:ascii="Times New Roman" w:hAnsi="Times New Roman"/>
          <w:b w:val="0"/>
          <w:color w:val="000000" w:themeColor="text1"/>
          <w:szCs w:val="28"/>
        </w:rPr>
        <w:t>,</w:t>
      </w:r>
      <w:r w:rsidR="004B5FED" w:rsidRPr="00F0402D">
        <w:rPr>
          <w:rFonts w:ascii="Times New Roman" w:hAnsi="Times New Roman"/>
          <w:b w:val="0"/>
          <w:color w:val="000000" w:themeColor="text1"/>
          <w:szCs w:val="28"/>
        </w:rPr>
        <w:t>9</w:t>
      </w:r>
      <w:r w:rsidRPr="00F0402D">
        <w:rPr>
          <w:rFonts w:ascii="Times New Roman" w:hAnsi="Times New Roman"/>
          <w:b w:val="0"/>
          <w:color w:val="000000" w:themeColor="text1"/>
          <w:szCs w:val="28"/>
        </w:rPr>
        <w:t xml:space="preserve"> тыс. человек (на 0,</w:t>
      </w:r>
      <w:r w:rsidR="004B5FED" w:rsidRPr="00F0402D">
        <w:rPr>
          <w:rFonts w:ascii="Times New Roman" w:hAnsi="Times New Roman"/>
          <w:b w:val="0"/>
          <w:color w:val="000000" w:themeColor="text1"/>
          <w:szCs w:val="28"/>
        </w:rPr>
        <w:t>6</w:t>
      </w:r>
      <w:r w:rsidR="00752B5D" w:rsidRPr="00F0402D">
        <w:rPr>
          <w:rFonts w:ascii="Times New Roman" w:hAnsi="Times New Roman"/>
          <w:b w:val="0"/>
          <w:color w:val="000000" w:themeColor="text1"/>
          <w:szCs w:val="28"/>
        </w:rPr>
        <w:t xml:space="preserve"> </w:t>
      </w:r>
      <w:r w:rsidRPr="00F0402D">
        <w:rPr>
          <w:rFonts w:ascii="Times New Roman" w:hAnsi="Times New Roman"/>
          <w:b w:val="0"/>
          <w:color w:val="000000" w:themeColor="text1"/>
          <w:szCs w:val="28"/>
        </w:rPr>
        <w:t>%). На долю городских округов Бердск, Искитим, Обь и Кольцово приходится 9,</w:t>
      </w:r>
      <w:r w:rsidR="002C223D" w:rsidRPr="00F0402D">
        <w:rPr>
          <w:rFonts w:ascii="Times New Roman" w:hAnsi="Times New Roman"/>
          <w:b w:val="0"/>
          <w:color w:val="000000" w:themeColor="text1"/>
          <w:szCs w:val="28"/>
        </w:rPr>
        <w:t>3</w:t>
      </w:r>
      <w:r w:rsidR="00752B5D" w:rsidRPr="00F0402D">
        <w:rPr>
          <w:rFonts w:ascii="Times New Roman" w:hAnsi="Times New Roman"/>
          <w:b w:val="0"/>
          <w:color w:val="000000" w:themeColor="text1"/>
          <w:szCs w:val="28"/>
        </w:rPr>
        <w:t xml:space="preserve"> </w:t>
      </w:r>
      <w:r w:rsidRPr="00F0402D">
        <w:rPr>
          <w:rFonts w:ascii="Times New Roman" w:hAnsi="Times New Roman"/>
          <w:b w:val="0"/>
          <w:color w:val="000000" w:themeColor="text1"/>
          <w:szCs w:val="28"/>
        </w:rPr>
        <w:t>% городского населения области. За 201</w:t>
      </w:r>
      <w:r w:rsidR="002C223D" w:rsidRPr="00F0402D">
        <w:rPr>
          <w:rFonts w:ascii="Times New Roman" w:hAnsi="Times New Roman"/>
          <w:b w:val="0"/>
          <w:color w:val="000000" w:themeColor="text1"/>
          <w:szCs w:val="28"/>
        </w:rPr>
        <w:t>7</w:t>
      </w:r>
      <w:r w:rsidRPr="00F0402D">
        <w:rPr>
          <w:rFonts w:ascii="Times New Roman" w:hAnsi="Times New Roman"/>
          <w:b w:val="0"/>
          <w:color w:val="000000" w:themeColor="text1"/>
          <w:szCs w:val="28"/>
        </w:rPr>
        <w:t xml:space="preserve"> год они (за исключением г. Искитим) также увеличили число своих жителей.</w:t>
      </w:r>
    </w:p>
    <w:p w:rsidR="009F0392" w:rsidRPr="00F0402D" w:rsidRDefault="009F0392" w:rsidP="003554D5">
      <w:pPr>
        <w:pStyle w:val="0-"/>
        <w:spacing w:before="0" w:after="0"/>
        <w:rPr>
          <w:rFonts w:ascii="Times New Roman" w:hAnsi="Times New Roman"/>
          <w:b w:val="0"/>
          <w:color w:val="000000" w:themeColor="text1"/>
          <w:szCs w:val="28"/>
        </w:rPr>
      </w:pPr>
      <w:r w:rsidRPr="00F0402D">
        <w:rPr>
          <w:rFonts w:ascii="Times New Roman" w:hAnsi="Times New Roman"/>
          <w:b w:val="0"/>
          <w:color w:val="000000" w:themeColor="text1"/>
          <w:szCs w:val="28"/>
        </w:rPr>
        <w:t xml:space="preserve">На рисунке </w:t>
      </w:r>
      <w:r w:rsidR="00530C68" w:rsidRPr="00F0402D">
        <w:rPr>
          <w:rFonts w:ascii="Times New Roman" w:hAnsi="Times New Roman"/>
          <w:b w:val="0"/>
          <w:color w:val="000000" w:themeColor="text1"/>
          <w:szCs w:val="28"/>
        </w:rPr>
        <w:t>6</w:t>
      </w:r>
      <w:r w:rsidRPr="00F0402D">
        <w:rPr>
          <w:rFonts w:ascii="Times New Roman" w:hAnsi="Times New Roman"/>
          <w:b w:val="0"/>
          <w:color w:val="000000" w:themeColor="text1"/>
          <w:szCs w:val="28"/>
        </w:rPr>
        <w:t xml:space="preserve">.2 представлена численность </w:t>
      </w:r>
      <w:r w:rsidR="00752B5D" w:rsidRPr="00F0402D">
        <w:rPr>
          <w:rFonts w:ascii="Times New Roman" w:hAnsi="Times New Roman"/>
          <w:b w:val="0"/>
          <w:color w:val="000000" w:themeColor="text1"/>
          <w:szCs w:val="28"/>
        </w:rPr>
        <w:t xml:space="preserve">городского </w:t>
      </w:r>
      <w:r w:rsidRPr="00F0402D">
        <w:rPr>
          <w:rFonts w:ascii="Times New Roman" w:hAnsi="Times New Roman"/>
          <w:b w:val="0"/>
          <w:color w:val="000000" w:themeColor="text1"/>
          <w:szCs w:val="28"/>
        </w:rPr>
        <w:t>населения в городских округах Новосибирской области</w:t>
      </w:r>
      <w:r w:rsidR="00752B5D" w:rsidRPr="00F0402D">
        <w:rPr>
          <w:rFonts w:ascii="Times New Roman" w:hAnsi="Times New Roman"/>
          <w:b w:val="0"/>
          <w:color w:val="000000" w:themeColor="text1"/>
          <w:szCs w:val="28"/>
        </w:rPr>
        <w:t xml:space="preserve"> (кроме г. Новосибирска)</w:t>
      </w:r>
      <w:r w:rsidR="002C223D" w:rsidRPr="00F0402D">
        <w:rPr>
          <w:rFonts w:ascii="Times New Roman" w:hAnsi="Times New Roman"/>
          <w:b w:val="0"/>
          <w:color w:val="000000" w:themeColor="text1"/>
          <w:szCs w:val="28"/>
        </w:rPr>
        <w:t xml:space="preserve"> </w:t>
      </w:r>
      <w:r w:rsidR="00752B5D" w:rsidRPr="00F0402D">
        <w:rPr>
          <w:rFonts w:ascii="Times New Roman" w:hAnsi="Times New Roman"/>
          <w:b w:val="0"/>
          <w:color w:val="000000" w:themeColor="text1"/>
          <w:szCs w:val="28"/>
        </w:rPr>
        <w:t xml:space="preserve">на начало </w:t>
      </w:r>
      <w:r w:rsidRPr="00F0402D">
        <w:rPr>
          <w:rFonts w:ascii="Times New Roman" w:hAnsi="Times New Roman"/>
          <w:b w:val="0"/>
          <w:color w:val="000000" w:themeColor="text1"/>
          <w:szCs w:val="28"/>
        </w:rPr>
        <w:t>201</w:t>
      </w:r>
      <w:r w:rsidR="002C223D" w:rsidRPr="00F0402D">
        <w:rPr>
          <w:rFonts w:ascii="Times New Roman" w:hAnsi="Times New Roman"/>
          <w:b w:val="0"/>
          <w:color w:val="000000" w:themeColor="text1"/>
          <w:szCs w:val="28"/>
        </w:rPr>
        <w:t>7</w:t>
      </w:r>
      <w:r w:rsidR="00752B5D" w:rsidRPr="00F0402D">
        <w:rPr>
          <w:rFonts w:ascii="Times New Roman" w:hAnsi="Times New Roman"/>
          <w:b w:val="0"/>
          <w:color w:val="000000" w:themeColor="text1"/>
          <w:szCs w:val="28"/>
        </w:rPr>
        <w:t>-201</w:t>
      </w:r>
      <w:r w:rsidR="002C223D" w:rsidRPr="00F0402D">
        <w:rPr>
          <w:rFonts w:ascii="Times New Roman" w:hAnsi="Times New Roman"/>
          <w:b w:val="0"/>
          <w:color w:val="000000" w:themeColor="text1"/>
          <w:szCs w:val="28"/>
        </w:rPr>
        <w:t>8</w:t>
      </w:r>
      <w:r w:rsidRPr="00F0402D">
        <w:rPr>
          <w:rFonts w:ascii="Times New Roman" w:hAnsi="Times New Roman"/>
          <w:b w:val="0"/>
          <w:color w:val="000000" w:themeColor="text1"/>
          <w:szCs w:val="28"/>
        </w:rPr>
        <w:t xml:space="preserve"> г</w:t>
      </w:r>
      <w:r w:rsidR="00752B5D" w:rsidRPr="00F0402D">
        <w:rPr>
          <w:rFonts w:ascii="Times New Roman" w:hAnsi="Times New Roman"/>
          <w:b w:val="0"/>
          <w:color w:val="000000" w:themeColor="text1"/>
          <w:szCs w:val="28"/>
        </w:rPr>
        <w:t>г</w:t>
      </w:r>
      <w:r w:rsidRPr="00F0402D">
        <w:rPr>
          <w:rFonts w:ascii="Times New Roman" w:hAnsi="Times New Roman"/>
          <w:b w:val="0"/>
          <w:color w:val="000000" w:themeColor="text1"/>
          <w:szCs w:val="28"/>
        </w:rPr>
        <w:t>.</w:t>
      </w:r>
    </w:p>
    <w:p w:rsidR="002C223D" w:rsidRPr="00F0402D" w:rsidRDefault="002C223D" w:rsidP="003554D5">
      <w:pPr>
        <w:pStyle w:val="0-"/>
        <w:spacing w:before="0" w:after="0"/>
        <w:rPr>
          <w:rFonts w:ascii="Times New Roman" w:hAnsi="Times New Roman"/>
          <w:b w:val="0"/>
          <w:color w:val="000000" w:themeColor="text1"/>
          <w:szCs w:val="28"/>
        </w:rPr>
      </w:pPr>
    </w:p>
    <w:p w:rsidR="002C223D" w:rsidRPr="00F0402D" w:rsidRDefault="002C223D" w:rsidP="002C223D">
      <w:pPr>
        <w:pStyle w:val="0-"/>
        <w:spacing w:before="0" w:after="0"/>
        <w:ind w:firstLine="0"/>
        <w:jc w:val="center"/>
        <w:rPr>
          <w:rFonts w:ascii="Times New Roman" w:hAnsi="Times New Roman"/>
          <w:b w:val="0"/>
          <w:color w:val="000000" w:themeColor="text1"/>
          <w:szCs w:val="28"/>
        </w:rPr>
      </w:pPr>
      <w:r w:rsidRPr="00F0402D">
        <w:rPr>
          <w:rFonts w:ascii="Times New Roman" w:hAnsi="Times New Roman"/>
          <w:b w:val="0"/>
          <w:noProof/>
          <w:color w:val="000000" w:themeColor="text1"/>
          <w:szCs w:val="28"/>
        </w:rPr>
        <w:drawing>
          <wp:inline distT="0" distB="0" distL="0" distR="0">
            <wp:extent cx="5969000" cy="2654300"/>
            <wp:effectExtent l="0" t="0" r="0" b="0"/>
            <wp:docPr id="1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0C68" w:rsidRPr="00F0402D" w:rsidRDefault="009F0392" w:rsidP="003A74AF">
      <w:pPr>
        <w:ind w:firstLine="0"/>
        <w:jc w:val="center"/>
        <w:rPr>
          <w:color w:val="000000" w:themeColor="text1"/>
          <w:sz w:val="28"/>
          <w:szCs w:val="28"/>
        </w:rPr>
      </w:pPr>
      <w:r w:rsidRPr="00F0402D">
        <w:rPr>
          <w:color w:val="000000" w:themeColor="text1"/>
          <w:sz w:val="28"/>
          <w:szCs w:val="28"/>
        </w:rPr>
        <w:t>Рис</w:t>
      </w:r>
      <w:r w:rsidR="00530C68" w:rsidRPr="00F0402D">
        <w:rPr>
          <w:color w:val="000000" w:themeColor="text1"/>
          <w:sz w:val="28"/>
          <w:szCs w:val="28"/>
        </w:rPr>
        <w:t>. 6.2</w:t>
      </w:r>
      <w:r w:rsidRPr="00F0402D">
        <w:rPr>
          <w:color w:val="000000" w:themeColor="text1"/>
          <w:sz w:val="28"/>
          <w:szCs w:val="28"/>
        </w:rPr>
        <w:t xml:space="preserve"> Численность</w:t>
      </w:r>
      <w:r w:rsidR="00752B5D" w:rsidRPr="00F0402D">
        <w:rPr>
          <w:color w:val="000000" w:themeColor="text1"/>
          <w:sz w:val="28"/>
          <w:szCs w:val="28"/>
        </w:rPr>
        <w:t xml:space="preserve"> городского</w:t>
      </w:r>
      <w:r w:rsidRPr="00F0402D">
        <w:rPr>
          <w:color w:val="000000" w:themeColor="text1"/>
          <w:sz w:val="28"/>
          <w:szCs w:val="28"/>
        </w:rPr>
        <w:t xml:space="preserve"> населения в городских округах</w:t>
      </w:r>
    </w:p>
    <w:p w:rsidR="009F0392" w:rsidRPr="00F0402D" w:rsidRDefault="00752B5D" w:rsidP="003A74AF">
      <w:pPr>
        <w:ind w:firstLine="0"/>
        <w:jc w:val="center"/>
        <w:rPr>
          <w:color w:val="000000" w:themeColor="text1"/>
          <w:sz w:val="28"/>
          <w:szCs w:val="28"/>
        </w:rPr>
      </w:pPr>
      <w:r w:rsidRPr="00F0402D">
        <w:rPr>
          <w:color w:val="000000" w:themeColor="text1"/>
          <w:sz w:val="28"/>
          <w:szCs w:val="28"/>
        </w:rPr>
        <w:t>Новосибирской области (кроме г. Новосибирска) на начало 201</w:t>
      </w:r>
      <w:r w:rsidR="002C223D" w:rsidRPr="00F0402D">
        <w:rPr>
          <w:color w:val="000000" w:themeColor="text1"/>
          <w:sz w:val="28"/>
          <w:szCs w:val="28"/>
        </w:rPr>
        <w:t>7</w:t>
      </w:r>
      <w:r w:rsidRPr="00F0402D">
        <w:rPr>
          <w:color w:val="000000" w:themeColor="text1"/>
          <w:sz w:val="28"/>
          <w:szCs w:val="28"/>
        </w:rPr>
        <w:t>-201</w:t>
      </w:r>
      <w:r w:rsidR="002C223D" w:rsidRPr="00F0402D">
        <w:rPr>
          <w:color w:val="000000" w:themeColor="text1"/>
          <w:sz w:val="28"/>
          <w:szCs w:val="28"/>
        </w:rPr>
        <w:t>8</w:t>
      </w:r>
      <w:r w:rsidRPr="00F0402D">
        <w:rPr>
          <w:color w:val="000000" w:themeColor="text1"/>
          <w:sz w:val="28"/>
          <w:szCs w:val="28"/>
        </w:rPr>
        <w:t xml:space="preserve"> гг.</w:t>
      </w:r>
    </w:p>
    <w:p w:rsidR="00B067D5" w:rsidRPr="00F0402D" w:rsidRDefault="00B067D5" w:rsidP="003554D5">
      <w:pPr>
        <w:rPr>
          <w:color w:val="000000" w:themeColor="text1"/>
          <w:sz w:val="28"/>
          <w:szCs w:val="28"/>
        </w:rPr>
      </w:pPr>
      <w:r w:rsidRPr="00F0402D">
        <w:rPr>
          <w:color w:val="000000" w:themeColor="text1"/>
          <w:sz w:val="28"/>
          <w:szCs w:val="28"/>
        </w:rPr>
        <w:lastRenderedPageBreak/>
        <w:t>Более 38</w:t>
      </w:r>
      <w:r w:rsidR="002C223D" w:rsidRPr="00F0402D">
        <w:rPr>
          <w:color w:val="000000" w:themeColor="text1"/>
          <w:sz w:val="28"/>
          <w:szCs w:val="28"/>
        </w:rPr>
        <w:t>5</w:t>
      </w:r>
      <w:r w:rsidRPr="00F0402D">
        <w:rPr>
          <w:color w:val="000000" w:themeColor="text1"/>
          <w:sz w:val="28"/>
          <w:szCs w:val="28"/>
        </w:rPr>
        <w:t xml:space="preserve"> тыс. горожан (17,</w:t>
      </w:r>
      <w:r w:rsidR="002C223D" w:rsidRPr="00F0402D">
        <w:rPr>
          <w:color w:val="000000" w:themeColor="text1"/>
          <w:sz w:val="28"/>
          <w:szCs w:val="28"/>
        </w:rPr>
        <w:t>5</w:t>
      </w:r>
      <w:r w:rsidR="00515B23" w:rsidRPr="00F0402D">
        <w:rPr>
          <w:color w:val="000000" w:themeColor="text1"/>
          <w:sz w:val="28"/>
          <w:szCs w:val="28"/>
        </w:rPr>
        <w:t xml:space="preserve"> </w:t>
      </w:r>
      <w:r w:rsidRPr="00F0402D">
        <w:rPr>
          <w:color w:val="000000" w:themeColor="text1"/>
          <w:sz w:val="28"/>
          <w:szCs w:val="28"/>
        </w:rPr>
        <w:t>% городского населения) проживает в 10 малых городах с численностью до 50 тыс. человек и 16 поселках городского типа.</w:t>
      </w:r>
    </w:p>
    <w:p w:rsidR="00B067D5" w:rsidRPr="00F0402D" w:rsidRDefault="00B067D5" w:rsidP="003554D5">
      <w:pPr>
        <w:rPr>
          <w:color w:val="000000" w:themeColor="text1"/>
          <w:sz w:val="28"/>
          <w:szCs w:val="28"/>
        </w:rPr>
      </w:pPr>
      <w:r w:rsidRPr="00F0402D">
        <w:rPr>
          <w:color w:val="000000" w:themeColor="text1"/>
          <w:sz w:val="28"/>
          <w:szCs w:val="28"/>
        </w:rPr>
        <w:t>В среднем на один город приходится 21,</w:t>
      </w:r>
      <w:r w:rsidR="00FE6939" w:rsidRPr="00F0402D">
        <w:rPr>
          <w:color w:val="000000" w:themeColor="text1"/>
          <w:sz w:val="28"/>
          <w:szCs w:val="28"/>
        </w:rPr>
        <w:t>4</w:t>
      </w:r>
      <w:r w:rsidRPr="00F0402D">
        <w:rPr>
          <w:color w:val="000000" w:themeColor="text1"/>
          <w:sz w:val="28"/>
          <w:szCs w:val="28"/>
        </w:rPr>
        <w:t xml:space="preserve"> тыс. человек. Наибольшая численность зафиксирована в г. Куйбышев</w:t>
      </w:r>
      <w:r w:rsidR="00E4032F" w:rsidRPr="00F0402D">
        <w:rPr>
          <w:color w:val="000000" w:themeColor="text1"/>
          <w:sz w:val="28"/>
          <w:szCs w:val="28"/>
        </w:rPr>
        <w:t>е</w:t>
      </w:r>
      <w:r w:rsidRPr="00F0402D">
        <w:rPr>
          <w:color w:val="000000" w:themeColor="text1"/>
          <w:sz w:val="28"/>
          <w:szCs w:val="28"/>
        </w:rPr>
        <w:t xml:space="preserve"> (4</w:t>
      </w:r>
      <w:r w:rsidR="00FE6939" w:rsidRPr="00F0402D">
        <w:rPr>
          <w:color w:val="000000" w:themeColor="text1"/>
          <w:sz w:val="28"/>
          <w:szCs w:val="28"/>
        </w:rPr>
        <w:t>4,2</w:t>
      </w:r>
      <w:r w:rsidRPr="00F0402D">
        <w:rPr>
          <w:color w:val="000000" w:themeColor="text1"/>
          <w:sz w:val="28"/>
          <w:szCs w:val="28"/>
        </w:rPr>
        <w:t xml:space="preserve"> тыс. человек), наименьшая – в г. Каргат</w:t>
      </w:r>
      <w:r w:rsidR="00E4032F" w:rsidRPr="00F0402D">
        <w:rPr>
          <w:color w:val="000000" w:themeColor="text1"/>
          <w:sz w:val="28"/>
          <w:szCs w:val="28"/>
        </w:rPr>
        <w:t>е</w:t>
      </w:r>
      <w:r w:rsidRPr="00F0402D">
        <w:rPr>
          <w:color w:val="000000" w:themeColor="text1"/>
          <w:sz w:val="28"/>
          <w:szCs w:val="28"/>
        </w:rPr>
        <w:t xml:space="preserve"> (9,</w:t>
      </w:r>
      <w:r w:rsidR="00FE6939" w:rsidRPr="00F0402D">
        <w:rPr>
          <w:color w:val="000000" w:themeColor="text1"/>
          <w:sz w:val="28"/>
          <w:szCs w:val="28"/>
        </w:rPr>
        <w:t>4</w:t>
      </w:r>
      <w:r w:rsidRPr="00F0402D">
        <w:rPr>
          <w:color w:val="000000" w:themeColor="text1"/>
          <w:sz w:val="28"/>
          <w:szCs w:val="28"/>
        </w:rPr>
        <w:t xml:space="preserve"> тыс.).</w:t>
      </w:r>
    </w:p>
    <w:p w:rsidR="009F0392" w:rsidRPr="00F0402D" w:rsidRDefault="009F0392" w:rsidP="003554D5">
      <w:pPr>
        <w:rPr>
          <w:color w:val="000000" w:themeColor="text1"/>
          <w:sz w:val="28"/>
          <w:szCs w:val="28"/>
        </w:rPr>
      </w:pPr>
      <w:r w:rsidRPr="00F0402D">
        <w:rPr>
          <w:color w:val="000000" w:themeColor="text1"/>
          <w:sz w:val="28"/>
          <w:szCs w:val="28"/>
        </w:rPr>
        <w:t xml:space="preserve">На рисунке </w:t>
      </w:r>
      <w:r w:rsidR="00530C68" w:rsidRPr="00F0402D">
        <w:rPr>
          <w:color w:val="000000" w:themeColor="text1"/>
          <w:sz w:val="28"/>
          <w:szCs w:val="28"/>
        </w:rPr>
        <w:t>6</w:t>
      </w:r>
      <w:r w:rsidRPr="00F0402D">
        <w:rPr>
          <w:color w:val="000000" w:themeColor="text1"/>
          <w:sz w:val="28"/>
          <w:szCs w:val="28"/>
        </w:rPr>
        <w:t xml:space="preserve">.3 представлена численность </w:t>
      </w:r>
      <w:r w:rsidR="00515B23" w:rsidRPr="00F0402D">
        <w:rPr>
          <w:color w:val="000000" w:themeColor="text1"/>
          <w:sz w:val="28"/>
          <w:szCs w:val="28"/>
        </w:rPr>
        <w:t xml:space="preserve">городского </w:t>
      </w:r>
      <w:r w:rsidRPr="00F0402D">
        <w:rPr>
          <w:color w:val="000000" w:themeColor="text1"/>
          <w:sz w:val="28"/>
          <w:szCs w:val="28"/>
        </w:rPr>
        <w:t xml:space="preserve">населения в </w:t>
      </w:r>
      <w:r w:rsidR="00515B23" w:rsidRPr="00F0402D">
        <w:rPr>
          <w:color w:val="000000" w:themeColor="text1"/>
          <w:sz w:val="28"/>
          <w:szCs w:val="28"/>
        </w:rPr>
        <w:t xml:space="preserve">малых </w:t>
      </w:r>
      <w:r w:rsidRPr="00F0402D">
        <w:rPr>
          <w:color w:val="000000" w:themeColor="text1"/>
          <w:sz w:val="28"/>
          <w:szCs w:val="28"/>
        </w:rPr>
        <w:t xml:space="preserve">городах </w:t>
      </w:r>
      <w:r w:rsidR="00515B23" w:rsidRPr="00F0402D">
        <w:rPr>
          <w:color w:val="000000" w:themeColor="text1"/>
          <w:sz w:val="28"/>
          <w:szCs w:val="28"/>
        </w:rPr>
        <w:t>Новосибирской области на начало 201</w:t>
      </w:r>
      <w:r w:rsidR="00FE6939" w:rsidRPr="00F0402D">
        <w:rPr>
          <w:color w:val="000000" w:themeColor="text1"/>
          <w:sz w:val="28"/>
          <w:szCs w:val="28"/>
        </w:rPr>
        <w:t>8</w:t>
      </w:r>
      <w:r w:rsidR="00515B23" w:rsidRPr="00F0402D">
        <w:rPr>
          <w:color w:val="000000" w:themeColor="text1"/>
          <w:sz w:val="28"/>
          <w:szCs w:val="28"/>
        </w:rPr>
        <w:t xml:space="preserve"> года</w:t>
      </w:r>
      <w:r w:rsidRPr="00F0402D">
        <w:rPr>
          <w:color w:val="000000" w:themeColor="text1"/>
          <w:sz w:val="28"/>
          <w:szCs w:val="28"/>
        </w:rPr>
        <w:t>.</w:t>
      </w:r>
    </w:p>
    <w:p w:rsidR="00515B23" w:rsidRPr="00F0402D" w:rsidRDefault="00515B23" w:rsidP="003554D5">
      <w:pPr>
        <w:rPr>
          <w:color w:val="000000" w:themeColor="text1"/>
          <w:sz w:val="28"/>
          <w:szCs w:val="28"/>
        </w:rPr>
      </w:pPr>
    </w:p>
    <w:p w:rsidR="00FE6939" w:rsidRPr="00F0402D" w:rsidRDefault="00FE6939" w:rsidP="00FE6939">
      <w:pPr>
        <w:ind w:firstLine="0"/>
        <w:jc w:val="center"/>
        <w:rPr>
          <w:color w:val="000000" w:themeColor="text1"/>
          <w:sz w:val="28"/>
          <w:szCs w:val="28"/>
        </w:rPr>
      </w:pPr>
      <w:r w:rsidRPr="00F0402D">
        <w:rPr>
          <w:noProof/>
          <w:color w:val="000000" w:themeColor="text1"/>
          <w:sz w:val="28"/>
          <w:szCs w:val="28"/>
        </w:rPr>
        <w:drawing>
          <wp:inline distT="0" distB="0" distL="0" distR="0">
            <wp:extent cx="6115050" cy="2867025"/>
            <wp:effectExtent l="0" t="0" r="0" b="0"/>
            <wp:docPr id="14"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0C68" w:rsidRPr="00F0402D" w:rsidRDefault="009F0392" w:rsidP="003A74AF">
      <w:pPr>
        <w:ind w:firstLine="0"/>
        <w:jc w:val="center"/>
        <w:rPr>
          <w:color w:val="000000" w:themeColor="text1"/>
          <w:sz w:val="28"/>
          <w:szCs w:val="28"/>
        </w:rPr>
      </w:pPr>
      <w:r w:rsidRPr="00F0402D">
        <w:rPr>
          <w:color w:val="000000" w:themeColor="text1"/>
          <w:sz w:val="28"/>
          <w:szCs w:val="28"/>
        </w:rPr>
        <w:t>Рис</w:t>
      </w:r>
      <w:r w:rsidR="00530C68" w:rsidRPr="00F0402D">
        <w:rPr>
          <w:color w:val="000000" w:themeColor="text1"/>
          <w:sz w:val="28"/>
          <w:szCs w:val="28"/>
        </w:rPr>
        <w:t>.6</w:t>
      </w:r>
      <w:r w:rsidRPr="00F0402D">
        <w:rPr>
          <w:color w:val="000000" w:themeColor="text1"/>
          <w:sz w:val="28"/>
          <w:szCs w:val="28"/>
        </w:rPr>
        <w:t xml:space="preserve">.3 Численность </w:t>
      </w:r>
      <w:r w:rsidR="00515B23" w:rsidRPr="00F0402D">
        <w:rPr>
          <w:color w:val="000000" w:themeColor="text1"/>
          <w:sz w:val="28"/>
          <w:szCs w:val="28"/>
        </w:rPr>
        <w:t>город</w:t>
      </w:r>
      <w:r w:rsidR="00530C68" w:rsidRPr="00F0402D">
        <w:rPr>
          <w:color w:val="000000" w:themeColor="text1"/>
          <w:sz w:val="28"/>
          <w:szCs w:val="28"/>
        </w:rPr>
        <w:t>ского населения в малых городах</w:t>
      </w:r>
    </w:p>
    <w:p w:rsidR="009F0392" w:rsidRPr="00F0402D" w:rsidRDefault="00515B23" w:rsidP="003554D5">
      <w:pPr>
        <w:jc w:val="center"/>
        <w:rPr>
          <w:color w:val="000000" w:themeColor="text1"/>
          <w:sz w:val="28"/>
          <w:szCs w:val="28"/>
        </w:rPr>
      </w:pPr>
      <w:r w:rsidRPr="00F0402D">
        <w:rPr>
          <w:color w:val="000000" w:themeColor="text1"/>
          <w:sz w:val="28"/>
          <w:szCs w:val="28"/>
        </w:rPr>
        <w:t>Новосибирской области на начало 201</w:t>
      </w:r>
      <w:r w:rsidR="00FE6939" w:rsidRPr="00F0402D">
        <w:rPr>
          <w:color w:val="000000" w:themeColor="text1"/>
          <w:sz w:val="28"/>
          <w:szCs w:val="28"/>
        </w:rPr>
        <w:t xml:space="preserve">8 </w:t>
      </w:r>
      <w:r w:rsidRPr="00F0402D">
        <w:rPr>
          <w:color w:val="000000" w:themeColor="text1"/>
          <w:sz w:val="28"/>
          <w:szCs w:val="28"/>
        </w:rPr>
        <w:t>года</w:t>
      </w:r>
    </w:p>
    <w:p w:rsidR="009F0392" w:rsidRPr="00F0402D" w:rsidRDefault="009F0392" w:rsidP="003554D5">
      <w:pPr>
        <w:rPr>
          <w:color w:val="000000" w:themeColor="text1"/>
          <w:sz w:val="28"/>
          <w:szCs w:val="28"/>
        </w:rPr>
      </w:pPr>
    </w:p>
    <w:p w:rsidR="00B067D5" w:rsidRPr="00F0402D" w:rsidRDefault="00B067D5" w:rsidP="003554D5">
      <w:pPr>
        <w:rPr>
          <w:color w:val="000000" w:themeColor="text1"/>
          <w:sz w:val="28"/>
          <w:szCs w:val="28"/>
        </w:rPr>
      </w:pPr>
      <w:r w:rsidRPr="00F0402D">
        <w:rPr>
          <w:color w:val="000000" w:themeColor="text1"/>
          <w:sz w:val="28"/>
          <w:szCs w:val="28"/>
        </w:rPr>
        <w:t>Численность жителей поселков городского типа (рабочих поселков) в 201</w:t>
      </w:r>
      <w:r w:rsidR="00FE6939" w:rsidRPr="00F0402D">
        <w:rPr>
          <w:color w:val="000000" w:themeColor="text1"/>
          <w:sz w:val="28"/>
          <w:szCs w:val="28"/>
        </w:rPr>
        <w:t>7</w:t>
      </w:r>
      <w:r w:rsidRPr="00F0402D">
        <w:rPr>
          <w:color w:val="000000" w:themeColor="text1"/>
          <w:sz w:val="28"/>
          <w:szCs w:val="28"/>
        </w:rPr>
        <w:t xml:space="preserve"> году составила 17</w:t>
      </w:r>
      <w:r w:rsidR="00FE6939" w:rsidRPr="00F0402D">
        <w:rPr>
          <w:color w:val="000000" w:themeColor="text1"/>
          <w:sz w:val="28"/>
          <w:szCs w:val="28"/>
        </w:rPr>
        <w:t>0,9</w:t>
      </w:r>
      <w:r w:rsidRPr="00F0402D">
        <w:rPr>
          <w:color w:val="000000" w:themeColor="text1"/>
          <w:sz w:val="28"/>
          <w:szCs w:val="28"/>
        </w:rPr>
        <w:t xml:space="preserve"> тыс. человек (7,8</w:t>
      </w:r>
      <w:r w:rsidR="00FE6939" w:rsidRPr="00F0402D">
        <w:rPr>
          <w:color w:val="000000" w:themeColor="text1"/>
          <w:sz w:val="28"/>
          <w:szCs w:val="28"/>
        </w:rPr>
        <w:t xml:space="preserve"> </w:t>
      </w:r>
      <w:r w:rsidRPr="00F0402D">
        <w:rPr>
          <w:color w:val="000000" w:themeColor="text1"/>
          <w:sz w:val="28"/>
          <w:szCs w:val="28"/>
        </w:rPr>
        <w:t>% городского населения). На один поселок в среднем приходится 10,7 тыс. человек. Наиболее крупными являются рабочие поселки Краснообск, Линево, Коченево и Сузун. Менее 5 тыс. человек проживает в р.п. Дорогино и Посевная Черепановского района, р.п. Станционно-Ояшинский Мошковского района.</w:t>
      </w:r>
    </w:p>
    <w:p w:rsidR="009F0392" w:rsidRPr="00F0402D" w:rsidRDefault="009F0392" w:rsidP="003554D5">
      <w:pPr>
        <w:rPr>
          <w:color w:val="000000" w:themeColor="text1"/>
          <w:sz w:val="28"/>
          <w:szCs w:val="28"/>
        </w:rPr>
      </w:pPr>
      <w:r w:rsidRPr="00F0402D">
        <w:rPr>
          <w:color w:val="000000" w:themeColor="text1"/>
          <w:sz w:val="28"/>
          <w:szCs w:val="28"/>
        </w:rPr>
        <w:t xml:space="preserve">На рисунке </w:t>
      </w:r>
      <w:r w:rsidR="00530C68" w:rsidRPr="00F0402D">
        <w:rPr>
          <w:color w:val="000000" w:themeColor="text1"/>
          <w:sz w:val="28"/>
          <w:szCs w:val="28"/>
        </w:rPr>
        <w:t>6</w:t>
      </w:r>
      <w:r w:rsidRPr="00F0402D">
        <w:rPr>
          <w:color w:val="000000" w:themeColor="text1"/>
          <w:sz w:val="28"/>
          <w:szCs w:val="28"/>
        </w:rPr>
        <w:t xml:space="preserve">.4 представлена численность </w:t>
      </w:r>
      <w:r w:rsidR="00515B23" w:rsidRPr="00F0402D">
        <w:rPr>
          <w:color w:val="000000" w:themeColor="text1"/>
          <w:sz w:val="28"/>
          <w:szCs w:val="28"/>
        </w:rPr>
        <w:t xml:space="preserve">городского </w:t>
      </w:r>
      <w:r w:rsidRPr="00F0402D">
        <w:rPr>
          <w:color w:val="000000" w:themeColor="text1"/>
          <w:sz w:val="28"/>
          <w:szCs w:val="28"/>
        </w:rPr>
        <w:t>населения в поселках городского типа</w:t>
      </w:r>
      <w:r w:rsidR="00515B23" w:rsidRPr="00F0402D">
        <w:rPr>
          <w:color w:val="000000" w:themeColor="text1"/>
          <w:sz w:val="28"/>
          <w:szCs w:val="28"/>
        </w:rPr>
        <w:t xml:space="preserve"> (кроме рабочего поселка Кольцово) Новосибирской области на начало 201</w:t>
      </w:r>
      <w:r w:rsidR="00FE6939" w:rsidRPr="00F0402D">
        <w:rPr>
          <w:color w:val="000000" w:themeColor="text1"/>
          <w:sz w:val="28"/>
          <w:szCs w:val="28"/>
        </w:rPr>
        <w:t>8</w:t>
      </w:r>
      <w:r w:rsidR="00515B23" w:rsidRPr="00F0402D">
        <w:rPr>
          <w:color w:val="000000" w:themeColor="text1"/>
          <w:sz w:val="28"/>
          <w:szCs w:val="28"/>
        </w:rPr>
        <w:t xml:space="preserve"> года</w:t>
      </w:r>
      <w:r w:rsidRPr="00F0402D">
        <w:rPr>
          <w:color w:val="000000" w:themeColor="text1"/>
          <w:sz w:val="28"/>
          <w:szCs w:val="28"/>
        </w:rPr>
        <w:t>.</w:t>
      </w:r>
    </w:p>
    <w:p w:rsidR="003F07D7" w:rsidRPr="00F0402D" w:rsidRDefault="003F07D7" w:rsidP="003554D5">
      <w:pPr>
        <w:rPr>
          <w:color w:val="000000" w:themeColor="text1"/>
          <w:sz w:val="28"/>
          <w:szCs w:val="28"/>
        </w:rPr>
      </w:pPr>
    </w:p>
    <w:p w:rsidR="00515B23" w:rsidRPr="00F0402D" w:rsidRDefault="00FE6939" w:rsidP="00FE6939">
      <w:pPr>
        <w:ind w:firstLine="0"/>
        <w:jc w:val="center"/>
        <w:rPr>
          <w:color w:val="000000" w:themeColor="text1"/>
          <w:sz w:val="28"/>
          <w:szCs w:val="28"/>
        </w:rPr>
      </w:pPr>
      <w:r w:rsidRPr="00F0402D">
        <w:rPr>
          <w:noProof/>
          <w:color w:val="000000" w:themeColor="text1"/>
          <w:sz w:val="28"/>
          <w:szCs w:val="28"/>
        </w:rPr>
        <w:lastRenderedPageBreak/>
        <w:drawing>
          <wp:inline distT="0" distB="0" distL="0" distR="0">
            <wp:extent cx="6115050" cy="3162300"/>
            <wp:effectExtent l="0" t="0" r="0" b="0"/>
            <wp:docPr id="1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0392" w:rsidRPr="00F0402D" w:rsidRDefault="009F0392" w:rsidP="003A74AF">
      <w:pPr>
        <w:ind w:firstLine="0"/>
        <w:jc w:val="center"/>
        <w:rPr>
          <w:color w:val="000000" w:themeColor="text1"/>
          <w:sz w:val="28"/>
          <w:szCs w:val="28"/>
        </w:rPr>
      </w:pPr>
      <w:r w:rsidRPr="00F0402D">
        <w:rPr>
          <w:color w:val="000000" w:themeColor="text1"/>
          <w:sz w:val="28"/>
          <w:szCs w:val="28"/>
        </w:rPr>
        <w:t>Рис</w:t>
      </w:r>
      <w:r w:rsidR="00530C68" w:rsidRPr="00F0402D">
        <w:rPr>
          <w:color w:val="000000" w:themeColor="text1"/>
          <w:sz w:val="28"/>
          <w:szCs w:val="28"/>
        </w:rPr>
        <w:t>.6.4</w:t>
      </w:r>
      <w:r w:rsidRPr="00F0402D">
        <w:rPr>
          <w:color w:val="000000" w:themeColor="text1"/>
          <w:sz w:val="28"/>
          <w:szCs w:val="28"/>
        </w:rPr>
        <w:t xml:space="preserve"> Численность </w:t>
      </w:r>
      <w:r w:rsidR="00515B23" w:rsidRPr="00F0402D">
        <w:rPr>
          <w:color w:val="000000" w:themeColor="text1"/>
          <w:sz w:val="28"/>
          <w:szCs w:val="28"/>
        </w:rPr>
        <w:t>городского населения в поселках городского типа (кроме рабочего поселка Кольцово) Новосибирской области на начало 201</w:t>
      </w:r>
      <w:r w:rsidR="00FE6939" w:rsidRPr="00F0402D">
        <w:rPr>
          <w:color w:val="000000" w:themeColor="text1"/>
          <w:sz w:val="28"/>
          <w:szCs w:val="28"/>
        </w:rPr>
        <w:t>8</w:t>
      </w:r>
      <w:r w:rsidR="00515B23" w:rsidRPr="00F0402D">
        <w:rPr>
          <w:color w:val="000000" w:themeColor="text1"/>
          <w:sz w:val="28"/>
          <w:szCs w:val="28"/>
        </w:rPr>
        <w:t xml:space="preserve"> года</w:t>
      </w:r>
    </w:p>
    <w:p w:rsidR="009F0392" w:rsidRPr="00F0402D" w:rsidRDefault="009F0392" w:rsidP="003554D5">
      <w:pPr>
        <w:pStyle w:val="0-"/>
        <w:spacing w:before="0" w:after="0"/>
        <w:rPr>
          <w:rFonts w:ascii="Times New Roman" w:hAnsi="Times New Roman"/>
          <w:b w:val="0"/>
          <w:color w:val="000000" w:themeColor="text1"/>
          <w:szCs w:val="28"/>
        </w:rPr>
      </w:pPr>
    </w:p>
    <w:p w:rsidR="00B067D5" w:rsidRPr="00F0402D" w:rsidRDefault="00B067D5" w:rsidP="003554D5">
      <w:pPr>
        <w:pStyle w:val="0-"/>
        <w:spacing w:before="0" w:after="0"/>
        <w:rPr>
          <w:rFonts w:ascii="Times New Roman" w:hAnsi="Times New Roman"/>
          <w:b w:val="0"/>
          <w:color w:val="000000" w:themeColor="text1"/>
          <w:szCs w:val="28"/>
        </w:rPr>
      </w:pPr>
      <w:r w:rsidRPr="00F0402D">
        <w:rPr>
          <w:rFonts w:ascii="Times New Roman" w:hAnsi="Times New Roman"/>
          <w:b w:val="0"/>
          <w:color w:val="000000" w:themeColor="text1"/>
          <w:szCs w:val="28"/>
        </w:rPr>
        <w:t>В сельской местности области на начало 201</w:t>
      </w:r>
      <w:r w:rsidR="00FE6939" w:rsidRPr="00F0402D">
        <w:rPr>
          <w:rFonts w:ascii="Times New Roman" w:hAnsi="Times New Roman"/>
          <w:b w:val="0"/>
          <w:color w:val="000000" w:themeColor="text1"/>
          <w:szCs w:val="28"/>
        </w:rPr>
        <w:t>8</w:t>
      </w:r>
      <w:r w:rsidRPr="00F0402D">
        <w:rPr>
          <w:rFonts w:ascii="Times New Roman" w:hAnsi="Times New Roman"/>
          <w:b w:val="0"/>
          <w:color w:val="000000" w:themeColor="text1"/>
          <w:szCs w:val="28"/>
        </w:rPr>
        <w:t xml:space="preserve"> года насчитывалось 429 сельских поселений (сельсоветов) и 151</w:t>
      </w:r>
      <w:r w:rsidR="00FE6939" w:rsidRPr="00F0402D">
        <w:rPr>
          <w:rFonts w:ascii="Times New Roman" w:hAnsi="Times New Roman"/>
          <w:b w:val="0"/>
          <w:color w:val="000000" w:themeColor="text1"/>
          <w:szCs w:val="28"/>
        </w:rPr>
        <w:t>7</w:t>
      </w:r>
      <w:r w:rsidRPr="00F0402D">
        <w:rPr>
          <w:rFonts w:ascii="Times New Roman" w:hAnsi="Times New Roman"/>
          <w:b w:val="0"/>
          <w:color w:val="000000" w:themeColor="text1"/>
          <w:szCs w:val="28"/>
        </w:rPr>
        <w:t xml:space="preserve"> сельских населенных пунктов, из которых 5</w:t>
      </w:r>
      <w:r w:rsidR="00FE6939" w:rsidRPr="00F0402D">
        <w:rPr>
          <w:rFonts w:ascii="Times New Roman" w:hAnsi="Times New Roman"/>
          <w:b w:val="0"/>
          <w:color w:val="000000" w:themeColor="text1"/>
          <w:szCs w:val="28"/>
        </w:rPr>
        <w:t>6</w:t>
      </w:r>
      <w:r w:rsidRPr="00F0402D">
        <w:rPr>
          <w:rFonts w:ascii="Times New Roman" w:hAnsi="Times New Roman"/>
          <w:b w:val="0"/>
          <w:color w:val="000000" w:themeColor="text1"/>
          <w:szCs w:val="28"/>
        </w:rPr>
        <w:t xml:space="preserve"> (3,</w:t>
      </w:r>
      <w:r w:rsidR="00FE6939" w:rsidRPr="00F0402D">
        <w:rPr>
          <w:rFonts w:ascii="Times New Roman" w:hAnsi="Times New Roman"/>
          <w:b w:val="0"/>
          <w:color w:val="000000" w:themeColor="text1"/>
          <w:szCs w:val="28"/>
        </w:rPr>
        <w:t>7</w:t>
      </w:r>
      <w:r w:rsidR="00CF3FFA" w:rsidRPr="00F0402D">
        <w:rPr>
          <w:rFonts w:ascii="Times New Roman" w:hAnsi="Times New Roman"/>
          <w:b w:val="0"/>
          <w:color w:val="000000" w:themeColor="text1"/>
          <w:szCs w:val="28"/>
        </w:rPr>
        <w:t xml:space="preserve"> </w:t>
      </w:r>
      <w:r w:rsidRPr="00F0402D">
        <w:rPr>
          <w:rFonts w:ascii="Times New Roman" w:hAnsi="Times New Roman"/>
          <w:b w:val="0"/>
          <w:color w:val="000000" w:themeColor="text1"/>
          <w:szCs w:val="28"/>
        </w:rPr>
        <w:t>%) – без населения. Численность сельских жителей составила 58</w:t>
      </w:r>
      <w:r w:rsidR="00FE6939" w:rsidRPr="00F0402D">
        <w:rPr>
          <w:rFonts w:ascii="Times New Roman" w:hAnsi="Times New Roman"/>
          <w:b w:val="0"/>
          <w:color w:val="000000" w:themeColor="text1"/>
          <w:szCs w:val="28"/>
        </w:rPr>
        <w:t>4</w:t>
      </w:r>
      <w:r w:rsidR="00807B99" w:rsidRPr="00F0402D">
        <w:rPr>
          <w:rFonts w:ascii="Times New Roman" w:hAnsi="Times New Roman"/>
          <w:b w:val="0"/>
          <w:color w:val="000000" w:themeColor="text1"/>
          <w:szCs w:val="28"/>
        </w:rPr>
        <w:t>,</w:t>
      </w:r>
      <w:r w:rsidR="00FE6939" w:rsidRPr="00F0402D">
        <w:rPr>
          <w:rFonts w:ascii="Times New Roman" w:hAnsi="Times New Roman"/>
          <w:b w:val="0"/>
          <w:color w:val="000000" w:themeColor="text1"/>
          <w:szCs w:val="28"/>
        </w:rPr>
        <w:t>5</w:t>
      </w:r>
      <w:r w:rsidR="00807B99" w:rsidRPr="00F0402D">
        <w:rPr>
          <w:rFonts w:ascii="Times New Roman" w:hAnsi="Times New Roman"/>
          <w:b w:val="0"/>
          <w:color w:val="000000" w:themeColor="text1"/>
          <w:szCs w:val="28"/>
        </w:rPr>
        <w:t xml:space="preserve"> </w:t>
      </w:r>
      <w:r w:rsidRPr="00F0402D">
        <w:rPr>
          <w:rFonts w:ascii="Times New Roman" w:hAnsi="Times New Roman"/>
          <w:b w:val="0"/>
          <w:color w:val="000000" w:themeColor="text1"/>
          <w:szCs w:val="28"/>
        </w:rPr>
        <w:t>тыс. человек.</w:t>
      </w:r>
    </w:p>
    <w:p w:rsidR="00807B99" w:rsidRPr="00F0402D" w:rsidRDefault="00807B99" w:rsidP="003554D5">
      <w:pPr>
        <w:pStyle w:val="0-"/>
        <w:spacing w:before="0" w:after="0"/>
        <w:rPr>
          <w:rFonts w:ascii="Times New Roman" w:hAnsi="Times New Roman"/>
          <w:b w:val="0"/>
          <w:color w:val="000000" w:themeColor="text1"/>
          <w:szCs w:val="28"/>
        </w:rPr>
      </w:pPr>
      <w:r w:rsidRPr="00F0402D">
        <w:rPr>
          <w:rFonts w:ascii="Times New Roman" w:hAnsi="Times New Roman"/>
          <w:b w:val="0"/>
          <w:color w:val="000000" w:themeColor="text1"/>
          <w:szCs w:val="28"/>
        </w:rPr>
        <w:t>По сравнению с предыдущим годом сельское население сократилось в 2</w:t>
      </w:r>
      <w:r w:rsidR="00FE6939" w:rsidRPr="00F0402D">
        <w:rPr>
          <w:rFonts w:ascii="Times New Roman" w:hAnsi="Times New Roman"/>
          <w:b w:val="0"/>
          <w:color w:val="000000" w:themeColor="text1"/>
          <w:szCs w:val="28"/>
        </w:rPr>
        <w:t>4</w:t>
      </w:r>
      <w:r w:rsidRPr="00F0402D">
        <w:rPr>
          <w:rFonts w:ascii="Times New Roman" w:hAnsi="Times New Roman"/>
          <w:b w:val="0"/>
          <w:color w:val="000000" w:themeColor="text1"/>
          <w:szCs w:val="28"/>
        </w:rPr>
        <w:t xml:space="preserve"> муниципальных районах области, в </w:t>
      </w:r>
      <w:r w:rsidR="00FE6939" w:rsidRPr="00F0402D">
        <w:rPr>
          <w:rFonts w:ascii="Times New Roman" w:hAnsi="Times New Roman"/>
          <w:b w:val="0"/>
          <w:color w:val="000000" w:themeColor="text1"/>
          <w:szCs w:val="28"/>
        </w:rPr>
        <w:t>6</w:t>
      </w:r>
      <w:r w:rsidRPr="00F0402D">
        <w:rPr>
          <w:rFonts w:ascii="Times New Roman" w:hAnsi="Times New Roman"/>
          <w:b w:val="0"/>
          <w:color w:val="000000" w:themeColor="text1"/>
          <w:szCs w:val="28"/>
        </w:rPr>
        <w:t xml:space="preserve"> районах – </w:t>
      </w:r>
      <w:r w:rsidR="00FE6939" w:rsidRPr="00F0402D">
        <w:rPr>
          <w:rFonts w:ascii="Times New Roman" w:hAnsi="Times New Roman"/>
          <w:b w:val="0"/>
          <w:color w:val="000000" w:themeColor="text1"/>
          <w:szCs w:val="28"/>
        </w:rPr>
        <w:t>Коченевском, Мошковском, Новосибирском, Ордынском, Сузунском и Черепановском</w:t>
      </w:r>
      <w:r w:rsidRPr="00F0402D">
        <w:rPr>
          <w:rFonts w:ascii="Times New Roman" w:hAnsi="Times New Roman"/>
          <w:b w:val="0"/>
          <w:color w:val="000000" w:themeColor="text1"/>
          <w:szCs w:val="28"/>
        </w:rPr>
        <w:t xml:space="preserve"> – увеличилось. Наибольшие потери сельчан произошли в </w:t>
      </w:r>
      <w:r w:rsidR="00FE6939" w:rsidRPr="00F0402D">
        <w:rPr>
          <w:rFonts w:ascii="Times New Roman" w:hAnsi="Times New Roman"/>
          <w:b w:val="0"/>
          <w:color w:val="000000" w:themeColor="text1"/>
          <w:szCs w:val="28"/>
        </w:rPr>
        <w:t xml:space="preserve">Каргатском (2,5 %), </w:t>
      </w:r>
      <w:r w:rsidRPr="00F0402D">
        <w:rPr>
          <w:rFonts w:ascii="Times New Roman" w:hAnsi="Times New Roman"/>
          <w:b w:val="0"/>
          <w:color w:val="000000" w:themeColor="text1"/>
          <w:szCs w:val="28"/>
        </w:rPr>
        <w:t>Чулымском (2,</w:t>
      </w:r>
      <w:r w:rsidR="00FE6939" w:rsidRPr="00F0402D">
        <w:rPr>
          <w:rFonts w:ascii="Times New Roman" w:hAnsi="Times New Roman"/>
          <w:b w:val="0"/>
          <w:color w:val="000000" w:themeColor="text1"/>
          <w:szCs w:val="28"/>
        </w:rPr>
        <w:t>3</w:t>
      </w:r>
      <w:r w:rsidRPr="00F0402D">
        <w:rPr>
          <w:rFonts w:ascii="Times New Roman" w:hAnsi="Times New Roman"/>
          <w:b w:val="0"/>
          <w:color w:val="000000" w:themeColor="text1"/>
          <w:szCs w:val="28"/>
        </w:rPr>
        <w:t xml:space="preserve"> %),  </w:t>
      </w:r>
      <w:r w:rsidR="00FE6939" w:rsidRPr="00F0402D">
        <w:rPr>
          <w:rFonts w:ascii="Times New Roman" w:hAnsi="Times New Roman"/>
          <w:b w:val="0"/>
          <w:color w:val="000000" w:themeColor="text1"/>
          <w:szCs w:val="28"/>
        </w:rPr>
        <w:t xml:space="preserve">Здвинском (2,1 %), </w:t>
      </w:r>
      <w:r w:rsidRPr="00F0402D">
        <w:rPr>
          <w:rFonts w:ascii="Times New Roman" w:hAnsi="Times New Roman"/>
          <w:b w:val="0"/>
          <w:color w:val="000000" w:themeColor="text1"/>
          <w:szCs w:val="28"/>
        </w:rPr>
        <w:t>Куйбышевском (</w:t>
      </w:r>
      <w:r w:rsidR="00FE6939" w:rsidRPr="00F0402D">
        <w:rPr>
          <w:rFonts w:ascii="Times New Roman" w:hAnsi="Times New Roman"/>
          <w:b w:val="0"/>
          <w:color w:val="000000" w:themeColor="text1"/>
          <w:szCs w:val="28"/>
        </w:rPr>
        <w:t>1,9</w:t>
      </w:r>
      <w:r w:rsidRPr="00F0402D">
        <w:rPr>
          <w:rFonts w:ascii="Times New Roman" w:hAnsi="Times New Roman"/>
          <w:b w:val="0"/>
          <w:color w:val="000000" w:themeColor="text1"/>
          <w:szCs w:val="28"/>
        </w:rPr>
        <w:t xml:space="preserve"> %),</w:t>
      </w:r>
      <w:r w:rsidR="00FE6939" w:rsidRPr="00F0402D">
        <w:rPr>
          <w:rFonts w:cs="Arial"/>
          <w:b w:val="0"/>
          <w:szCs w:val="22"/>
        </w:rPr>
        <w:t xml:space="preserve"> </w:t>
      </w:r>
      <w:r w:rsidR="00FE6939" w:rsidRPr="00F0402D">
        <w:rPr>
          <w:rFonts w:ascii="Times New Roman" w:hAnsi="Times New Roman"/>
          <w:b w:val="0"/>
          <w:color w:val="000000" w:themeColor="text1"/>
          <w:szCs w:val="28"/>
        </w:rPr>
        <w:t>Кыштовском (1,8%), Колыванском и Купинском (по 1,7%), Кочковском и Северном (по 1,6%)</w:t>
      </w:r>
      <w:r w:rsidRPr="00F0402D">
        <w:rPr>
          <w:rFonts w:ascii="Times New Roman" w:hAnsi="Times New Roman"/>
          <w:b w:val="0"/>
          <w:color w:val="000000" w:themeColor="text1"/>
          <w:szCs w:val="28"/>
        </w:rPr>
        <w:t xml:space="preserve"> районах.</w:t>
      </w:r>
    </w:p>
    <w:p w:rsidR="00B067D5" w:rsidRPr="00F0402D" w:rsidRDefault="00B067D5" w:rsidP="003554D5">
      <w:pPr>
        <w:pStyle w:val="0-"/>
        <w:spacing w:before="0" w:after="0"/>
        <w:rPr>
          <w:rFonts w:ascii="Times New Roman" w:hAnsi="Times New Roman"/>
          <w:b w:val="0"/>
          <w:color w:val="000000" w:themeColor="text1"/>
          <w:szCs w:val="28"/>
        </w:rPr>
      </w:pPr>
      <w:r w:rsidRPr="00F0402D">
        <w:rPr>
          <w:rFonts w:ascii="Times New Roman" w:hAnsi="Times New Roman"/>
          <w:b w:val="0"/>
          <w:color w:val="000000" w:themeColor="text1"/>
          <w:szCs w:val="28"/>
        </w:rPr>
        <w:t>Число сельских муниципальных образований (сельсоветов) колеблется от 9 в Баганском и Мошковском районах до 21 в Татарском. По 15 и более сельсоветов находится в 12 районах, среди которых</w:t>
      </w:r>
      <w:r w:rsidR="00980688" w:rsidRPr="00F0402D">
        <w:rPr>
          <w:rFonts w:ascii="Times New Roman" w:hAnsi="Times New Roman"/>
          <w:b w:val="0"/>
          <w:color w:val="000000" w:themeColor="text1"/>
          <w:szCs w:val="28"/>
        </w:rPr>
        <w:t>,</w:t>
      </w:r>
      <w:r w:rsidRPr="00F0402D">
        <w:rPr>
          <w:rFonts w:ascii="Times New Roman" w:hAnsi="Times New Roman"/>
          <w:b w:val="0"/>
          <w:color w:val="000000" w:themeColor="text1"/>
          <w:szCs w:val="28"/>
        </w:rPr>
        <w:t xml:space="preserve"> кроме Татарского района, можно выделить Венгеровский, Ордынский, Тогучинский (по 20 сельсоветов) и Искитимский (19).</w:t>
      </w:r>
    </w:p>
    <w:p w:rsidR="00B067D5" w:rsidRPr="00F0402D" w:rsidRDefault="00B067D5" w:rsidP="003554D5">
      <w:pPr>
        <w:rPr>
          <w:color w:val="000000" w:themeColor="text1"/>
          <w:sz w:val="28"/>
          <w:szCs w:val="28"/>
        </w:rPr>
      </w:pPr>
      <w:r w:rsidRPr="00F0402D">
        <w:rPr>
          <w:color w:val="000000" w:themeColor="text1"/>
          <w:sz w:val="28"/>
          <w:szCs w:val="28"/>
        </w:rPr>
        <w:t>Наибольшее число сельских населенных пунктов отмечено в Тогучинском (105), Новосибирском (80) и Куйбышевском (77) районах, а наименьшее – в Кочковском (19), Доволенском (27) и Маслянинском (29) районах. В среднем по области на один район приходится 51 населенный пункт (включая пункты без населения).</w:t>
      </w:r>
    </w:p>
    <w:p w:rsidR="00326DBC" w:rsidRPr="00F0402D" w:rsidRDefault="00326DBC" w:rsidP="003554D5">
      <w:pPr>
        <w:rPr>
          <w:color w:val="000000" w:themeColor="text1"/>
          <w:sz w:val="28"/>
          <w:szCs w:val="28"/>
        </w:rPr>
      </w:pPr>
    </w:p>
    <w:p w:rsidR="00326DBC" w:rsidRPr="00F0402D" w:rsidRDefault="00326DBC" w:rsidP="003554D5">
      <w:pPr>
        <w:shd w:val="clear" w:color="auto" w:fill="FFFFFF"/>
        <w:ind w:firstLine="708"/>
        <w:rPr>
          <w:color w:val="000000" w:themeColor="text1"/>
          <w:sz w:val="28"/>
          <w:szCs w:val="28"/>
        </w:rPr>
      </w:pPr>
      <w:r w:rsidRPr="00F0402D">
        <w:rPr>
          <w:color w:val="000000" w:themeColor="text1"/>
          <w:sz w:val="28"/>
          <w:szCs w:val="28"/>
        </w:rPr>
        <w:t>В соответствии с постановлением Правительства Российской Федерации от 22</w:t>
      </w:r>
      <w:r w:rsidR="00807B99" w:rsidRPr="00F0402D">
        <w:rPr>
          <w:color w:val="000000" w:themeColor="text1"/>
          <w:sz w:val="28"/>
          <w:szCs w:val="28"/>
        </w:rPr>
        <w:t>.09.</w:t>
      </w:r>
      <w:r w:rsidRPr="00F0402D">
        <w:rPr>
          <w:color w:val="000000" w:themeColor="text1"/>
          <w:sz w:val="28"/>
          <w:szCs w:val="28"/>
        </w:rPr>
        <w:t xml:space="preserve">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«источник образования отходов» – </w:t>
      </w:r>
      <w:r w:rsidRPr="00F0402D">
        <w:rPr>
          <w:color w:val="000000" w:themeColor="text1"/>
          <w:sz w:val="28"/>
          <w:szCs w:val="28"/>
        </w:rPr>
        <w:lastRenderedPageBreak/>
        <w:t>это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rsidR="00326DBC" w:rsidRPr="00F0402D" w:rsidRDefault="00326DBC" w:rsidP="003554D5">
      <w:pPr>
        <w:ind w:firstLine="708"/>
        <w:rPr>
          <w:color w:val="000000" w:themeColor="text1"/>
          <w:sz w:val="28"/>
          <w:szCs w:val="28"/>
        </w:rPr>
      </w:pPr>
      <w:r w:rsidRPr="00F0402D">
        <w:rPr>
          <w:color w:val="000000" w:themeColor="text1"/>
          <w:sz w:val="28"/>
          <w:szCs w:val="28"/>
        </w:rPr>
        <w:t>В качестве источников образования ТКО рассматривается совокупность объектов капитального строительства, объединенных единым назначением, расположенных в пределах одного или нескольких земельных участков, на которых образуются отходы, а именно населенных пунктов.</w:t>
      </w:r>
    </w:p>
    <w:p w:rsidR="005F5532" w:rsidRPr="00F0402D" w:rsidRDefault="005F5532" w:rsidP="003554D5">
      <w:pPr>
        <w:ind w:firstLine="708"/>
        <w:rPr>
          <w:color w:val="000000" w:themeColor="text1"/>
          <w:sz w:val="28"/>
          <w:szCs w:val="28"/>
        </w:rPr>
      </w:pPr>
      <w:r w:rsidRPr="00F0402D">
        <w:rPr>
          <w:color w:val="000000" w:themeColor="text1"/>
          <w:sz w:val="28"/>
          <w:szCs w:val="28"/>
        </w:rPr>
        <w:t xml:space="preserve">Население </w:t>
      </w:r>
      <w:r w:rsidR="00807B99" w:rsidRPr="00F0402D">
        <w:rPr>
          <w:color w:val="000000" w:themeColor="text1"/>
          <w:sz w:val="28"/>
          <w:szCs w:val="28"/>
        </w:rPr>
        <w:t>Городского округа</w:t>
      </w:r>
      <w:r w:rsidRPr="00F0402D">
        <w:rPr>
          <w:color w:val="000000" w:themeColor="text1"/>
          <w:sz w:val="28"/>
          <w:szCs w:val="28"/>
        </w:rPr>
        <w:t xml:space="preserve"> город Новосибирск составляет </w:t>
      </w:r>
      <w:r w:rsidRPr="00F0402D">
        <w:rPr>
          <w:bCs/>
          <w:color w:val="000000" w:themeColor="text1"/>
          <w:sz w:val="28"/>
          <w:szCs w:val="28"/>
        </w:rPr>
        <w:t>1 61</w:t>
      </w:r>
      <w:r w:rsidR="002B0753" w:rsidRPr="00F0402D">
        <w:rPr>
          <w:bCs/>
          <w:color w:val="000000" w:themeColor="text1"/>
          <w:sz w:val="28"/>
          <w:szCs w:val="28"/>
        </w:rPr>
        <w:t>2</w:t>
      </w:r>
      <w:r w:rsidRPr="00F0402D">
        <w:rPr>
          <w:bCs/>
          <w:color w:val="000000" w:themeColor="text1"/>
          <w:sz w:val="28"/>
          <w:szCs w:val="28"/>
        </w:rPr>
        <w:t> </w:t>
      </w:r>
      <w:r w:rsidR="002B0753" w:rsidRPr="00F0402D">
        <w:rPr>
          <w:bCs/>
          <w:color w:val="000000" w:themeColor="text1"/>
          <w:sz w:val="28"/>
          <w:szCs w:val="28"/>
        </w:rPr>
        <w:t>833</w:t>
      </w:r>
      <w:r w:rsidRPr="00F0402D">
        <w:rPr>
          <w:bCs/>
          <w:color w:val="000000" w:themeColor="text1"/>
          <w:sz w:val="28"/>
          <w:szCs w:val="28"/>
        </w:rPr>
        <w:t xml:space="preserve"> человек, </w:t>
      </w:r>
      <w:r w:rsidR="00F133FA" w:rsidRPr="00F0402D">
        <w:rPr>
          <w:bCs/>
          <w:color w:val="000000" w:themeColor="text1"/>
          <w:sz w:val="28"/>
          <w:szCs w:val="28"/>
        </w:rPr>
        <w:t xml:space="preserve">что составляет </w:t>
      </w:r>
      <w:r w:rsidR="003F07D7" w:rsidRPr="00F0402D">
        <w:rPr>
          <w:color w:val="000000" w:themeColor="text1"/>
          <w:sz w:val="28"/>
          <w:szCs w:val="28"/>
        </w:rPr>
        <w:t>57,</w:t>
      </w:r>
      <w:r w:rsidR="002B0753" w:rsidRPr="00F0402D">
        <w:rPr>
          <w:color w:val="000000" w:themeColor="text1"/>
          <w:sz w:val="28"/>
          <w:szCs w:val="28"/>
        </w:rPr>
        <w:t xml:space="preserve">8 </w:t>
      </w:r>
      <w:r w:rsidR="003F07D7" w:rsidRPr="00F0402D">
        <w:rPr>
          <w:color w:val="000000" w:themeColor="text1"/>
          <w:sz w:val="28"/>
          <w:szCs w:val="28"/>
        </w:rPr>
        <w:t xml:space="preserve">% жителей области. </w:t>
      </w:r>
      <w:r w:rsidR="0050030A" w:rsidRPr="00F0402D">
        <w:rPr>
          <w:color w:val="000000" w:themeColor="text1"/>
          <w:sz w:val="28"/>
          <w:szCs w:val="28"/>
        </w:rPr>
        <w:t>Данный факт име</w:t>
      </w:r>
      <w:r w:rsidR="009F0392" w:rsidRPr="00F0402D">
        <w:rPr>
          <w:color w:val="000000" w:themeColor="text1"/>
          <w:sz w:val="28"/>
          <w:szCs w:val="28"/>
        </w:rPr>
        <w:t>е</w:t>
      </w:r>
      <w:r w:rsidR="0050030A" w:rsidRPr="00F0402D">
        <w:rPr>
          <w:color w:val="000000" w:themeColor="text1"/>
          <w:sz w:val="28"/>
          <w:szCs w:val="28"/>
        </w:rPr>
        <w:t>т влияние на систему обращения с отходами, распределение потоков отходов, таким образом, внутри источника образования отходов Г</w:t>
      </w:r>
      <w:r w:rsidR="00807B99" w:rsidRPr="00F0402D">
        <w:rPr>
          <w:color w:val="000000" w:themeColor="text1"/>
          <w:sz w:val="28"/>
          <w:szCs w:val="28"/>
        </w:rPr>
        <w:t>ородского округа</w:t>
      </w:r>
      <w:r w:rsidR="0050030A" w:rsidRPr="00F0402D">
        <w:rPr>
          <w:color w:val="000000" w:themeColor="text1"/>
          <w:sz w:val="28"/>
          <w:szCs w:val="28"/>
        </w:rPr>
        <w:t xml:space="preserve"> город Новосибирск все население разделяется в соотвествии с административным делением по районам.</w:t>
      </w:r>
    </w:p>
    <w:p w:rsidR="0050030A" w:rsidRPr="00F0402D" w:rsidRDefault="0050030A" w:rsidP="003554D5">
      <w:pPr>
        <w:shd w:val="clear" w:color="auto" w:fill="FFFFFF"/>
        <w:ind w:firstLine="708"/>
        <w:rPr>
          <w:color w:val="000000" w:themeColor="text1"/>
          <w:sz w:val="28"/>
          <w:szCs w:val="28"/>
        </w:rPr>
      </w:pPr>
    </w:p>
    <w:p w:rsidR="008875E7" w:rsidRPr="00F0402D" w:rsidRDefault="00530C68" w:rsidP="00530C68">
      <w:pPr>
        <w:shd w:val="clear" w:color="auto" w:fill="FFFFFF"/>
        <w:suppressAutoHyphens/>
        <w:ind w:firstLine="0"/>
        <w:jc w:val="center"/>
        <w:rPr>
          <w:b/>
          <w:color w:val="000000" w:themeColor="text1"/>
          <w:sz w:val="28"/>
          <w:szCs w:val="28"/>
        </w:rPr>
      </w:pPr>
      <w:r w:rsidRPr="00F0402D">
        <w:rPr>
          <w:rFonts w:eastAsia="Calibri"/>
          <w:b/>
          <w:color w:val="000000" w:themeColor="text1"/>
          <w:sz w:val="28"/>
          <w:szCs w:val="28"/>
          <w:lang w:eastAsia="en-US"/>
        </w:rPr>
        <w:t>6</w:t>
      </w:r>
      <w:r w:rsidR="00326DBC" w:rsidRPr="00F0402D">
        <w:rPr>
          <w:rFonts w:eastAsia="Calibri"/>
          <w:b/>
          <w:color w:val="000000" w:themeColor="text1"/>
          <w:sz w:val="28"/>
          <w:szCs w:val="28"/>
          <w:lang w:eastAsia="en-US"/>
        </w:rPr>
        <w:t>.1</w:t>
      </w:r>
      <w:r w:rsidRPr="00F0402D">
        <w:rPr>
          <w:rFonts w:eastAsia="Calibri"/>
          <w:b/>
          <w:color w:val="000000" w:themeColor="text1"/>
          <w:sz w:val="28"/>
          <w:szCs w:val="28"/>
          <w:lang w:eastAsia="en-US"/>
        </w:rPr>
        <w:t>.</w:t>
      </w:r>
      <w:r w:rsidR="002B0753" w:rsidRPr="00F0402D">
        <w:rPr>
          <w:rFonts w:eastAsia="Calibri"/>
          <w:b/>
          <w:color w:val="000000" w:themeColor="text1"/>
          <w:sz w:val="28"/>
          <w:szCs w:val="28"/>
          <w:lang w:eastAsia="en-US"/>
        </w:rPr>
        <w:t xml:space="preserve"> </w:t>
      </w:r>
      <w:r w:rsidR="00326DBC" w:rsidRPr="00F0402D">
        <w:rPr>
          <w:b/>
          <w:color w:val="000000" w:themeColor="text1"/>
          <w:sz w:val="28"/>
          <w:szCs w:val="28"/>
        </w:rPr>
        <w:t>Наименования ис</w:t>
      </w:r>
      <w:r w:rsidR="008875E7" w:rsidRPr="00F0402D">
        <w:rPr>
          <w:b/>
          <w:color w:val="000000" w:themeColor="text1"/>
          <w:sz w:val="28"/>
          <w:szCs w:val="28"/>
        </w:rPr>
        <w:t>точников образования отходов</w:t>
      </w:r>
    </w:p>
    <w:p w:rsidR="00326DBC" w:rsidRPr="00F0402D" w:rsidRDefault="009F0392" w:rsidP="00530C68">
      <w:pPr>
        <w:shd w:val="clear" w:color="auto" w:fill="FFFFFF"/>
        <w:suppressAutoHyphens/>
        <w:ind w:firstLine="0"/>
        <w:jc w:val="center"/>
        <w:rPr>
          <w:b/>
          <w:color w:val="000000" w:themeColor="text1"/>
          <w:sz w:val="28"/>
          <w:szCs w:val="28"/>
        </w:rPr>
      </w:pPr>
      <w:r w:rsidRPr="00F0402D">
        <w:rPr>
          <w:b/>
          <w:color w:val="000000" w:themeColor="text1"/>
          <w:sz w:val="28"/>
          <w:szCs w:val="28"/>
        </w:rPr>
        <w:t xml:space="preserve">на </w:t>
      </w:r>
      <w:r w:rsidR="00326DBC" w:rsidRPr="00F0402D">
        <w:rPr>
          <w:b/>
          <w:color w:val="000000" w:themeColor="text1"/>
          <w:sz w:val="28"/>
          <w:szCs w:val="28"/>
        </w:rPr>
        <w:t xml:space="preserve">территории </w:t>
      </w:r>
      <w:r w:rsidR="00A169DB" w:rsidRPr="00F0402D">
        <w:rPr>
          <w:b/>
          <w:color w:val="000000" w:themeColor="text1"/>
          <w:sz w:val="28"/>
          <w:szCs w:val="28"/>
        </w:rPr>
        <w:t>Новосиби</w:t>
      </w:r>
      <w:r w:rsidRPr="00F0402D">
        <w:rPr>
          <w:b/>
          <w:color w:val="000000" w:themeColor="text1"/>
          <w:sz w:val="28"/>
          <w:szCs w:val="28"/>
        </w:rPr>
        <w:t>р</w:t>
      </w:r>
      <w:r w:rsidR="00A169DB" w:rsidRPr="00F0402D">
        <w:rPr>
          <w:b/>
          <w:color w:val="000000" w:themeColor="text1"/>
          <w:sz w:val="28"/>
          <w:szCs w:val="28"/>
        </w:rPr>
        <w:t>ской области</w:t>
      </w:r>
    </w:p>
    <w:p w:rsidR="00B44C35" w:rsidRPr="00F0402D" w:rsidRDefault="00B44C35" w:rsidP="003554D5">
      <w:pPr>
        <w:shd w:val="clear" w:color="auto" w:fill="FFFFFF"/>
        <w:suppressAutoHyphens/>
        <w:rPr>
          <w:b/>
          <w:color w:val="000000" w:themeColor="text1"/>
          <w:sz w:val="28"/>
          <w:szCs w:val="28"/>
        </w:rPr>
      </w:pPr>
    </w:p>
    <w:p w:rsidR="00BC4132" w:rsidRPr="00F0402D" w:rsidRDefault="00BC4132" w:rsidP="003554D5">
      <w:pPr>
        <w:ind w:firstLine="708"/>
        <w:rPr>
          <w:rFonts w:eastAsia="Calibri"/>
          <w:color w:val="000000" w:themeColor="text1"/>
          <w:sz w:val="28"/>
          <w:szCs w:val="28"/>
          <w:lang w:eastAsia="en-US"/>
        </w:rPr>
      </w:pPr>
      <w:r w:rsidRPr="00F0402D">
        <w:rPr>
          <w:color w:val="000000" w:themeColor="text1"/>
          <w:sz w:val="28"/>
          <w:szCs w:val="28"/>
        </w:rPr>
        <w:t>Данные о наименованиях источников образования отходов и численности постоянного населения муниципальных образований в Новос</w:t>
      </w:r>
      <w:r w:rsidR="008875E7" w:rsidRPr="00F0402D">
        <w:rPr>
          <w:color w:val="000000" w:themeColor="text1"/>
          <w:sz w:val="28"/>
          <w:szCs w:val="28"/>
        </w:rPr>
        <w:t>ибирской области на 01.01.201</w:t>
      </w:r>
      <w:r w:rsidR="0031737C" w:rsidRPr="00F0402D">
        <w:rPr>
          <w:color w:val="000000" w:themeColor="text1"/>
          <w:sz w:val="28"/>
          <w:szCs w:val="28"/>
        </w:rPr>
        <w:t>8</w:t>
      </w:r>
      <w:r w:rsidRPr="00F0402D">
        <w:rPr>
          <w:color w:val="000000" w:themeColor="text1"/>
          <w:sz w:val="28"/>
          <w:szCs w:val="28"/>
        </w:rPr>
        <w:t xml:space="preserve"> приведены в Приложении №</w:t>
      </w:r>
      <w:r w:rsidR="0031737C" w:rsidRPr="00F0402D">
        <w:rPr>
          <w:color w:val="000000" w:themeColor="text1"/>
          <w:sz w:val="28"/>
          <w:szCs w:val="28"/>
        </w:rPr>
        <w:t xml:space="preserve"> </w:t>
      </w:r>
      <w:r w:rsidRPr="00F0402D">
        <w:rPr>
          <w:color w:val="000000" w:themeColor="text1"/>
          <w:sz w:val="28"/>
          <w:szCs w:val="28"/>
        </w:rPr>
        <w:t xml:space="preserve">1 и </w:t>
      </w:r>
      <w:r w:rsidRPr="00F0402D">
        <w:rPr>
          <w:rFonts w:eastAsia="Calibri"/>
          <w:color w:val="000000" w:themeColor="text1"/>
          <w:sz w:val="28"/>
          <w:szCs w:val="28"/>
          <w:lang w:eastAsia="en-US"/>
        </w:rPr>
        <w:t>в электронной модели Территориальной схемы обращения с отходами, в том числе с твердыми коммунальными отходами</w:t>
      </w:r>
      <w:r w:rsidR="008875E7" w:rsidRPr="00F0402D">
        <w:rPr>
          <w:rFonts w:eastAsia="Calibri"/>
          <w:color w:val="000000" w:themeColor="text1"/>
          <w:sz w:val="28"/>
          <w:szCs w:val="28"/>
          <w:lang w:eastAsia="en-US"/>
        </w:rPr>
        <w:t>,</w:t>
      </w:r>
      <w:r w:rsidR="0031737C" w:rsidRPr="00F0402D">
        <w:rPr>
          <w:rFonts w:eastAsia="Calibri"/>
          <w:color w:val="000000" w:themeColor="text1"/>
          <w:sz w:val="28"/>
          <w:szCs w:val="28"/>
          <w:lang w:eastAsia="en-US"/>
        </w:rPr>
        <w:t xml:space="preserve"> </w:t>
      </w:r>
      <w:r w:rsidRPr="00F0402D">
        <w:rPr>
          <w:color w:val="000000" w:themeColor="text1"/>
          <w:sz w:val="28"/>
          <w:szCs w:val="28"/>
        </w:rPr>
        <w:t>Новосибирской области</w:t>
      </w:r>
      <w:r w:rsidRPr="00F0402D">
        <w:rPr>
          <w:rFonts w:eastAsia="Calibri"/>
          <w:color w:val="000000" w:themeColor="text1"/>
          <w:sz w:val="28"/>
          <w:szCs w:val="28"/>
          <w:lang w:eastAsia="en-US"/>
        </w:rPr>
        <w:t xml:space="preserve"> в </w:t>
      </w:r>
      <w:hyperlink r:id="rId14" w:history="1">
        <w:r w:rsidRPr="00F0402D">
          <w:rPr>
            <w:rStyle w:val="aff7"/>
            <w:rFonts w:eastAsia="Calibri"/>
            <w:sz w:val="28"/>
            <w:szCs w:val="28"/>
            <w:lang w:eastAsia="en-US"/>
          </w:rPr>
          <w:t>разделе «Источники образования отходов»</w:t>
        </w:r>
      </w:hyperlink>
      <w:r w:rsidRPr="00F0402D">
        <w:rPr>
          <w:rFonts w:eastAsia="Calibri"/>
          <w:color w:val="000000" w:themeColor="text1"/>
          <w:sz w:val="28"/>
          <w:szCs w:val="28"/>
          <w:lang w:eastAsia="en-US"/>
        </w:rPr>
        <w:t>.</w:t>
      </w:r>
    </w:p>
    <w:p w:rsidR="00B44C35" w:rsidRPr="00F0402D" w:rsidRDefault="00B44C35" w:rsidP="003554D5">
      <w:pPr>
        <w:ind w:firstLine="708"/>
        <w:rPr>
          <w:rFonts w:eastAsia="Calibri"/>
          <w:color w:val="000000" w:themeColor="text1"/>
          <w:sz w:val="28"/>
          <w:szCs w:val="28"/>
          <w:lang w:eastAsia="en-US"/>
        </w:rPr>
      </w:pPr>
    </w:p>
    <w:p w:rsidR="00E802CC" w:rsidRPr="00F0402D" w:rsidRDefault="00530C68" w:rsidP="00530C68">
      <w:pPr>
        <w:suppressAutoHyphens/>
        <w:ind w:firstLine="0"/>
        <w:jc w:val="center"/>
        <w:outlineLvl w:val="0"/>
        <w:rPr>
          <w:rFonts w:eastAsia="Calibri"/>
          <w:b/>
          <w:color w:val="000000" w:themeColor="text1"/>
          <w:sz w:val="28"/>
          <w:szCs w:val="28"/>
          <w:lang w:eastAsia="en-US"/>
        </w:rPr>
      </w:pPr>
      <w:r w:rsidRPr="00F0402D">
        <w:rPr>
          <w:b/>
          <w:color w:val="000000" w:themeColor="text1"/>
          <w:sz w:val="28"/>
          <w:szCs w:val="28"/>
        </w:rPr>
        <w:t>6</w:t>
      </w:r>
      <w:r w:rsidR="001F42D8" w:rsidRPr="00F0402D">
        <w:rPr>
          <w:b/>
          <w:color w:val="000000" w:themeColor="text1"/>
          <w:sz w:val="28"/>
          <w:szCs w:val="28"/>
        </w:rPr>
        <w:t>.2</w:t>
      </w:r>
      <w:r w:rsidRPr="00F0402D">
        <w:rPr>
          <w:b/>
          <w:color w:val="000000" w:themeColor="text1"/>
          <w:sz w:val="28"/>
          <w:szCs w:val="28"/>
        </w:rPr>
        <w:t>.</w:t>
      </w:r>
      <w:r w:rsidR="00E802CC" w:rsidRPr="00F0402D">
        <w:rPr>
          <w:b/>
          <w:color w:val="000000" w:themeColor="text1"/>
          <w:sz w:val="28"/>
          <w:szCs w:val="28"/>
        </w:rPr>
        <w:t xml:space="preserve"> Сведения о почтовом адресе и/или географических координатах источников образования отходов на территории </w:t>
      </w:r>
      <w:r w:rsidR="00FE51F9" w:rsidRPr="00F0402D">
        <w:rPr>
          <w:b/>
          <w:color w:val="000000" w:themeColor="text1"/>
          <w:sz w:val="28"/>
          <w:szCs w:val="28"/>
        </w:rPr>
        <w:t>Новосибирской области</w:t>
      </w:r>
    </w:p>
    <w:p w:rsidR="00E802CC" w:rsidRPr="00F0402D" w:rsidRDefault="00E802CC" w:rsidP="003554D5">
      <w:pPr>
        <w:jc w:val="center"/>
        <w:outlineLvl w:val="0"/>
        <w:rPr>
          <w:rFonts w:eastAsia="Calibri"/>
          <w:color w:val="000000" w:themeColor="text1"/>
          <w:sz w:val="28"/>
          <w:szCs w:val="28"/>
          <w:lang w:eastAsia="en-US"/>
        </w:rPr>
      </w:pPr>
    </w:p>
    <w:p w:rsidR="00E802CC" w:rsidRPr="00F0402D" w:rsidRDefault="00E802CC" w:rsidP="003554D5">
      <w:pPr>
        <w:ind w:firstLine="708"/>
        <w:rPr>
          <w:rFonts w:eastAsia="Calibri"/>
          <w:color w:val="000000" w:themeColor="text1"/>
          <w:sz w:val="28"/>
          <w:szCs w:val="28"/>
          <w:lang w:eastAsia="en-US"/>
        </w:rPr>
      </w:pPr>
      <w:r w:rsidRPr="00F0402D">
        <w:rPr>
          <w:rFonts w:eastAsia="Calibri"/>
          <w:color w:val="000000" w:themeColor="text1"/>
          <w:sz w:val="28"/>
          <w:szCs w:val="28"/>
          <w:lang w:eastAsia="en-US"/>
        </w:rPr>
        <w:t xml:space="preserve">Географические координаты источников образования отходов на территории </w:t>
      </w:r>
      <w:r w:rsidR="00FE51F9" w:rsidRPr="00F0402D">
        <w:rPr>
          <w:color w:val="000000" w:themeColor="text1"/>
          <w:sz w:val="28"/>
          <w:szCs w:val="28"/>
        </w:rPr>
        <w:t>Новосибирской области</w:t>
      </w:r>
      <w:r w:rsidR="0031737C" w:rsidRPr="00F0402D">
        <w:rPr>
          <w:color w:val="000000" w:themeColor="text1"/>
          <w:sz w:val="28"/>
          <w:szCs w:val="28"/>
        </w:rPr>
        <w:t xml:space="preserve"> </w:t>
      </w:r>
      <w:r w:rsidRPr="00F0402D">
        <w:rPr>
          <w:rFonts w:eastAsia="Calibri"/>
          <w:color w:val="000000" w:themeColor="text1"/>
          <w:sz w:val="28"/>
          <w:szCs w:val="28"/>
          <w:lang w:eastAsia="en-US"/>
        </w:rPr>
        <w:t>приведены в электронн</w:t>
      </w:r>
      <w:r w:rsidR="008875E7" w:rsidRPr="00F0402D">
        <w:rPr>
          <w:rFonts w:eastAsia="Calibri"/>
          <w:color w:val="000000" w:themeColor="text1"/>
          <w:sz w:val="28"/>
          <w:szCs w:val="28"/>
          <w:lang w:eastAsia="en-US"/>
        </w:rPr>
        <w:t>ой модели Территориальной схемы</w:t>
      </w:r>
      <w:r w:rsidRPr="00F0402D">
        <w:rPr>
          <w:rFonts w:eastAsia="Calibri"/>
          <w:color w:val="000000" w:themeColor="text1"/>
          <w:sz w:val="28"/>
          <w:szCs w:val="28"/>
          <w:lang w:eastAsia="en-US"/>
        </w:rPr>
        <w:t xml:space="preserve">в </w:t>
      </w:r>
      <w:hyperlink r:id="rId15" w:history="1">
        <w:r w:rsidRPr="00F0402D">
          <w:rPr>
            <w:rStyle w:val="aff7"/>
            <w:rFonts w:eastAsia="Calibri"/>
            <w:sz w:val="28"/>
            <w:szCs w:val="28"/>
            <w:lang w:eastAsia="en-US"/>
          </w:rPr>
          <w:t>разделе «Источники образования отходов»</w:t>
        </w:r>
      </w:hyperlink>
      <w:r w:rsidRPr="00F0402D">
        <w:rPr>
          <w:rFonts w:eastAsia="Calibri"/>
          <w:color w:val="000000" w:themeColor="text1"/>
          <w:sz w:val="28"/>
          <w:szCs w:val="28"/>
          <w:lang w:eastAsia="en-US"/>
        </w:rPr>
        <w:t>.</w:t>
      </w:r>
    </w:p>
    <w:p w:rsidR="00E802CC" w:rsidRPr="00F0402D" w:rsidRDefault="00E802CC" w:rsidP="003554D5">
      <w:pPr>
        <w:ind w:firstLine="708"/>
        <w:rPr>
          <w:rFonts w:eastAsia="Calibri"/>
          <w:color w:val="000000" w:themeColor="text1"/>
          <w:sz w:val="28"/>
          <w:szCs w:val="28"/>
          <w:lang w:eastAsia="en-US"/>
        </w:rPr>
      </w:pPr>
    </w:p>
    <w:p w:rsidR="00E802CC" w:rsidRPr="00F0402D" w:rsidRDefault="00E802CC" w:rsidP="003554D5">
      <w:pPr>
        <w:ind w:firstLine="708"/>
        <w:rPr>
          <w:rFonts w:eastAsia="Calibri"/>
          <w:color w:val="000000" w:themeColor="text1"/>
          <w:sz w:val="28"/>
          <w:szCs w:val="28"/>
          <w:lang w:eastAsia="en-US"/>
        </w:rPr>
      </w:pPr>
      <w:r w:rsidRPr="00F0402D">
        <w:rPr>
          <w:rFonts w:eastAsia="Calibri"/>
          <w:color w:val="000000" w:themeColor="text1"/>
          <w:sz w:val="28"/>
          <w:szCs w:val="28"/>
          <w:lang w:eastAsia="en-US"/>
        </w:rPr>
        <w:t xml:space="preserve">Перечень юридических лиц, образующих отходы, </w:t>
      </w:r>
      <w:r w:rsidRPr="00F0402D">
        <w:rPr>
          <w:color w:val="000000" w:themeColor="text1"/>
          <w:sz w:val="28"/>
          <w:szCs w:val="28"/>
        </w:rPr>
        <w:t xml:space="preserve">приведен в электронной модели </w:t>
      </w:r>
      <w:r w:rsidRPr="00F0402D">
        <w:rPr>
          <w:rFonts w:eastAsia="Calibri"/>
          <w:color w:val="000000" w:themeColor="text1"/>
          <w:sz w:val="28"/>
          <w:szCs w:val="28"/>
          <w:lang w:eastAsia="en-US"/>
        </w:rPr>
        <w:t>Территориальной схемы обращения с отходами, в том числе с твердыми коммунальными отходами</w:t>
      </w:r>
      <w:r w:rsidR="008875E7" w:rsidRPr="00F0402D">
        <w:rPr>
          <w:rFonts w:eastAsia="Calibri"/>
          <w:color w:val="000000" w:themeColor="text1"/>
          <w:sz w:val="28"/>
          <w:szCs w:val="28"/>
          <w:lang w:eastAsia="en-US"/>
        </w:rPr>
        <w:t>,</w:t>
      </w:r>
      <w:r w:rsidR="0031737C" w:rsidRPr="00F0402D">
        <w:rPr>
          <w:rFonts w:eastAsia="Calibri"/>
          <w:color w:val="000000" w:themeColor="text1"/>
          <w:sz w:val="28"/>
          <w:szCs w:val="28"/>
          <w:lang w:eastAsia="en-US"/>
        </w:rPr>
        <w:t xml:space="preserve"> </w:t>
      </w:r>
      <w:r w:rsidR="00FE51F9" w:rsidRPr="00F0402D">
        <w:rPr>
          <w:color w:val="000000" w:themeColor="text1"/>
          <w:sz w:val="28"/>
          <w:szCs w:val="28"/>
        </w:rPr>
        <w:t>Новосибирской области</w:t>
      </w:r>
      <w:r w:rsidRPr="00F0402D">
        <w:rPr>
          <w:rFonts w:eastAsia="Calibri"/>
          <w:color w:val="000000" w:themeColor="text1"/>
          <w:sz w:val="28"/>
          <w:szCs w:val="28"/>
          <w:lang w:eastAsia="en-US"/>
        </w:rPr>
        <w:t xml:space="preserve"> в </w:t>
      </w:r>
      <w:hyperlink r:id="rId16" w:history="1">
        <w:r w:rsidRPr="00F0402D">
          <w:rPr>
            <w:rStyle w:val="aff7"/>
            <w:rFonts w:eastAsia="Calibri"/>
            <w:sz w:val="28"/>
            <w:szCs w:val="28"/>
            <w:lang w:eastAsia="en-US"/>
          </w:rPr>
          <w:t>разделе «</w:t>
        </w:r>
        <w:r w:rsidR="000A4DD9" w:rsidRPr="00F0402D">
          <w:rPr>
            <w:rStyle w:val="aff7"/>
            <w:rFonts w:eastAsia="Calibri"/>
            <w:sz w:val="28"/>
            <w:szCs w:val="28"/>
            <w:lang w:eastAsia="en-US"/>
          </w:rPr>
          <w:t xml:space="preserve">Данные по региону. </w:t>
        </w:r>
        <w:r w:rsidR="0041011B" w:rsidRPr="00F0402D">
          <w:rPr>
            <w:rStyle w:val="aff7"/>
            <w:rFonts w:eastAsia="Calibri"/>
            <w:sz w:val="28"/>
            <w:szCs w:val="28"/>
            <w:lang w:eastAsia="en-US"/>
          </w:rPr>
          <w:t>Отходообразователи</w:t>
        </w:r>
        <w:r w:rsidRPr="00F0402D">
          <w:rPr>
            <w:rStyle w:val="aff7"/>
            <w:rFonts w:eastAsia="Calibri"/>
            <w:sz w:val="28"/>
            <w:szCs w:val="28"/>
            <w:lang w:eastAsia="en-US"/>
          </w:rPr>
          <w:t>»</w:t>
        </w:r>
      </w:hyperlink>
      <w:r w:rsidRPr="00F0402D">
        <w:rPr>
          <w:rFonts w:eastAsia="Calibri"/>
          <w:color w:val="000000" w:themeColor="text1"/>
          <w:sz w:val="28"/>
          <w:szCs w:val="28"/>
          <w:lang w:eastAsia="en-US"/>
        </w:rPr>
        <w:t>.</w:t>
      </w:r>
    </w:p>
    <w:p w:rsidR="00894D28" w:rsidRPr="00F0402D" w:rsidRDefault="00894D28" w:rsidP="003554D5">
      <w:pPr>
        <w:jc w:val="center"/>
        <w:outlineLvl w:val="0"/>
        <w:rPr>
          <w:rFonts w:eastAsia="Calibri"/>
          <w:color w:val="000000" w:themeColor="text1"/>
          <w:sz w:val="28"/>
          <w:szCs w:val="28"/>
          <w:lang w:eastAsia="en-US"/>
        </w:rPr>
      </w:pPr>
    </w:p>
    <w:p w:rsidR="00E70725" w:rsidRPr="00F0402D" w:rsidRDefault="00167831" w:rsidP="00530C68">
      <w:pPr>
        <w:ind w:firstLine="0"/>
        <w:jc w:val="center"/>
        <w:outlineLvl w:val="0"/>
        <w:rPr>
          <w:rFonts w:eastAsia="Calibri"/>
          <w:b/>
          <w:color w:val="000000" w:themeColor="text1"/>
          <w:sz w:val="28"/>
          <w:szCs w:val="28"/>
          <w:lang w:eastAsia="en-US"/>
        </w:rPr>
      </w:pPr>
      <w:r w:rsidRPr="00F0402D">
        <w:rPr>
          <w:rFonts w:eastAsia="Calibri"/>
          <w:color w:val="000000" w:themeColor="text1"/>
          <w:sz w:val="28"/>
          <w:szCs w:val="28"/>
        </w:rPr>
        <w:br w:type="page"/>
      </w:r>
      <w:r w:rsidR="00530C68" w:rsidRPr="00F0402D">
        <w:rPr>
          <w:rFonts w:eastAsia="Calibri"/>
          <w:b/>
          <w:color w:val="000000" w:themeColor="text1"/>
          <w:sz w:val="28"/>
          <w:szCs w:val="28"/>
          <w:lang w:eastAsia="en-US"/>
        </w:rPr>
        <w:lastRenderedPageBreak/>
        <w:t>7. КОЛИЧЕСТВО ОБРАЗУЮЩИХСЯ ОТХОДОВ</w:t>
      </w:r>
    </w:p>
    <w:p w:rsidR="00E70725" w:rsidRPr="00F0402D" w:rsidRDefault="00E70725" w:rsidP="003554D5">
      <w:pPr>
        <w:tabs>
          <w:tab w:val="left" w:pos="8222"/>
        </w:tabs>
        <w:rPr>
          <w:color w:val="000000" w:themeColor="text1"/>
          <w:sz w:val="28"/>
          <w:szCs w:val="28"/>
        </w:rPr>
      </w:pPr>
    </w:p>
    <w:p w:rsidR="00E70725" w:rsidRPr="00F0402D" w:rsidRDefault="00E70725" w:rsidP="003554D5">
      <w:pPr>
        <w:tabs>
          <w:tab w:val="left" w:pos="1276"/>
        </w:tabs>
        <w:rPr>
          <w:color w:val="000000" w:themeColor="text1"/>
          <w:sz w:val="28"/>
          <w:szCs w:val="28"/>
        </w:rPr>
      </w:pPr>
      <w:r w:rsidRPr="00F0402D">
        <w:rPr>
          <w:color w:val="000000" w:themeColor="text1"/>
          <w:sz w:val="28"/>
          <w:szCs w:val="28"/>
        </w:rPr>
        <w:t>Санитарное состояние многих российских населенных пунктов в настоящее время имеет неблагоприятную тенденцию к ухудшению, отходы производства и потребления продукции представляют собой серьезную экологическую, экономическую и социальную проблему. Действующая система обращения с отходами была сформирована еще в советское время и не соответствует реалиям сегодняшнего дня. В населенных пунктах страны до сих пор широко применяется унитарное</w:t>
      </w:r>
      <w:r w:rsidR="00D02B0E" w:rsidRPr="00F0402D">
        <w:rPr>
          <w:color w:val="000000" w:themeColor="text1"/>
          <w:sz w:val="28"/>
          <w:szCs w:val="28"/>
        </w:rPr>
        <w:t xml:space="preserve"> </w:t>
      </w:r>
      <w:r w:rsidRPr="00F0402D">
        <w:rPr>
          <w:color w:val="000000" w:themeColor="text1"/>
          <w:sz w:val="28"/>
          <w:szCs w:val="28"/>
        </w:rPr>
        <w:t xml:space="preserve">накопление ТКО без разделения по компонентам, практически весь объем ТКО вывозится на полигоны, многие из которых не отвечают санитарным требованиям, имеются многочисленные несанкционированные свалки, существенно ухудшающие санитарное состояние территорий. Почти во всех крупных городах Российской Федерации уже внедренораздельное накопление, часть отходов утилизируется, однако применяемые методы утилизации отходов устарели, а использование вторичных ресурсов не организовано. Что касается малых населенных пунктов Российской Федерации, как правило, они не принимаются во внимание, и </w:t>
      </w:r>
      <w:r w:rsidR="00E473F3" w:rsidRPr="00F0402D">
        <w:rPr>
          <w:color w:val="000000" w:themeColor="text1"/>
          <w:sz w:val="28"/>
          <w:szCs w:val="28"/>
        </w:rPr>
        <w:t xml:space="preserve">система раздельного накопления </w:t>
      </w:r>
      <w:r w:rsidRPr="00F0402D">
        <w:rPr>
          <w:color w:val="000000" w:themeColor="text1"/>
          <w:sz w:val="28"/>
          <w:szCs w:val="28"/>
        </w:rPr>
        <w:t>отходов в них не применяется, что является в корне неверным.</w:t>
      </w:r>
    </w:p>
    <w:p w:rsidR="00E70725" w:rsidRPr="00F0402D" w:rsidRDefault="00E70725" w:rsidP="003554D5">
      <w:pPr>
        <w:tabs>
          <w:tab w:val="left" w:pos="1276"/>
        </w:tabs>
        <w:rPr>
          <w:b/>
          <w:color w:val="000000" w:themeColor="text1"/>
          <w:sz w:val="28"/>
          <w:szCs w:val="28"/>
        </w:rPr>
      </w:pPr>
      <w:r w:rsidRPr="00F0402D">
        <w:rPr>
          <w:color w:val="000000" w:themeColor="text1"/>
          <w:sz w:val="28"/>
          <w:szCs w:val="28"/>
        </w:rPr>
        <w:t>Современная ситуация характеризуется также следующими факторами: объемы ТКО непрерывно возрастают, ухудшая санитарное состояние территорий, состав ТКО заметно усложняется, включая в себя все большее количество экологически опасных компонентов, увеличиваются затраты на обращение с отходами. Существует серьезная проблема с утилизацией электробытовых приборов, электронной и компьютерной техники, электрических батареек, аккумуляторов, ртутьсодержащих отходов, автомобилей и их деталей. Но постепенно положение меняется: усиливается осознание обществом недопустимости сохранения существующей системы, ее бесперспективность и губительность для дальнейшего развития страны. Это обстоятельство дает возможность перехода к альтернативной системе организации санитарной очистки в населенных пунктах страны – комплексной системе обращения с твердыми отходами, реализация которой предусматривает улучшение экологического состояния территории, развитие экономики путем использования вторичных ресурсов, улучшение здоровья населения и создание дополнительных рабочих мест в сфере обращения с отходами.</w:t>
      </w:r>
    </w:p>
    <w:p w:rsidR="00E70725" w:rsidRPr="00F0402D" w:rsidRDefault="00E70725" w:rsidP="003554D5">
      <w:pPr>
        <w:tabs>
          <w:tab w:val="left" w:pos="8789"/>
        </w:tabs>
        <w:autoSpaceDE w:val="0"/>
        <w:autoSpaceDN w:val="0"/>
        <w:adjustRightInd w:val="0"/>
        <w:rPr>
          <w:color w:val="000000" w:themeColor="text1"/>
          <w:sz w:val="28"/>
          <w:szCs w:val="28"/>
        </w:rPr>
      </w:pPr>
      <w:r w:rsidRPr="00F0402D">
        <w:rPr>
          <w:color w:val="000000" w:themeColor="text1"/>
          <w:sz w:val="28"/>
          <w:szCs w:val="28"/>
        </w:rPr>
        <w:t>Твердые коммунальные отходы</w:t>
      </w:r>
      <w:r w:rsidR="00E473F3" w:rsidRPr="00F0402D">
        <w:rPr>
          <w:color w:val="000000" w:themeColor="text1"/>
          <w:sz w:val="28"/>
          <w:szCs w:val="28"/>
        </w:rPr>
        <w:t xml:space="preserve"> – это богатый источник </w:t>
      </w:r>
      <w:r w:rsidRPr="00F0402D">
        <w:rPr>
          <w:color w:val="000000" w:themeColor="text1"/>
          <w:sz w:val="28"/>
          <w:szCs w:val="28"/>
        </w:rPr>
        <w:t>вторичных ресурсов (в том числе стекла, пластика, бумаги, картона, металла и т.д.), а также «бесплатный» энергоноситель, так как бытовой мусор представляет собой возобновляемое углеродсодержащее энергетическое сырье для топливной энергетики</w:t>
      </w:r>
      <w:r w:rsidR="00D02B0E" w:rsidRPr="00F0402D">
        <w:rPr>
          <w:color w:val="000000" w:themeColor="text1"/>
          <w:sz w:val="28"/>
          <w:szCs w:val="28"/>
        </w:rPr>
        <w:t xml:space="preserve"> </w:t>
      </w:r>
      <w:r w:rsidRPr="00F0402D">
        <w:rPr>
          <w:color w:val="000000" w:themeColor="text1"/>
          <w:sz w:val="28"/>
          <w:szCs w:val="28"/>
        </w:rPr>
        <w:t>(</w:t>
      </w:r>
      <w:r w:rsidRPr="00F0402D">
        <w:rPr>
          <w:color w:val="000000" w:themeColor="text1"/>
          <w:sz w:val="28"/>
          <w:szCs w:val="28"/>
          <w:lang w:val="en-US"/>
        </w:rPr>
        <w:t>RDF</w:t>
      </w:r>
      <w:r w:rsidRPr="00F0402D">
        <w:rPr>
          <w:color w:val="000000" w:themeColor="text1"/>
          <w:sz w:val="28"/>
          <w:szCs w:val="28"/>
        </w:rPr>
        <w:t>-топливо, брикеты и т.д.). Зарубежный опыт показывает, что рациональная организация системы обращения с ТКО дает возможность использовать до 80 % их компонентов. Результатом использования (утилизации) отходовявляется создание малых архитектурных форм, материалов, используемых в строительстве и сельском хозяйстве, емкостей из стекла и пластика, изготовление крафт-бумаги и картона и т.д.</w:t>
      </w:r>
    </w:p>
    <w:p w:rsidR="00E70725" w:rsidRPr="00F0402D" w:rsidRDefault="00E70725" w:rsidP="003554D5">
      <w:pPr>
        <w:tabs>
          <w:tab w:val="left" w:pos="8789"/>
        </w:tabs>
        <w:rPr>
          <w:color w:val="000000" w:themeColor="text1"/>
          <w:sz w:val="28"/>
          <w:szCs w:val="28"/>
        </w:rPr>
      </w:pPr>
      <w:r w:rsidRPr="00F0402D">
        <w:rPr>
          <w:color w:val="000000" w:themeColor="text1"/>
          <w:sz w:val="28"/>
          <w:szCs w:val="28"/>
        </w:rPr>
        <w:lastRenderedPageBreak/>
        <w:t>Проблема утилизации</w:t>
      </w:r>
      <w:r w:rsidR="00D02B0E" w:rsidRPr="00F0402D">
        <w:rPr>
          <w:color w:val="000000" w:themeColor="text1"/>
          <w:sz w:val="28"/>
          <w:szCs w:val="28"/>
        </w:rPr>
        <w:t xml:space="preserve"> </w:t>
      </w:r>
      <w:r w:rsidRPr="00F0402D">
        <w:rPr>
          <w:color w:val="000000" w:themeColor="text1"/>
          <w:sz w:val="28"/>
          <w:szCs w:val="28"/>
        </w:rPr>
        <w:t>ТКО является остро актуальной, поскольку ее решение связано с необходимостью обеспечения нормальной жизнедеятельности населения, санитарной очистки территорий, охраны окружающей среды и ресурсосбережения.</w:t>
      </w:r>
    </w:p>
    <w:p w:rsidR="00E70725" w:rsidRPr="00F0402D" w:rsidRDefault="00E70725" w:rsidP="003554D5">
      <w:pPr>
        <w:tabs>
          <w:tab w:val="left" w:pos="8789"/>
        </w:tabs>
        <w:rPr>
          <w:color w:val="000000" w:themeColor="text1"/>
          <w:sz w:val="28"/>
          <w:szCs w:val="28"/>
        </w:rPr>
      </w:pPr>
      <w:r w:rsidRPr="00F0402D">
        <w:rPr>
          <w:color w:val="000000" w:themeColor="text1"/>
          <w:sz w:val="28"/>
          <w:szCs w:val="28"/>
        </w:rPr>
        <w:t>ТКО, образующиеся в результате жизнедеятельности людей, представляют собой гетерогенную смесь сложного морфологического состава (черные и цветные металлы, макулатуросодержащие и текстильные компоненты, стеклобой, пластмасса, пищевые отходы, камни, кости, кожа, резина, дерево, уличный смет и пр.).</w:t>
      </w:r>
    </w:p>
    <w:p w:rsidR="00E70725" w:rsidRPr="00F0402D" w:rsidRDefault="00E70725" w:rsidP="003554D5">
      <w:pPr>
        <w:rPr>
          <w:color w:val="000000" w:themeColor="text1"/>
          <w:sz w:val="28"/>
          <w:szCs w:val="28"/>
        </w:rPr>
      </w:pPr>
      <w:r w:rsidRPr="00F0402D">
        <w:rPr>
          <w:color w:val="000000" w:themeColor="text1"/>
          <w:sz w:val="28"/>
          <w:szCs w:val="28"/>
        </w:rPr>
        <w:t>Ежегодно каждый городской житель в нашей стране производит примерно 200-400 кг ТКО. Промедление с его удалением и ликвидацией недопустимо, так как может привести к серьезному загрязнению территории.</w:t>
      </w:r>
    </w:p>
    <w:p w:rsidR="00B44C35" w:rsidRPr="00F0402D" w:rsidRDefault="00B44C35" w:rsidP="003554D5">
      <w:pPr>
        <w:suppressAutoHyphens/>
        <w:rPr>
          <w:b/>
          <w:color w:val="000000" w:themeColor="text1"/>
          <w:sz w:val="28"/>
          <w:szCs w:val="28"/>
        </w:rPr>
      </w:pPr>
    </w:p>
    <w:p w:rsidR="00E70725" w:rsidRPr="00F0402D" w:rsidRDefault="00530C68" w:rsidP="003A74AF">
      <w:pPr>
        <w:suppressAutoHyphens/>
        <w:jc w:val="center"/>
        <w:rPr>
          <w:b/>
          <w:color w:val="000000" w:themeColor="text1"/>
          <w:sz w:val="28"/>
          <w:szCs w:val="28"/>
        </w:rPr>
      </w:pPr>
      <w:r w:rsidRPr="00F0402D">
        <w:rPr>
          <w:b/>
          <w:color w:val="000000" w:themeColor="text1"/>
          <w:sz w:val="28"/>
          <w:szCs w:val="28"/>
        </w:rPr>
        <w:t>7</w:t>
      </w:r>
      <w:r w:rsidR="00E70725" w:rsidRPr="00F0402D">
        <w:rPr>
          <w:b/>
          <w:color w:val="000000" w:themeColor="text1"/>
          <w:sz w:val="28"/>
          <w:szCs w:val="28"/>
        </w:rPr>
        <w:t>.1</w:t>
      </w:r>
      <w:r w:rsidRPr="00F0402D">
        <w:rPr>
          <w:b/>
          <w:color w:val="000000" w:themeColor="text1"/>
          <w:sz w:val="28"/>
          <w:szCs w:val="28"/>
        </w:rPr>
        <w:t>.</w:t>
      </w:r>
      <w:r w:rsidR="00E70725" w:rsidRPr="00F0402D">
        <w:rPr>
          <w:b/>
          <w:color w:val="000000" w:themeColor="text1"/>
          <w:sz w:val="28"/>
          <w:szCs w:val="28"/>
        </w:rPr>
        <w:t xml:space="preserve"> Сведения о количестве образован</w:t>
      </w:r>
      <w:r w:rsidRPr="00F0402D">
        <w:rPr>
          <w:b/>
          <w:color w:val="000000" w:themeColor="text1"/>
          <w:sz w:val="28"/>
          <w:szCs w:val="28"/>
        </w:rPr>
        <w:t>ия твердых коммунальных отходов</w:t>
      </w:r>
      <w:r w:rsidR="00D02B0E" w:rsidRPr="00F0402D">
        <w:rPr>
          <w:b/>
          <w:color w:val="000000" w:themeColor="text1"/>
          <w:sz w:val="28"/>
          <w:szCs w:val="28"/>
        </w:rPr>
        <w:t xml:space="preserve"> </w:t>
      </w:r>
      <w:r w:rsidR="00E70725" w:rsidRPr="00F0402D">
        <w:rPr>
          <w:b/>
          <w:color w:val="000000" w:themeColor="text1"/>
          <w:sz w:val="28"/>
          <w:szCs w:val="28"/>
        </w:rPr>
        <w:t>на территории Новосибирской области</w:t>
      </w:r>
    </w:p>
    <w:p w:rsidR="00E70725" w:rsidRPr="00F0402D" w:rsidRDefault="00E70725" w:rsidP="003554D5">
      <w:pPr>
        <w:rPr>
          <w:color w:val="000000" w:themeColor="text1"/>
          <w:sz w:val="28"/>
          <w:szCs w:val="28"/>
        </w:rPr>
      </w:pPr>
    </w:p>
    <w:p w:rsidR="00E70725" w:rsidRPr="00F0402D" w:rsidRDefault="00E70725" w:rsidP="003554D5">
      <w:pPr>
        <w:pStyle w:val="ConsPlusNormal"/>
        <w:tabs>
          <w:tab w:val="left" w:pos="8789"/>
        </w:tabs>
        <w:rPr>
          <w:color w:val="000000" w:themeColor="text1"/>
          <w:sz w:val="28"/>
          <w:szCs w:val="28"/>
        </w:rPr>
      </w:pPr>
      <w:r w:rsidRPr="00F0402D">
        <w:rPr>
          <w:color w:val="000000" w:themeColor="text1"/>
          <w:sz w:val="28"/>
          <w:szCs w:val="28"/>
        </w:rPr>
        <w:t xml:space="preserve">Методика расчета объема и массы ТКО: в качестве источников образования ТКО рассматриваются </w:t>
      </w:r>
      <w:r w:rsidRPr="00F0402D">
        <w:rPr>
          <w:rFonts w:eastAsia="Calibri"/>
          <w:color w:val="000000" w:themeColor="text1"/>
          <w:sz w:val="28"/>
          <w:szCs w:val="28"/>
          <w:lang w:eastAsia="en-US"/>
        </w:rPr>
        <w:t xml:space="preserve">территориально обособленные объекты – </w:t>
      </w:r>
      <w:r w:rsidRPr="00F0402D">
        <w:rPr>
          <w:color w:val="000000" w:themeColor="text1"/>
          <w:sz w:val="28"/>
          <w:szCs w:val="28"/>
        </w:rPr>
        <w:t>населенные пункты.</w:t>
      </w:r>
    </w:p>
    <w:p w:rsidR="00E70725" w:rsidRPr="00F0402D" w:rsidRDefault="00E70725" w:rsidP="003554D5">
      <w:pPr>
        <w:tabs>
          <w:tab w:val="left" w:pos="1134"/>
        </w:tabs>
        <w:spacing w:before="60"/>
        <w:rPr>
          <w:color w:val="000000" w:themeColor="text1"/>
          <w:sz w:val="28"/>
          <w:szCs w:val="28"/>
        </w:rPr>
      </w:pPr>
      <w:r w:rsidRPr="00F0402D">
        <w:rPr>
          <w:color w:val="000000" w:themeColor="text1"/>
          <w:sz w:val="28"/>
          <w:szCs w:val="28"/>
        </w:rPr>
        <w:t>Для расчета количества (объема и массы) ТКО, образующихся в зоне действия регионального оператора,необходимо учитывать следующие виды отходообразователей:</w:t>
      </w:r>
    </w:p>
    <w:p w:rsidR="00E70725" w:rsidRPr="00F0402D" w:rsidRDefault="00E70725" w:rsidP="003975A4">
      <w:pPr>
        <w:numPr>
          <w:ilvl w:val="0"/>
          <w:numId w:val="15"/>
        </w:numPr>
        <w:tabs>
          <w:tab w:val="left" w:pos="1134"/>
        </w:tabs>
        <w:spacing w:before="60"/>
        <w:rPr>
          <w:color w:val="000000" w:themeColor="text1"/>
          <w:sz w:val="28"/>
          <w:szCs w:val="28"/>
        </w:rPr>
      </w:pPr>
      <w:r w:rsidRPr="00F0402D">
        <w:rPr>
          <w:color w:val="000000" w:themeColor="text1"/>
          <w:sz w:val="28"/>
          <w:szCs w:val="28"/>
        </w:rPr>
        <w:t>население населенного пункта;</w:t>
      </w:r>
    </w:p>
    <w:p w:rsidR="00E70725" w:rsidRPr="00F0402D" w:rsidRDefault="00E70725" w:rsidP="003975A4">
      <w:pPr>
        <w:numPr>
          <w:ilvl w:val="0"/>
          <w:numId w:val="15"/>
        </w:numPr>
        <w:tabs>
          <w:tab w:val="left" w:pos="1134"/>
        </w:tabs>
        <w:spacing w:before="60"/>
        <w:rPr>
          <w:color w:val="000000" w:themeColor="text1"/>
          <w:sz w:val="28"/>
          <w:szCs w:val="28"/>
        </w:rPr>
      </w:pPr>
      <w:r w:rsidRPr="00F0402D">
        <w:rPr>
          <w:color w:val="000000" w:themeColor="text1"/>
          <w:sz w:val="28"/>
          <w:szCs w:val="28"/>
        </w:rPr>
        <w:t>прочие отходообразователи</w:t>
      </w:r>
      <w:r w:rsidR="00B44C35" w:rsidRPr="00F0402D">
        <w:rPr>
          <w:color w:val="000000" w:themeColor="text1"/>
          <w:sz w:val="28"/>
          <w:szCs w:val="28"/>
        </w:rPr>
        <w:t>.</w:t>
      </w:r>
    </w:p>
    <w:p w:rsidR="00607D0E" w:rsidRPr="00F0402D" w:rsidRDefault="00607D0E" w:rsidP="00607D0E">
      <w:pPr>
        <w:tabs>
          <w:tab w:val="left" w:pos="1134"/>
        </w:tabs>
        <w:spacing w:before="60"/>
        <w:ind w:left="1429"/>
        <w:rPr>
          <w:color w:val="000000" w:themeColor="text1"/>
          <w:sz w:val="28"/>
          <w:szCs w:val="28"/>
        </w:rPr>
      </w:pPr>
    </w:p>
    <w:p w:rsidR="00E70725" w:rsidRPr="00F0402D" w:rsidRDefault="00B36EEE" w:rsidP="003554D5">
      <w:pPr>
        <w:pStyle w:val="ConsPlusNormal"/>
        <w:tabs>
          <w:tab w:val="left" w:pos="8789"/>
        </w:tabs>
        <w:rPr>
          <w:color w:val="000000" w:themeColor="text1"/>
          <w:sz w:val="28"/>
          <w:szCs w:val="28"/>
        </w:rPr>
      </w:pPr>
      <w:hyperlink r:id="rId17" w:history="1">
        <w:r w:rsidR="00E70725" w:rsidRPr="00F0402D">
          <w:rPr>
            <w:color w:val="000000" w:themeColor="text1"/>
            <w:sz w:val="28"/>
            <w:szCs w:val="28"/>
          </w:rPr>
          <w:t>Приказом</w:t>
        </w:r>
      </w:hyperlink>
      <w:r w:rsidR="00E70725" w:rsidRPr="00F0402D">
        <w:rPr>
          <w:color w:val="000000" w:themeColor="text1"/>
          <w:sz w:val="28"/>
          <w:szCs w:val="28"/>
        </w:rPr>
        <w:t xml:space="preserve"> департамента по тарифам Новосибирской области от 20.10.2017 № 342-ЖКХ утверждены нормативы накопления твердых коммунальных отходов на территории Новосибирской области, в том числе нормативы накопления твердых коммунальных отходов в отношении домовладений на территории Новосибирской области.</w:t>
      </w:r>
    </w:p>
    <w:p w:rsidR="00E70725" w:rsidRPr="00F0402D" w:rsidRDefault="00E70725" w:rsidP="003554D5">
      <w:pPr>
        <w:pStyle w:val="ConsPlusTitle"/>
        <w:ind w:firstLine="708"/>
        <w:outlineLvl w:val="0"/>
        <w:rPr>
          <w:b w:val="0"/>
          <w:bCs w:val="0"/>
          <w:color w:val="000000" w:themeColor="text1"/>
          <w:sz w:val="28"/>
          <w:szCs w:val="28"/>
        </w:rPr>
      </w:pPr>
      <w:r w:rsidRPr="00F0402D">
        <w:rPr>
          <w:b w:val="0"/>
          <w:bCs w:val="0"/>
          <w:color w:val="000000" w:themeColor="text1"/>
          <w:sz w:val="28"/>
          <w:szCs w:val="28"/>
        </w:rPr>
        <w:t xml:space="preserve">Нормативы накопления ТКО на территории Новосибирской области для потребителей услуги по обращению с отходами </w:t>
      </w:r>
      <w:r w:rsidRPr="00F0402D">
        <w:rPr>
          <w:color w:val="000000" w:themeColor="text1"/>
          <w:sz w:val="28"/>
          <w:szCs w:val="28"/>
        </w:rPr>
        <w:t xml:space="preserve">– </w:t>
      </w:r>
      <w:r w:rsidRPr="00F0402D">
        <w:rPr>
          <w:b w:val="0"/>
          <w:bCs w:val="0"/>
          <w:color w:val="000000" w:themeColor="text1"/>
          <w:sz w:val="28"/>
          <w:szCs w:val="28"/>
        </w:rPr>
        <w:t>физических лиц указаны в таб</w:t>
      </w:r>
      <w:r w:rsidR="00530C68" w:rsidRPr="00F0402D">
        <w:rPr>
          <w:b w:val="0"/>
          <w:bCs w:val="0"/>
          <w:color w:val="000000" w:themeColor="text1"/>
          <w:sz w:val="28"/>
          <w:szCs w:val="28"/>
        </w:rPr>
        <w:t>лице 7.1</w:t>
      </w:r>
      <w:r w:rsidRPr="00F0402D">
        <w:rPr>
          <w:b w:val="0"/>
          <w:bCs w:val="0"/>
          <w:color w:val="000000" w:themeColor="text1"/>
          <w:sz w:val="28"/>
          <w:szCs w:val="28"/>
        </w:rPr>
        <w:t>.</w:t>
      </w:r>
    </w:p>
    <w:p w:rsidR="003554D5" w:rsidRPr="00F0402D" w:rsidRDefault="003554D5"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530C68" w:rsidRPr="00F0402D" w:rsidRDefault="00530C68" w:rsidP="003554D5">
      <w:pPr>
        <w:pStyle w:val="ConsPlusTitle"/>
        <w:ind w:firstLine="708"/>
        <w:outlineLvl w:val="0"/>
        <w:rPr>
          <w:color w:val="000000" w:themeColor="text1"/>
          <w:sz w:val="28"/>
          <w:szCs w:val="28"/>
        </w:rPr>
      </w:pPr>
    </w:p>
    <w:p w:rsidR="00E70725" w:rsidRPr="00F0402D" w:rsidRDefault="00E70725" w:rsidP="003A74AF">
      <w:pPr>
        <w:pStyle w:val="ConsPlusNormal"/>
        <w:suppressAutoHyphens/>
        <w:ind w:firstLine="0"/>
        <w:rPr>
          <w:color w:val="000000" w:themeColor="text1"/>
          <w:sz w:val="28"/>
          <w:szCs w:val="28"/>
        </w:rPr>
      </w:pPr>
      <w:r w:rsidRPr="00F0402D">
        <w:rPr>
          <w:color w:val="000000" w:themeColor="text1"/>
          <w:sz w:val="28"/>
          <w:szCs w:val="28"/>
        </w:rPr>
        <w:lastRenderedPageBreak/>
        <w:t xml:space="preserve">Таблица </w:t>
      </w:r>
      <w:r w:rsidR="00530C68" w:rsidRPr="00F0402D">
        <w:rPr>
          <w:color w:val="000000" w:themeColor="text1"/>
          <w:sz w:val="28"/>
          <w:szCs w:val="28"/>
        </w:rPr>
        <w:t>7.1</w:t>
      </w:r>
      <w:r w:rsidRPr="00F0402D">
        <w:rPr>
          <w:color w:val="000000" w:themeColor="text1"/>
          <w:sz w:val="28"/>
          <w:szCs w:val="28"/>
        </w:rPr>
        <w:t xml:space="preserve"> – Нормативы накопления ТКО на территории </w:t>
      </w:r>
      <w:r w:rsidRPr="00F0402D">
        <w:rPr>
          <w:bCs/>
          <w:color w:val="000000" w:themeColor="text1"/>
          <w:sz w:val="28"/>
          <w:szCs w:val="28"/>
        </w:rPr>
        <w:t xml:space="preserve">Новосибирской области  </w:t>
      </w:r>
      <w:r w:rsidRPr="00F0402D">
        <w:rPr>
          <w:color w:val="000000" w:themeColor="text1"/>
          <w:sz w:val="28"/>
          <w:szCs w:val="28"/>
        </w:rPr>
        <w:t>для потребителей услуги по обращению с отходами – физических лиц</w:t>
      </w:r>
    </w:p>
    <w:p w:rsidR="00E70725" w:rsidRPr="00F0402D" w:rsidRDefault="00E70725" w:rsidP="003554D5">
      <w:pPr>
        <w:pStyle w:val="ConsPlusNormal"/>
        <w:rPr>
          <w:color w:val="000000" w:themeColor="text1"/>
          <w:sz w:val="28"/>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28"/>
        <w:gridCol w:w="1701"/>
        <w:gridCol w:w="1985"/>
        <w:gridCol w:w="1984"/>
      </w:tblGrid>
      <w:tr w:rsidR="00E70725" w:rsidRPr="00F0402D" w:rsidTr="003554D5">
        <w:trPr>
          <w:trHeight w:val="313"/>
          <w:jc w:val="center"/>
        </w:trPr>
        <w:tc>
          <w:tcPr>
            <w:tcW w:w="3828" w:type="dxa"/>
            <w:vAlign w:val="center"/>
          </w:tcPr>
          <w:p w:rsidR="00E70725" w:rsidRPr="00F0402D" w:rsidRDefault="00E70725" w:rsidP="00F71429">
            <w:pPr>
              <w:pStyle w:val="ConsPlusNormal"/>
              <w:ind w:firstLine="0"/>
              <w:jc w:val="center"/>
              <w:rPr>
                <w:color w:val="000000" w:themeColor="text1"/>
                <w:sz w:val="28"/>
                <w:szCs w:val="28"/>
              </w:rPr>
            </w:pPr>
            <w:r w:rsidRPr="00F0402D">
              <w:rPr>
                <w:color w:val="000000" w:themeColor="text1"/>
                <w:sz w:val="28"/>
                <w:szCs w:val="28"/>
              </w:rPr>
              <w:t>Виды объектов</w:t>
            </w:r>
          </w:p>
        </w:tc>
        <w:tc>
          <w:tcPr>
            <w:tcW w:w="1701" w:type="dxa"/>
            <w:vAlign w:val="center"/>
          </w:tcPr>
          <w:p w:rsidR="00E70725" w:rsidRPr="00F0402D" w:rsidRDefault="00E70725" w:rsidP="00F71429">
            <w:pPr>
              <w:pStyle w:val="ConsPlusNormal"/>
              <w:ind w:firstLine="0"/>
              <w:jc w:val="center"/>
              <w:rPr>
                <w:color w:val="000000" w:themeColor="text1"/>
                <w:sz w:val="28"/>
                <w:szCs w:val="28"/>
              </w:rPr>
            </w:pPr>
            <w:r w:rsidRPr="00F0402D">
              <w:rPr>
                <w:color w:val="000000" w:themeColor="text1"/>
                <w:sz w:val="28"/>
                <w:szCs w:val="28"/>
              </w:rPr>
              <w:t>Расчетная единица, в отношении которой устанавливается норматив</w:t>
            </w:r>
          </w:p>
        </w:tc>
        <w:tc>
          <w:tcPr>
            <w:tcW w:w="1985" w:type="dxa"/>
            <w:vAlign w:val="center"/>
          </w:tcPr>
          <w:p w:rsidR="00E70725" w:rsidRPr="00F0402D" w:rsidRDefault="00E70725" w:rsidP="00F71429">
            <w:pPr>
              <w:pStyle w:val="ConsPlusNormal"/>
              <w:ind w:firstLine="0"/>
              <w:jc w:val="center"/>
              <w:rPr>
                <w:color w:val="000000" w:themeColor="text1"/>
                <w:sz w:val="28"/>
                <w:szCs w:val="28"/>
              </w:rPr>
            </w:pPr>
            <w:r w:rsidRPr="00F0402D">
              <w:rPr>
                <w:color w:val="000000" w:themeColor="text1"/>
                <w:sz w:val="28"/>
                <w:szCs w:val="28"/>
              </w:rPr>
              <w:t>Объем отходов (</w:t>
            </w:r>
            <w:r w:rsidR="003554D5" w:rsidRPr="00F0402D">
              <w:rPr>
                <w:color w:val="000000" w:themeColor="text1"/>
                <w:sz w:val="28"/>
                <w:szCs w:val="28"/>
              </w:rPr>
              <w:t xml:space="preserve">куб. м </w:t>
            </w:r>
            <w:r w:rsidRPr="00F0402D">
              <w:rPr>
                <w:color w:val="000000" w:themeColor="text1"/>
                <w:sz w:val="28"/>
                <w:szCs w:val="28"/>
              </w:rPr>
              <w:t>в год)</w:t>
            </w:r>
          </w:p>
        </w:tc>
        <w:tc>
          <w:tcPr>
            <w:tcW w:w="1984" w:type="dxa"/>
            <w:vAlign w:val="center"/>
          </w:tcPr>
          <w:p w:rsidR="00E70725" w:rsidRPr="00F0402D" w:rsidRDefault="00E70725" w:rsidP="00F71429">
            <w:pPr>
              <w:pStyle w:val="ConsPlusNormal"/>
              <w:ind w:firstLine="0"/>
              <w:jc w:val="center"/>
              <w:rPr>
                <w:color w:val="000000" w:themeColor="text1"/>
                <w:sz w:val="28"/>
                <w:szCs w:val="28"/>
              </w:rPr>
            </w:pPr>
            <w:r w:rsidRPr="00F0402D">
              <w:rPr>
                <w:color w:val="000000" w:themeColor="text1"/>
                <w:sz w:val="28"/>
                <w:szCs w:val="28"/>
              </w:rPr>
              <w:t>Масса отходов (кг в год)</w:t>
            </w:r>
          </w:p>
        </w:tc>
      </w:tr>
      <w:tr w:rsidR="00E70725" w:rsidRPr="00F0402D" w:rsidTr="003554D5">
        <w:trPr>
          <w:jc w:val="center"/>
        </w:trPr>
        <w:tc>
          <w:tcPr>
            <w:tcW w:w="3828" w:type="dxa"/>
            <w:vAlign w:val="center"/>
          </w:tcPr>
          <w:p w:rsidR="00E70725" w:rsidRPr="00F0402D" w:rsidRDefault="00E70725" w:rsidP="00F71429">
            <w:pPr>
              <w:pStyle w:val="ConsPlusNormal"/>
              <w:ind w:firstLine="0"/>
              <w:rPr>
                <w:color w:val="000000" w:themeColor="text1"/>
                <w:sz w:val="28"/>
                <w:szCs w:val="28"/>
              </w:rPr>
            </w:pPr>
            <w:r w:rsidRPr="00F0402D">
              <w:rPr>
                <w:color w:val="000000" w:themeColor="text1"/>
                <w:sz w:val="28"/>
                <w:szCs w:val="28"/>
              </w:rPr>
              <w:t>Домовладения на территории Новосибирской области: для многоквартирных и индивидуальных жилых домов</w:t>
            </w:r>
          </w:p>
        </w:tc>
        <w:tc>
          <w:tcPr>
            <w:tcW w:w="1701" w:type="dxa"/>
            <w:vAlign w:val="center"/>
          </w:tcPr>
          <w:p w:rsidR="00E70725" w:rsidRPr="00F0402D" w:rsidRDefault="00E70725" w:rsidP="00F71429">
            <w:pPr>
              <w:pStyle w:val="ConsPlusNormal"/>
              <w:ind w:firstLine="0"/>
              <w:jc w:val="center"/>
              <w:rPr>
                <w:color w:val="000000" w:themeColor="text1"/>
                <w:sz w:val="28"/>
                <w:szCs w:val="28"/>
              </w:rPr>
            </w:pPr>
            <w:r w:rsidRPr="00F0402D">
              <w:rPr>
                <w:color w:val="000000" w:themeColor="text1"/>
                <w:sz w:val="28"/>
                <w:szCs w:val="28"/>
              </w:rPr>
              <w:t>1 проживающий</w:t>
            </w:r>
          </w:p>
        </w:tc>
        <w:tc>
          <w:tcPr>
            <w:tcW w:w="1985" w:type="dxa"/>
            <w:vAlign w:val="center"/>
          </w:tcPr>
          <w:p w:rsidR="00E70725" w:rsidRPr="00F0402D" w:rsidRDefault="00E70725" w:rsidP="00F71429">
            <w:pPr>
              <w:pStyle w:val="ConsPlusNormal"/>
              <w:ind w:firstLine="0"/>
              <w:jc w:val="center"/>
              <w:rPr>
                <w:color w:val="000000" w:themeColor="text1"/>
                <w:sz w:val="28"/>
                <w:szCs w:val="28"/>
              </w:rPr>
            </w:pPr>
            <w:r w:rsidRPr="00F0402D">
              <w:rPr>
                <w:color w:val="000000" w:themeColor="text1"/>
                <w:sz w:val="28"/>
                <w:szCs w:val="28"/>
              </w:rPr>
              <w:t>2,38</w:t>
            </w:r>
          </w:p>
        </w:tc>
        <w:tc>
          <w:tcPr>
            <w:tcW w:w="1984" w:type="dxa"/>
            <w:vAlign w:val="center"/>
          </w:tcPr>
          <w:p w:rsidR="00E70725" w:rsidRPr="00F0402D" w:rsidRDefault="00E70725" w:rsidP="00F71429">
            <w:pPr>
              <w:pStyle w:val="ConsPlusNormal"/>
              <w:ind w:firstLine="0"/>
              <w:jc w:val="center"/>
              <w:rPr>
                <w:color w:val="000000" w:themeColor="text1"/>
                <w:sz w:val="28"/>
                <w:szCs w:val="28"/>
              </w:rPr>
            </w:pPr>
            <w:r w:rsidRPr="00F0402D">
              <w:rPr>
                <w:color w:val="000000" w:themeColor="text1"/>
                <w:sz w:val="28"/>
                <w:szCs w:val="28"/>
              </w:rPr>
              <w:t>392,95</w:t>
            </w:r>
          </w:p>
        </w:tc>
      </w:tr>
    </w:tbl>
    <w:p w:rsidR="003554D5" w:rsidRPr="00F0402D" w:rsidRDefault="003554D5" w:rsidP="003554D5">
      <w:pPr>
        <w:pStyle w:val="ac"/>
        <w:tabs>
          <w:tab w:val="left" w:pos="0"/>
        </w:tabs>
        <w:ind w:left="0"/>
        <w:rPr>
          <w:color w:val="000000" w:themeColor="text1"/>
          <w:sz w:val="28"/>
          <w:szCs w:val="28"/>
        </w:rPr>
      </w:pPr>
    </w:p>
    <w:p w:rsidR="00E70725" w:rsidRPr="00F0402D" w:rsidRDefault="00E70725" w:rsidP="003554D5">
      <w:pPr>
        <w:pStyle w:val="ac"/>
        <w:tabs>
          <w:tab w:val="left" w:pos="0"/>
        </w:tabs>
        <w:ind w:left="0"/>
        <w:rPr>
          <w:color w:val="000000" w:themeColor="text1"/>
          <w:sz w:val="28"/>
          <w:szCs w:val="28"/>
        </w:rPr>
      </w:pPr>
      <w:r w:rsidRPr="00F0402D">
        <w:rPr>
          <w:color w:val="000000" w:themeColor="text1"/>
          <w:sz w:val="28"/>
          <w:szCs w:val="28"/>
        </w:rPr>
        <w:t xml:space="preserve">Учитывая тенденцию к увеличению объемов накопления ТКО, работа по определению нормативов накопления в городах Российской Федерации актуальна и </w:t>
      </w:r>
      <w:r w:rsidRPr="00F0402D">
        <w:rPr>
          <w:bCs/>
          <w:color w:val="000000" w:themeColor="text1"/>
          <w:sz w:val="28"/>
          <w:szCs w:val="28"/>
        </w:rPr>
        <w:t>необходима для принятия верных технико-экономических и технико-экологических решений</w:t>
      </w:r>
      <w:r w:rsidRPr="00F0402D">
        <w:rPr>
          <w:color w:val="000000" w:themeColor="text1"/>
          <w:sz w:val="28"/>
          <w:szCs w:val="28"/>
        </w:rPr>
        <w:t xml:space="preserve"> при создании системы управления ТКО в конкретном населенном пункте.</w:t>
      </w:r>
    </w:p>
    <w:p w:rsidR="00E70725" w:rsidRPr="00F0402D" w:rsidRDefault="00E70725" w:rsidP="003554D5">
      <w:pPr>
        <w:pStyle w:val="ac"/>
        <w:tabs>
          <w:tab w:val="left" w:pos="0"/>
        </w:tabs>
        <w:ind w:left="0"/>
        <w:rPr>
          <w:color w:val="000000" w:themeColor="text1"/>
          <w:sz w:val="28"/>
          <w:szCs w:val="28"/>
        </w:rPr>
      </w:pPr>
      <w:r w:rsidRPr="00F0402D">
        <w:rPr>
          <w:bCs/>
          <w:color w:val="000000" w:themeColor="text1"/>
          <w:sz w:val="28"/>
          <w:szCs w:val="28"/>
        </w:rPr>
        <w:t>Норматив накопления</w:t>
      </w:r>
      <w:r w:rsidRPr="00F0402D">
        <w:rPr>
          <w:color w:val="000000" w:themeColor="text1"/>
          <w:sz w:val="28"/>
          <w:szCs w:val="28"/>
        </w:rPr>
        <w:t xml:space="preserve"> – это основа всех расчетов и стратегических решений для санитарной очистки территорий от ТКО и в отдельности для каждого из элементов системы управления. Также для принятия стратегических решений огромное значение имеет морфологический состав отходов и плотность, которые за последнее время сильно изменились.</w:t>
      </w:r>
    </w:p>
    <w:p w:rsidR="00E70725" w:rsidRPr="00F0402D" w:rsidRDefault="00E70725" w:rsidP="003554D5">
      <w:pPr>
        <w:pStyle w:val="ac"/>
        <w:tabs>
          <w:tab w:val="left" w:pos="0"/>
          <w:tab w:val="left" w:pos="993"/>
        </w:tabs>
        <w:ind w:left="0"/>
        <w:rPr>
          <w:color w:val="000000" w:themeColor="text1"/>
          <w:sz w:val="28"/>
          <w:szCs w:val="28"/>
        </w:rPr>
      </w:pPr>
      <w:r w:rsidRPr="00F0402D">
        <w:rPr>
          <w:color w:val="000000" w:themeColor="text1"/>
          <w:sz w:val="28"/>
          <w:szCs w:val="28"/>
        </w:rPr>
        <w:t>В</w:t>
      </w:r>
      <w:r w:rsidR="00F71429" w:rsidRPr="00F0402D">
        <w:rPr>
          <w:color w:val="000000" w:themeColor="text1"/>
          <w:sz w:val="28"/>
          <w:szCs w:val="28"/>
        </w:rPr>
        <w:t xml:space="preserve"> с</w:t>
      </w:r>
      <w:r w:rsidRPr="00F0402D">
        <w:rPr>
          <w:color w:val="000000" w:themeColor="text1"/>
          <w:sz w:val="28"/>
          <w:szCs w:val="28"/>
        </w:rPr>
        <w:t>в</w:t>
      </w:r>
      <w:r w:rsidR="00F71429" w:rsidRPr="00F0402D">
        <w:rPr>
          <w:color w:val="000000" w:themeColor="text1"/>
          <w:sz w:val="28"/>
          <w:szCs w:val="28"/>
        </w:rPr>
        <w:t>я</w:t>
      </w:r>
      <w:r w:rsidRPr="00F0402D">
        <w:rPr>
          <w:color w:val="000000" w:themeColor="text1"/>
          <w:sz w:val="28"/>
          <w:szCs w:val="28"/>
        </w:rPr>
        <w:t>зи с планируемым строительством, реконструкцией и дооснащением объектов обращения с отходами рекомендуем произвести определение фактического норматива накопления ТКО в ближайшие несколько лет.</w:t>
      </w:r>
    </w:p>
    <w:p w:rsidR="00E70725" w:rsidRPr="00F0402D" w:rsidRDefault="00E70725" w:rsidP="003554D5">
      <w:pPr>
        <w:rPr>
          <w:color w:val="000000" w:themeColor="text1"/>
          <w:sz w:val="28"/>
          <w:szCs w:val="28"/>
        </w:rPr>
      </w:pPr>
    </w:p>
    <w:p w:rsidR="00E70725" w:rsidRPr="00F0402D" w:rsidRDefault="00E70725" w:rsidP="003554D5">
      <w:pPr>
        <w:rPr>
          <w:color w:val="000000" w:themeColor="text1"/>
          <w:sz w:val="28"/>
          <w:szCs w:val="28"/>
        </w:rPr>
      </w:pPr>
      <w:r w:rsidRPr="00F0402D">
        <w:rPr>
          <w:color w:val="000000" w:themeColor="text1"/>
          <w:sz w:val="28"/>
          <w:szCs w:val="28"/>
        </w:rPr>
        <w:t>Расчет объемов ТКО, образуемых в среднем в год у населения, производится по формуле (1):</w:t>
      </w:r>
    </w:p>
    <w:p w:rsidR="00E70725" w:rsidRPr="00F0402D" w:rsidRDefault="00E70725" w:rsidP="003554D5">
      <w:pPr>
        <w:rPr>
          <w:color w:val="000000" w:themeColor="text1"/>
          <w:sz w:val="28"/>
          <w:szCs w:val="28"/>
        </w:rPr>
      </w:pPr>
    </w:p>
    <w:p w:rsidR="00E70725" w:rsidRPr="00F0402D" w:rsidRDefault="00E70725" w:rsidP="003554D5">
      <w:pPr>
        <w:rPr>
          <w:color w:val="000000" w:themeColor="text1"/>
          <w:sz w:val="28"/>
          <w:szCs w:val="28"/>
        </w:rPr>
      </w:pPr>
      <w:r w:rsidRPr="00F0402D">
        <w:rPr>
          <w:color w:val="000000" w:themeColor="text1"/>
          <w:sz w:val="28"/>
          <w:szCs w:val="28"/>
          <w:lang w:val="en-US"/>
        </w:rPr>
        <w:t>V</w:t>
      </w:r>
      <w:r w:rsidRPr="00F0402D">
        <w:rPr>
          <w:color w:val="000000" w:themeColor="text1"/>
          <w:sz w:val="28"/>
          <w:szCs w:val="28"/>
        </w:rPr>
        <w:t xml:space="preserve">тко = </w:t>
      </w:r>
      <w:r w:rsidRPr="00F0402D">
        <w:rPr>
          <w:color w:val="000000" w:themeColor="text1"/>
          <w:sz w:val="28"/>
          <w:szCs w:val="28"/>
          <w:lang w:val="en-US"/>
        </w:rPr>
        <w:t>n</w:t>
      </w:r>
      <w:r w:rsidRPr="00F0402D">
        <w:rPr>
          <w:color w:val="000000" w:themeColor="text1"/>
          <w:sz w:val="28"/>
          <w:szCs w:val="28"/>
        </w:rPr>
        <w:t>*2,38</w:t>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t>(1)</w:t>
      </w:r>
    </w:p>
    <w:p w:rsidR="00E70725" w:rsidRPr="00F0402D" w:rsidRDefault="00E70725" w:rsidP="003554D5">
      <w:pPr>
        <w:rPr>
          <w:color w:val="000000" w:themeColor="text1"/>
          <w:sz w:val="28"/>
          <w:szCs w:val="28"/>
        </w:rPr>
      </w:pPr>
      <w:r w:rsidRPr="00F0402D">
        <w:rPr>
          <w:color w:val="000000" w:themeColor="text1"/>
          <w:sz w:val="28"/>
          <w:szCs w:val="28"/>
        </w:rPr>
        <w:t xml:space="preserve">где </w:t>
      </w:r>
      <w:r w:rsidRPr="00F0402D">
        <w:rPr>
          <w:color w:val="000000" w:themeColor="text1"/>
          <w:sz w:val="28"/>
          <w:szCs w:val="28"/>
          <w:lang w:val="en-US"/>
        </w:rPr>
        <w:t>n</w:t>
      </w:r>
      <w:r w:rsidRPr="00F0402D">
        <w:rPr>
          <w:color w:val="000000" w:themeColor="text1"/>
          <w:sz w:val="28"/>
          <w:szCs w:val="28"/>
        </w:rPr>
        <w:t xml:space="preserve"> –</w:t>
      </w:r>
      <w:r w:rsidR="00D02B0E" w:rsidRPr="00F0402D">
        <w:rPr>
          <w:color w:val="000000" w:themeColor="text1"/>
          <w:sz w:val="28"/>
          <w:szCs w:val="28"/>
        </w:rPr>
        <w:t xml:space="preserve"> </w:t>
      </w:r>
      <w:r w:rsidRPr="00F0402D">
        <w:rPr>
          <w:color w:val="000000" w:themeColor="text1"/>
          <w:sz w:val="28"/>
          <w:szCs w:val="28"/>
        </w:rPr>
        <w:t>число жителей конкретного населенного пункта.</w:t>
      </w:r>
    </w:p>
    <w:p w:rsidR="00E70725" w:rsidRPr="00F0402D" w:rsidRDefault="00E70725" w:rsidP="003554D5">
      <w:pPr>
        <w:rPr>
          <w:color w:val="000000" w:themeColor="text1"/>
          <w:sz w:val="28"/>
          <w:szCs w:val="28"/>
        </w:rPr>
      </w:pPr>
    </w:p>
    <w:p w:rsidR="00E70725" w:rsidRPr="00F0402D" w:rsidRDefault="00E70725" w:rsidP="003554D5">
      <w:pPr>
        <w:rPr>
          <w:color w:val="000000" w:themeColor="text1"/>
          <w:sz w:val="28"/>
          <w:szCs w:val="28"/>
        </w:rPr>
      </w:pPr>
      <w:r w:rsidRPr="00F0402D">
        <w:rPr>
          <w:color w:val="000000" w:themeColor="text1"/>
          <w:sz w:val="28"/>
          <w:szCs w:val="28"/>
        </w:rPr>
        <w:t>Расчет массы отходов ТКО, образуемых в год у населения, производится по формуле (2):</w:t>
      </w:r>
    </w:p>
    <w:p w:rsidR="00E70725" w:rsidRPr="00F0402D" w:rsidRDefault="00E70725" w:rsidP="003554D5">
      <w:pPr>
        <w:rPr>
          <w:color w:val="000000" w:themeColor="text1"/>
          <w:sz w:val="28"/>
          <w:szCs w:val="28"/>
        </w:rPr>
      </w:pPr>
    </w:p>
    <w:p w:rsidR="00E70725" w:rsidRPr="00F0402D" w:rsidRDefault="00E70725" w:rsidP="003554D5">
      <w:pPr>
        <w:rPr>
          <w:color w:val="000000" w:themeColor="text1"/>
          <w:sz w:val="28"/>
          <w:szCs w:val="28"/>
        </w:rPr>
      </w:pPr>
      <w:r w:rsidRPr="00F0402D">
        <w:rPr>
          <w:color w:val="000000" w:themeColor="text1"/>
          <w:sz w:val="28"/>
          <w:szCs w:val="28"/>
          <w:lang w:val="en-US"/>
        </w:rPr>
        <w:t>M</w:t>
      </w:r>
      <w:r w:rsidRPr="00F0402D">
        <w:rPr>
          <w:color w:val="000000" w:themeColor="text1"/>
          <w:sz w:val="28"/>
          <w:szCs w:val="28"/>
        </w:rPr>
        <w:t xml:space="preserve">тко = </w:t>
      </w:r>
      <w:r w:rsidRPr="00F0402D">
        <w:rPr>
          <w:color w:val="000000" w:themeColor="text1"/>
          <w:sz w:val="28"/>
          <w:szCs w:val="28"/>
          <w:lang w:val="en-US"/>
        </w:rPr>
        <w:t>n</w:t>
      </w:r>
      <w:r w:rsidRPr="00F0402D">
        <w:rPr>
          <w:color w:val="000000" w:themeColor="text1"/>
          <w:sz w:val="28"/>
          <w:szCs w:val="28"/>
        </w:rPr>
        <w:t>*0,39295</w:t>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r>
      <w:r w:rsidRPr="00F0402D">
        <w:rPr>
          <w:color w:val="000000" w:themeColor="text1"/>
          <w:sz w:val="28"/>
          <w:szCs w:val="28"/>
        </w:rPr>
        <w:tab/>
        <w:t>(2)</w:t>
      </w:r>
    </w:p>
    <w:p w:rsidR="00E70725" w:rsidRPr="00F0402D" w:rsidRDefault="00E70725" w:rsidP="003554D5">
      <w:pPr>
        <w:rPr>
          <w:color w:val="000000" w:themeColor="text1"/>
          <w:sz w:val="28"/>
          <w:szCs w:val="28"/>
        </w:rPr>
      </w:pPr>
      <w:r w:rsidRPr="00F0402D">
        <w:rPr>
          <w:color w:val="000000" w:themeColor="text1"/>
          <w:sz w:val="28"/>
          <w:szCs w:val="28"/>
        </w:rPr>
        <w:t>где</w:t>
      </w:r>
      <w:r w:rsidR="00D02B0E" w:rsidRPr="00F0402D">
        <w:rPr>
          <w:color w:val="000000" w:themeColor="text1"/>
          <w:sz w:val="28"/>
          <w:szCs w:val="28"/>
        </w:rPr>
        <w:t xml:space="preserve"> </w:t>
      </w:r>
      <w:r w:rsidRPr="00F0402D">
        <w:rPr>
          <w:color w:val="000000" w:themeColor="text1"/>
          <w:sz w:val="28"/>
          <w:szCs w:val="28"/>
          <w:lang w:val="en-US"/>
        </w:rPr>
        <w:t>n</w:t>
      </w:r>
      <w:r w:rsidRPr="00F0402D">
        <w:rPr>
          <w:color w:val="000000" w:themeColor="text1"/>
          <w:sz w:val="28"/>
          <w:szCs w:val="28"/>
        </w:rPr>
        <w:t xml:space="preserve"> – число жителей конкретного населенного пункта.</w:t>
      </w:r>
    </w:p>
    <w:p w:rsidR="00E70725" w:rsidRPr="00F0402D" w:rsidRDefault="00E70725" w:rsidP="003554D5">
      <w:pPr>
        <w:rPr>
          <w:color w:val="000000" w:themeColor="text1"/>
          <w:sz w:val="28"/>
          <w:szCs w:val="28"/>
        </w:rPr>
      </w:pPr>
    </w:p>
    <w:p w:rsidR="00E70725" w:rsidRPr="00F0402D" w:rsidRDefault="00E70725" w:rsidP="003554D5">
      <w:pPr>
        <w:rPr>
          <w:color w:val="000000" w:themeColor="text1"/>
          <w:sz w:val="28"/>
          <w:szCs w:val="28"/>
        </w:rPr>
      </w:pPr>
      <w:r w:rsidRPr="00F0402D">
        <w:rPr>
          <w:color w:val="000000" w:themeColor="text1"/>
          <w:sz w:val="28"/>
          <w:szCs w:val="28"/>
          <w:shd w:val="clear" w:color="auto" w:fill="FFFFFF"/>
        </w:rPr>
        <w:t xml:space="preserve">Объем и масса образования ТКО от населения </w:t>
      </w:r>
      <w:r w:rsidRPr="00F0402D">
        <w:rPr>
          <w:color w:val="000000" w:themeColor="text1"/>
          <w:sz w:val="28"/>
          <w:szCs w:val="28"/>
        </w:rPr>
        <w:t xml:space="preserve">по муниципальным районам и городским округам </w:t>
      </w:r>
      <w:r w:rsidRPr="00F0402D">
        <w:rPr>
          <w:bCs/>
          <w:color w:val="000000" w:themeColor="text1"/>
          <w:sz w:val="28"/>
          <w:szCs w:val="28"/>
        </w:rPr>
        <w:t>Новосибирской области</w:t>
      </w:r>
      <w:r w:rsidR="00F71429" w:rsidRPr="00F0402D">
        <w:rPr>
          <w:bCs/>
          <w:color w:val="000000" w:themeColor="text1"/>
          <w:sz w:val="28"/>
          <w:szCs w:val="28"/>
        </w:rPr>
        <w:t xml:space="preserve"> приведены </w:t>
      </w:r>
      <w:r w:rsidR="00F71429" w:rsidRPr="00F0402D">
        <w:rPr>
          <w:color w:val="000000" w:themeColor="text1"/>
          <w:sz w:val="28"/>
          <w:szCs w:val="28"/>
          <w:shd w:val="clear" w:color="auto" w:fill="FFFFFF"/>
        </w:rPr>
        <w:t>в таблице 7.</w:t>
      </w:r>
      <w:r w:rsidRPr="00F0402D">
        <w:rPr>
          <w:color w:val="000000" w:themeColor="text1"/>
          <w:sz w:val="28"/>
          <w:szCs w:val="28"/>
          <w:shd w:val="clear" w:color="auto" w:fill="FFFFFF"/>
        </w:rPr>
        <w:t>2.</w:t>
      </w:r>
    </w:p>
    <w:p w:rsidR="00E70725" w:rsidRPr="00F0402D" w:rsidRDefault="00F71429" w:rsidP="00530C68">
      <w:pPr>
        <w:ind w:firstLine="0"/>
        <w:rPr>
          <w:color w:val="000000" w:themeColor="text1"/>
          <w:sz w:val="28"/>
          <w:szCs w:val="28"/>
        </w:rPr>
      </w:pPr>
      <w:r w:rsidRPr="00F0402D">
        <w:rPr>
          <w:color w:val="000000" w:themeColor="text1"/>
          <w:sz w:val="28"/>
          <w:szCs w:val="28"/>
        </w:rPr>
        <w:lastRenderedPageBreak/>
        <w:t>Таблица 7</w:t>
      </w:r>
      <w:r w:rsidR="00530C68" w:rsidRPr="00F0402D">
        <w:rPr>
          <w:color w:val="000000" w:themeColor="text1"/>
          <w:sz w:val="28"/>
          <w:szCs w:val="28"/>
        </w:rPr>
        <w:t>.</w:t>
      </w:r>
      <w:r w:rsidR="00E70725" w:rsidRPr="00F0402D">
        <w:rPr>
          <w:color w:val="000000" w:themeColor="text1"/>
          <w:sz w:val="28"/>
          <w:szCs w:val="28"/>
        </w:rPr>
        <w:t>2</w:t>
      </w:r>
      <w:r w:rsidR="00D02B0E" w:rsidRPr="00F0402D">
        <w:rPr>
          <w:color w:val="000000" w:themeColor="text1"/>
          <w:sz w:val="28"/>
          <w:szCs w:val="28"/>
        </w:rPr>
        <w:t xml:space="preserve"> </w:t>
      </w:r>
      <w:r w:rsidR="00E70725" w:rsidRPr="00F0402D">
        <w:rPr>
          <w:color w:val="000000" w:themeColor="text1"/>
          <w:sz w:val="28"/>
          <w:szCs w:val="28"/>
        </w:rPr>
        <w:t xml:space="preserve">– </w:t>
      </w:r>
      <w:r w:rsidR="00E70725" w:rsidRPr="00F0402D">
        <w:rPr>
          <w:color w:val="000000" w:themeColor="text1"/>
          <w:sz w:val="28"/>
          <w:szCs w:val="28"/>
          <w:shd w:val="clear" w:color="auto" w:fill="FFFFFF"/>
        </w:rPr>
        <w:t xml:space="preserve">Объем и масса образования ТКО от населения </w:t>
      </w:r>
      <w:r w:rsidR="00E70725" w:rsidRPr="00F0402D">
        <w:rPr>
          <w:color w:val="000000" w:themeColor="text1"/>
          <w:sz w:val="28"/>
          <w:szCs w:val="28"/>
        </w:rPr>
        <w:t xml:space="preserve">по муниципальным районам и городским округам </w:t>
      </w:r>
      <w:r w:rsidR="00E70725" w:rsidRPr="00F0402D">
        <w:rPr>
          <w:bCs/>
          <w:color w:val="000000" w:themeColor="text1"/>
          <w:sz w:val="28"/>
          <w:szCs w:val="28"/>
        </w:rPr>
        <w:t>Новосибирской области</w:t>
      </w:r>
    </w:p>
    <w:p w:rsidR="00E70725" w:rsidRPr="00F0402D" w:rsidRDefault="00E70725" w:rsidP="003554D5">
      <w:pPr>
        <w:rPr>
          <w:color w:val="000000" w:themeColor="text1"/>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2010"/>
        <w:gridCol w:w="1559"/>
        <w:gridCol w:w="1672"/>
      </w:tblGrid>
      <w:tr w:rsidR="00E70725" w:rsidRPr="00F0402D" w:rsidTr="00FF1019">
        <w:trPr>
          <w:trHeight w:val="1395"/>
          <w:tblHeader/>
        </w:trPr>
        <w:tc>
          <w:tcPr>
            <w:tcW w:w="4540" w:type="dxa"/>
            <w:shd w:val="clear" w:color="000000" w:fill="FFFFFF"/>
            <w:vAlign w:val="center"/>
            <w:hideMark/>
          </w:tcPr>
          <w:p w:rsidR="00E70725" w:rsidRPr="00F0402D" w:rsidRDefault="00E70725" w:rsidP="003A74AF">
            <w:pPr>
              <w:ind w:firstLine="0"/>
              <w:jc w:val="center"/>
              <w:rPr>
                <w:color w:val="000000" w:themeColor="text1"/>
                <w:sz w:val="28"/>
                <w:szCs w:val="28"/>
              </w:rPr>
            </w:pPr>
            <w:r w:rsidRPr="00F0402D">
              <w:rPr>
                <w:color w:val="000000" w:themeColor="text1"/>
                <w:sz w:val="28"/>
                <w:szCs w:val="28"/>
              </w:rPr>
              <w:t>Наименование муниципального района</w:t>
            </w:r>
            <w:r w:rsidR="004F3427" w:rsidRPr="00F0402D">
              <w:rPr>
                <w:color w:val="000000" w:themeColor="text1"/>
                <w:sz w:val="28"/>
                <w:szCs w:val="28"/>
              </w:rPr>
              <w:t xml:space="preserve"> </w:t>
            </w:r>
            <w:r w:rsidRPr="00F0402D">
              <w:rPr>
                <w:color w:val="000000" w:themeColor="text1"/>
                <w:sz w:val="28"/>
                <w:szCs w:val="28"/>
              </w:rPr>
              <w:t>или городского округа</w:t>
            </w:r>
          </w:p>
        </w:tc>
        <w:tc>
          <w:tcPr>
            <w:tcW w:w="2010" w:type="dxa"/>
            <w:shd w:val="clear" w:color="000000" w:fill="auto"/>
            <w:vAlign w:val="center"/>
            <w:hideMark/>
          </w:tcPr>
          <w:p w:rsidR="00E70725" w:rsidRPr="00F0402D" w:rsidRDefault="00E70725" w:rsidP="003A74AF">
            <w:pPr>
              <w:ind w:firstLine="0"/>
              <w:jc w:val="center"/>
              <w:rPr>
                <w:color w:val="000000" w:themeColor="text1"/>
                <w:sz w:val="28"/>
                <w:szCs w:val="28"/>
              </w:rPr>
            </w:pPr>
            <w:r w:rsidRPr="00F0402D">
              <w:rPr>
                <w:color w:val="000000" w:themeColor="text1"/>
                <w:sz w:val="28"/>
                <w:szCs w:val="28"/>
              </w:rPr>
              <w:t>Число</w:t>
            </w:r>
          </w:p>
          <w:p w:rsidR="00E70725" w:rsidRPr="00F0402D" w:rsidRDefault="00E70725" w:rsidP="00F0402D">
            <w:pPr>
              <w:ind w:firstLine="0"/>
              <w:jc w:val="center"/>
              <w:rPr>
                <w:color w:val="000000" w:themeColor="text1"/>
                <w:sz w:val="28"/>
                <w:szCs w:val="28"/>
              </w:rPr>
            </w:pPr>
            <w:r w:rsidRPr="00F0402D">
              <w:rPr>
                <w:color w:val="000000" w:themeColor="text1"/>
                <w:sz w:val="28"/>
                <w:szCs w:val="28"/>
              </w:rPr>
              <w:t>жителей</w:t>
            </w:r>
            <w:r w:rsidR="00D02B0E" w:rsidRPr="00F0402D">
              <w:rPr>
                <w:color w:val="000000" w:themeColor="text1"/>
                <w:sz w:val="28"/>
                <w:szCs w:val="28"/>
              </w:rPr>
              <w:t xml:space="preserve"> </w:t>
            </w:r>
            <w:r w:rsidR="00B44C35" w:rsidRPr="00F0402D">
              <w:rPr>
                <w:color w:val="000000" w:themeColor="text1"/>
                <w:sz w:val="28"/>
                <w:szCs w:val="28"/>
              </w:rPr>
              <w:t>на 01.01.201</w:t>
            </w:r>
            <w:r w:rsidR="00F0402D">
              <w:rPr>
                <w:color w:val="000000" w:themeColor="text1"/>
                <w:sz w:val="28"/>
                <w:szCs w:val="28"/>
              </w:rPr>
              <w:t>8</w:t>
            </w:r>
            <w:r w:rsidR="00D02B0E" w:rsidRPr="00F0402D">
              <w:rPr>
                <w:color w:val="000000" w:themeColor="text1"/>
                <w:sz w:val="28"/>
                <w:szCs w:val="28"/>
              </w:rPr>
              <w:t xml:space="preserve"> </w:t>
            </w:r>
            <w:r w:rsidR="00B44C35" w:rsidRPr="00F0402D">
              <w:rPr>
                <w:color w:val="000000" w:themeColor="text1"/>
                <w:sz w:val="28"/>
                <w:szCs w:val="28"/>
              </w:rPr>
              <w:t>(</w:t>
            </w:r>
            <w:r w:rsidRPr="00F0402D">
              <w:rPr>
                <w:color w:val="000000" w:themeColor="text1"/>
                <w:sz w:val="28"/>
                <w:szCs w:val="28"/>
              </w:rPr>
              <w:t>человек</w:t>
            </w:r>
            <w:r w:rsidR="00B44C35" w:rsidRPr="00F0402D">
              <w:rPr>
                <w:color w:val="000000" w:themeColor="text1"/>
                <w:sz w:val="28"/>
                <w:szCs w:val="28"/>
              </w:rPr>
              <w:t>)</w:t>
            </w:r>
          </w:p>
        </w:tc>
        <w:tc>
          <w:tcPr>
            <w:tcW w:w="1559" w:type="dxa"/>
            <w:shd w:val="clear" w:color="000000" w:fill="FFFFFF"/>
            <w:vAlign w:val="center"/>
            <w:hideMark/>
          </w:tcPr>
          <w:p w:rsidR="00E70725" w:rsidRPr="00F0402D" w:rsidRDefault="00B44C35" w:rsidP="003A74AF">
            <w:pPr>
              <w:ind w:firstLine="0"/>
              <w:jc w:val="center"/>
              <w:rPr>
                <w:color w:val="000000" w:themeColor="text1"/>
                <w:sz w:val="28"/>
                <w:szCs w:val="28"/>
              </w:rPr>
            </w:pPr>
            <w:r w:rsidRPr="00F0402D">
              <w:rPr>
                <w:color w:val="000000" w:themeColor="text1"/>
                <w:sz w:val="28"/>
                <w:szCs w:val="28"/>
              </w:rPr>
              <w:t>Объем</w:t>
            </w:r>
            <w:r w:rsidR="00D02B0E" w:rsidRPr="00F0402D">
              <w:rPr>
                <w:color w:val="000000" w:themeColor="text1"/>
                <w:sz w:val="28"/>
                <w:szCs w:val="28"/>
              </w:rPr>
              <w:t xml:space="preserve"> </w:t>
            </w:r>
            <w:r w:rsidR="00E473F3" w:rsidRPr="00F0402D">
              <w:rPr>
                <w:color w:val="000000" w:themeColor="text1"/>
                <w:sz w:val="28"/>
                <w:szCs w:val="28"/>
              </w:rPr>
              <w:t>(куб. м)</w:t>
            </w:r>
          </w:p>
        </w:tc>
        <w:tc>
          <w:tcPr>
            <w:tcW w:w="1672" w:type="dxa"/>
            <w:shd w:val="clear" w:color="000000" w:fill="FFFFFF"/>
            <w:vAlign w:val="center"/>
            <w:hideMark/>
          </w:tcPr>
          <w:p w:rsidR="00E70725" w:rsidRPr="00F0402D" w:rsidRDefault="00B44C35" w:rsidP="003A74AF">
            <w:pPr>
              <w:ind w:firstLine="0"/>
              <w:jc w:val="center"/>
              <w:rPr>
                <w:color w:val="000000" w:themeColor="text1"/>
                <w:sz w:val="28"/>
                <w:szCs w:val="28"/>
              </w:rPr>
            </w:pPr>
            <w:r w:rsidRPr="00F0402D">
              <w:rPr>
                <w:color w:val="000000" w:themeColor="text1"/>
                <w:sz w:val="28"/>
                <w:szCs w:val="28"/>
              </w:rPr>
              <w:t>Масса</w:t>
            </w:r>
            <w:r w:rsidR="00D02B0E" w:rsidRPr="00F0402D">
              <w:rPr>
                <w:color w:val="000000" w:themeColor="text1"/>
                <w:sz w:val="28"/>
                <w:szCs w:val="28"/>
              </w:rPr>
              <w:t xml:space="preserve"> </w:t>
            </w:r>
            <w:r w:rsidR="00E473F3" w:rsidRPr="00F0402D">
              <w:rPr>
                <w:color w:val="000000" w:themeColor="text1"/>
                <w:sz w:val="28"/>
                <w:szCs w:val="28"/>
              </w:rPr>
              <w:t>(</w:t>
            </w:r>
            <w:r w:rsidR="00FF2ACB" w:rsidRPr="00F0402D">
              <w:rPr>
                <w:color w:val="000000" w:themeColor="text1"/>
                <w:sz w:val="28"/>
                <w:szCs w:val="28"/>
              </w:rPr>
              <w:t>тонн</w:t>
            </w:r>
            <w:r w:rsidR="00E473F3" w:rsidRPr="00F0402D">
              <w:rPr>
                <w:color w:val="000000" w:themeColor="text1"/>
                <w:sz w:val="28"/>
                <w:szCs w:val="28"/>
              </w:rPr>
              <w:t>)</w:t>
            </w:r>
          </w:p>
        </w:tc>
      </w:tr>
      <w:tr w:rsidR="00060159" w:rsidRPr="00F0402D" w:rsidTr="00E70725">
        <w:trPr>
          <w:trHeight w:val="360"/>
        </w:trPr>
        <w:tc>
          <w:tcPr>
            <w:tcW w:w="4540" w:type="dxa"/>
            <w:shd w:val="clear" w:color="auto" w:fill="auto"/>
            <w:vAlign w:val="center"/>
            <w:hideMark/>
          </w:tcPr>
          <w:p w:rsidR="00060159" w:rsidRPr="00F0402D" w:rsidRDefault="00060159" w:rsidP="003A74AF">
            <w:pPr>
              <w:ind w:firstLine="0"/>
              <w:rPr>
                <w:b/>
                <w:bCs/>
                <w:color w:val="000000" w:themeColor="text1"/>
                <w:sz w:val="28"/>
                <w:szCs w:val="28"/>
              </w:rPr>
            </w:pPr>
            <w:r w:rsidRPr="00F0402D">
              <w:rPr>
                <w:b/>
                <w:bCs/>
                <w:color w:val="000000" w:themeColor="text1"/>
                <w:sz w:val="28"/>
                <w:szCs w:val="28"/>
              </w:rPr>
              <w:t>Новосибирская область</w:t>
            </w:r>
          </w:p>
        </w:tc>
        <w:tc>
          <w:tcPr>
            <w:tcW w:w="2010" w:type="dxa"/>
            <w:shd w:val="clear" w:color="auto" w:fill="auto"/>
            <w:vAlign w:val="center"/>
            <w:hideMark/>
          </w:tcPr>
          <w:p w:rsidR="00060159" w:rsidRPr="00F0402D" w:rsidRDefault="00060159" w:rsidP="00060159">
            <w:pPr>
              <w:ind w:firstLine="0"/>
              <w:jc w:val="center"/>
              <w:rPr>
                <w:b/>
                <w:bCs/>
                <w:color w:val="000000"/>
                <w:sz w:val="28"/>
                <w:szCs w:val="28"/>
              </w:rPr>
            </w:pPr>
            <w:r w:rsidRPr="00F0402D">
              <w:rPr>
                <w:b/>
                <w:bCs/>
                <w:color w:val="000000"/>
                <w:sz w:val="28"/>
                <w:szCs w:val="28"/>
              </w:rPr>
              <w:t>2788849</w:t>
            </w:r>
          </w:p>
        </w:tc>
        <w:tc>
          <w:tcPr>
            <w:tcW w:w="1559" w:type="dxa"/>
            <w:shd w:val="clear" w:color="000000" w:fill="FFFFFF"/>
            <w:vAlign w:val="center"/>
            <w:hideMark/>
          </w:tcPr>
          <w:p w:rsidR="00060159" w:rsidRPr="00F0402D" w:rsidRDefault="00060159" w:rsidP="00060159">
            <w:pPr>
              <w:ind w:firstLine="0"/>
              <w:jc w:val="center"/>
              <w:rPr>
                <w:b/>
                <w:bCs/>
                <w:color w:val="000000"/>
                <w:sz w:val="28"/>
                <w:szCs w:val="28"/>
              </w:rPr>
            </w:pPr>
            <w:r w:rsidRPr="00F0402D">
              <w:rPr>
                <w:b/>
                <w:bCs/>
                <w:color w:val="000000"/>
                <w:sz w:val="28"/>
                <w:szCs w:val="28"/>
              </w:rPr>
              <w:t>6637460,62</w:t>
            </w:r>
          </w:p>
        </w:tc>
        <w:tc>
          <w:tcPr>
            <w:tcW w:w="1672" w:type="dxa"/>
            <w:shd w:val="clear" w:color="000000" w:fill="FFFFFF"/>
            <w:vAlign w:val="center"/>
            <w:hideMark/>
          </w:tcPr>
          <w:p w:rsidR="00060159" w:rsidRPr="00F0402D" w:rsidRDefault="00060159" w:rsidP="00060159">
            <w:pPr>
              <w:ind w:firstLine="0"/>
              <w:jc w:val="center"/>
              <w:rPr>
                <w:b/>
                <w:bCs/>
                <w:color w:val="000000"/>
                <w:sz w:val="28"/>
                <w:szCs w:val="28"/>
              </w:rPr>
            </w:pPr>
            <w:r w:rsidRPr="00F0402D">
              <w:rPr>
                <w:b/>
                <w:bCs/>
                <w:color w:val="000000"/>
                <w:sz w:val="28"/>
                <w:szCs w:val="28"/>
              </w:rPr>
              <w:t>1095878,21</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Городской округ город Новосибирск</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1612833</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3838542,54</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633762,73</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Городской округ город Бердск</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103578</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246515,64</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40700,98</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Городской округ город Искитим</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56602</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134712,76</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22241,76</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Городской округ город Обь</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29499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70207,62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11591,63</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Рабочий поселок Кольцово</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16467</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39191,46</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6470,71</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Баганский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15355</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36544,90</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6033,75</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Барабинский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41231</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98129,78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16201,72</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Болотнинский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27333</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65052,54</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10740,50</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Венгеровский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18812</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44772,56</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7392,18</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Доволенский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16079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38268,02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6318,24</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Здвинский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14341</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34131,58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5635,30</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Искитимский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60394</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143737,72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23731,82</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Карасукский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43230</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102887,40</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16987,23</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Каргатский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16198</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38551,24</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6365,00</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Колыванский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24043</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57222,34</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9447,70</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Коченёвский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46129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109787,02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18126,39</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Кочковский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14006</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33334,28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5503,66</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Краснозерский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29938</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71252,44</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11764,14</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Куйбышевский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57489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136823,82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22590,30</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Купинский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28066</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66797,08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11028,53</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Кыштовский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10295</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24502,10</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4045,42</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Маслянинский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23484</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55891,92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9228,04</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Мошковский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42145</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100305,10</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16560,88</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Новосибирский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132517</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315390,46</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52072,56</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Ордынский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35939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85534,82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14122,23</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Северный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9459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22512,42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3716,91</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Сузунский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32318</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76916,84</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12699,36</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Татарский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38261</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91061,18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15034,66</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Тогучинский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56626</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134769,88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22251,19</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Убинский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14509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34531,42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5701,31</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lastRenderedPageBreak/>
              <w:t>Усть-Таркский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11356</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27027,28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4462,34</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Чановский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23495</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55918,10</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9232,36</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Черепановский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47551</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113171,38</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18685,17</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Чистоозерный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17372</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41345,36</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6826,33</w:t>
            </w:r>
          </w:p>
        </w:tc>
      </w:tr>
      <w:tr w:rsidR="00060159" w:rsidRPr="00F0402D" w:rsidTr="00E70725">
        <w:trPr>
          <w:trHeight w:val="375"/>
        </w:trPr>
        <w:tc>
          <w:tcPr>
            <w:tcW w:w="4540" w:type="dxa"/>
            <w:shd w:val="clear" w:color="auto" w:fill="auto"/>
            <w:vAlign w:val="center"/>
            <w:hideMark/>
          </w:tcPr>
          <w:p w:rsidR="00060159" w:rsidRPr="00F0402D" w:rsidRDefault="00060159" w:rsidP="003A74AF">
            <w:pPr>
              <w:ind w:firstLine="0"/>
              <w:rPr>
                <w:color w:val="000000" w:themeColor="text1"/>
                <w:sz w:val="28"/>
                <w:szCs w:val="28"/>
              </w:rPr>
            </w:pPr>
            <w:r w:rsidRPr="00F0402D">
              <w:rPr>
                <w:color w:val="000000" w:themeColor="text1"/>
                <w:sz w:val="28"/>
                <w:szCs w:val="28"/>
              </w:rPr>
              <w:t>Чулымский район</w:t>
            </w:r>
          </w:p>
        </w:tc>
        <w:tc>
          <w:tcPr>
            <w:tcW w:w="2010" w:type="dxa"/>
            <w:shd w:val="clear" w:color="auto" w:fill="auto"/>
            <w:vAlign w:val="center"/>
            <w:hideMark/>
          </w:tcPr>
          <w:p w:rsidR="00060159" w:rsidRPr="00F0402D" w:rsidRDefault="00060159" w:rsidP="00060159">
            <w:pPr>
              <w:ind w:firstLine="0"/>
              <w:jc w:val="center"/>
              <w:rPr>
                <w:color w:val="000000"/>
                <w:sz w:val="28"/>
                <w:szCs w:val="28"/>
              </w:rPr>
            </w:pPr>
            <w:r w:rsidRPr="00F0402D">
              <w:rPr>
                <w:color w:val="000000"/>
                <w:sz w:val="28"/>
                <w:szCs w:val="28"/>
              </w:rPr>
              <w:t>21899</w:t>
            </w:r>
          </w:p>
        </w:tc>
        <w:tc>
          <w:tcPr>
            <w:tcW w:w="1559"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52119,62</w:t>
            </w:r>
          </w:p>
        </w:tc>
        <w:tc>
          <w:tcPr>
            <w:tcW w:w="1672" w:type="dxa"/>
            <w:shd w:val="clear" w:color="000000" w:fill="FFFFFF"/>
            <w:vAlign w:val="center"/>
            <w:hideMark/>
          </w:tcPr>
          <w:p w:rsidR="00060159" w:rsidRPr="00F0402D" w:rsidRDefault="00060159" w:rsidP="00060159">
            <w:pPr>
              <w:ind w:firstLine="0"/>
              <w:jc w:val="center"/>
              <w:rPr>
                <w:color w:val="000000"/>
                <w:sz w:val="28"/>
                <w:szCs w:val="28"/>
              </w:rPr>
            </w:pPr>
            <w:r w:rsidRPr="00F0402D">
              <w:rPr>
                <w:color w:val="000000"/>
                <w:sz w:val="28"/>
                <w:szCs w:val="28"/>
              </w:rPr>
              <w:t>8605,21</w:t>
            </w:r>
          </w:p>
        </w:tc>
      </w:tr>
    </w:tbl>
    <w:p w:rsidR="00E70725" w:rsidRPr="00F0402D" w:rsidRDefault="00E70725" w:rsidP="003554D5">
      <w:pPr>
        <w:rPr>
          <w:color w:val="000000" w:themeColor="text1"/>
          <w:sz w:val="28"/>
          <w:szCs w:val="28"/>
        </w:rPr>
      </w:pPr>
    </w:p>
    <w:p w:rsidR="00E70725" w:rsidRPr="00F0402D" w:rsidRDefault="00FF1019" w:rsidP="003554D5">
      <w:pPr>
        <w:pStyle w:val="ConsPlusNormal"/>
        <w:ind w:firstLine="708"/>
        <w:rPr>
          <w:color w:val="000000" w:themeColor="text1"/>
          <w:sz w:val="28"/>
          <w:szCs w:val="28"/>
        </w:rPr>
      </w:pPr>
      <w:r w:rsidRPr="00F0402D">
        <w:rPr>
          <w:color w:val="000000" w:themeColor="text1"/>
          <w:sz w:val="28"/>
          <w:szCs w:val="28"/>
        </w:rPr>
        <w:t>Объем</w:t>
      </w:r>
      <w:r w:rsidR="00E70725" w:rsidRPr="00F0402D">
        <w:rPr>
          <w:color w:val="000000" w:themeColor="text1"/>
          <w:sz w:val="28"/>
          <w:szCs w:val="28"/>
        </w:rPr>
        <w:t xml:space="preserve"> и масса образования ТКО от населения на территории </w:t>
      </w:r>
      <w:r w:rsidR="00E70725" w:rsidRPr="00F0402D">
        <w:rPr>
          <w:bCs/>
          <w:color w:val="000000" w:themeColor="text1"/>
          <w:sz w:val="28"/>
          <w:szCs w:val="28"/>
        </w:rPr>
        <w:t>Новосибирской области</w:t>
      </w:r>
      <w:r w:rsidR="00E70725" w:rsidRPr="00F0402D">
        <w:rPr>
          <w:color w:val="000000" w:themeColor="text1"/>
          <w:sz w:val="28"/>
          <w:szCs w:val="28"/>
        </w:rPr>
        <w:t xml:space="preserve"> по населенным пунктам</w:t>
      </w:r>
      <w:r w:rsidR="00060159" w:rsidRPr="00F0402D">
        <w:rPr>
          <w:color w:val="000000" w:themeColor="text1"/>
          <w:sz w:val="28"/>
          <w:szCs w:val="28"/>
        </w:rPr>
        <w:t xml:space="preserve"> </w:t>
      </w:r>
      <w:r w:rsidR="00E70725" w:rsidRPr="00F0402D">
        <w:rPr>
          <w:color w:val="000000" w:themeColor="text1"/>
          <w:sz w:val="28"/>
          <w:szCs w:val="28"/>
        </w:rPr>
        <w:t xml:space="preserve">приведены в электронной модели </w:t>
      </w:r>
      <w:r w:rsidR="00E70725" w:rsidRPr="00F0402D">
        <w:rPr>
          <w:rFonts w:eastAsia="Calibri"/>
          <w:color w:val="000000" w:themeColor="text1"/>
          <w:sz w:val="28"/>
          <w:szCs w:val="28"/>
          <w:lang w:eastAsia="en-US"/>
        </w:rPr>
        <w:t>Территориальной схемы обращения с отходами, в том числе с твердыми коммунальными отходами</w:t>
      </w:r>
      <w:r w:rsidRPr="00F0402D">
        <w:rPr>
          <w:rFonts w:eastAsia="Calibri"/>
          <w:color w:val="000000" w:themeColor="text1"/>
          <w:sz w:val="28"/>
          <w:szCs w:val="28"/>
          <w:lang w:eastAsia="en-US"/>
        </w:rPr>
        <w:t>,</w:t>
      </w:r>
      <w:r w:rsidR="00060159" w:rsidRPr="00F0402D">
        <w:rPr>
          <w:rFonts w:eastAsia="Calibri"/>
          <w:color w:val="000000" w:themeColor="text1"/>
          <w:sz w:val="28"/>
          <w:szCs w:val="28"/>
          <w:lang w:eastAsia="en-US"/>
        </w:rPr>
        <w:t xml:space="preserve"> </w:t>
      </w:r>
      <w:r w:rsidR="00E70725" w:rsidRPr="00F0402D">
        <w:rPr>
          <w:color w:val="000000" w:themeColor="text1"/>
          <w:sz w:val="28"/>
          <w:szCs w:val="28"/>
        </w:rPr>
        <w:t xml:space="preserve">Новосибирской области в </w:t>
      </w:r>
      <w:hyperlink r:id="rId18" w:history="1">
        <w:r w:rsidR="00E70725" w:rsidRPr="00F0402D">
          <w:rPr>
            <w:rStyle w:val="aff7"/>
            <w:sz w:val="28"/>
            <w:szCs w:val="28"/>
          </w:rPr>
          <w:t>разделе «Источники образования отходов»</w:t>
        </w:r>
      </w:hyperlink>
      <w:r w:rsidR="00E70725" w:rsidRPr="00F0402D">
        <w:rPr>
          <w:color w:val="000000" w:themeColor="text1"/>
          <w:sz w:val="28"/>
          <w:szCs w:val="28"/>
        </w:rPr>
        <w:t>.</w:t>
      </w:r>
    </w:p>
    <w:p w:rsidR="00AD30AD" w:rsidRPr="00F0402D" w:rsidRDefault="00AD30AD" w:rsidP="003554D5">
      <w:pPr>
        <w:pStyle w:val="ConsPlusNormal"/>
        <w:ind w:firstLine="708"/>
        <w:rPr>
          <w:color w:val="000000" w:themeColor="text1"/>
          <w:sz w:val="28"/>
          <w:szCs w:val="28"/>
        </w:rPr>
      </w:pPr>
    </w:p>
    <w:p w:rsidR="00E70725" w:rsidRPr="00F0402D" w:rsidRDefault="00FF1019" w:rsidP="003554D5">
      <w:pPr>
        <w:pStyle w:val="ConsPlusNormal"/>
        <w:ind w:firstLine="708"/>
        <w:rPr>
          <w:color w:val="000000" w:themeColor="text1"/>
          <w:sz w:val="28"/>
          <w:szCs w:val="28"/>
        </w:rPr>
      </w:pPr>
      <w:r w:rsidRPr="00F0402D">
        <w:rPr>
          <w:color w:val="000000" w:themeColor="text1"/>
          <w:sz w:val="28"/>
          <w:szCs w:val="28"/>
        </w:rPr>
        <w:t>Объем</w:t>
      </w:r>
      <w:r w:rsidR="00E70725" w:rsidRPr="00F0402D">
        <w:rPr>
          <w:color w:val="000000" w:themeColor="text1"/>
          <w:sz w:val="28"/>
          <w:szCs w:val="28"/>
        </w:rPr>
        <w:t xml:space="preserve"> и масса образования ТКО,</w:t>
      </w:r>
      <w:r w:rsidR="00060159" w:rsidRPr="00F0402D">
        <w:rPr>
          <w:color w:val="000000" w:themeColor="text1"/>
          <w:sz w:val="28"/>
          <w:szCs w:val="28"/>
        </w:rPr>
        <w:t xml:space="preserve"> </w:t>
      </w:r>
      <w:r w:rsidR="00E70725" w:rsidRPr="00F0402D">
        <w:rPr>
          <w:rFonts w:eastAsia="Calibri"/>
          <w:color w:val="000000" w:themeColor="text1"/>
          <w:sz w:val="28"/>
          <w:szCs w:val="28"/>
          <w:lang w:eastAsia="en-US"/>
        </w:rPr>
        <w:t>образуемых прочими отходообразователями,</w:t>
      </w:r>
      <w:r w:rsidR="00060159" w:rsidRPr="00F0402D">
        <w:rPr>
          <w:rFonts w:eastAsia="Calibri"/>
          <w:color w:val="000000" w:themeColor="text1"/>
          <w:sz w:val="28"/>
          <w:szCs w:val="28"/>
          <w:lang w:eastAsia="en-US"/>
        </w:rPr>
        <w:t xml:space="preserve"> </w:t>
      </w:r>
      <w:r w:rsidR="00E70725" w:rsidRPr="00F0402D">
        <w:rPr>
          <w:color w:val="000000" w:themeColor="text1"/>
          <w:sz w:val="28"/>
          <w:szCs w:val="28"/>
        </w:rPr>
        <w:t xml:space="preserve">по муниципальным районам и городским округам </w:t>
      </w:r>
      <w:r w:rsidR="00E70725" w:rsidRPr="00F0402D">
        <w:rPr>
          <w:bCs/>
          <w:color w:val="000000" w:themeColor="text1"/>
          <w:sz w:val="28"/>
          <w:szCs w:val="28"/>
        </w:rPr>
        <w:t>Новосибирской области</w:t>
      </w:r>
      <w:r w:rsidR="00E70725" w:rsidRPr="00F0402D">
        <w:rPr>
          <w:color w:val="000000" w:themeColor="text1"/>
          <w:sz w:val="28"/>
          <w:szCs w:val="28"/>
        </w:rPr>
        <w:t xml:space="preserve"> приведены в электронной модели </w:t>
      </w:r>
      <w:r w:rsidR="00E70725" w:rsidRPr="00F0402D">
        <w:rPr>
          <w:rFonts w:eastAsia="Calibri"/>
          <w:color w:val="000000" w:themeColor="text1"/>
          <w:sz w:val="28"/>
          <w:szCs w:val="28"/>
          <w:lang w:eastAsia="en-US"/>
        </w:rPr>
        <w:t>Территориальной схемы обращения с отходами, в том числе с твердыми коммунальными отходами</w:t>
      </w:r>
      <w:r w:rsidRPr="00F0402D">
        <w:rPr>
          <w:rFonts w:eastAsia="Calibri"/>
          <w:color w:val="000000" w:themeColor="text1"/>
          <w:sz w:val="28"/>
          <w:szCs w:val="28"/>
          <w:lang w:eastAsia="en-US"/>
        </w:rPr>
        <w:t>,</w:t>
      </w:r>
      <w:r w:rsidR="00060159" w:rsidRPr="00F0402D">
        <w:rPr>
          <w:rFonts w:eastAsia="Calibri"/>
          <w:color w:val="000000" w:themeColor="text1"/>
          <w:sz w:val="28"/>
          <w:szCs w:val="28"/>
          <w:lang w:eastAsia="en-US"/>
        </w:rPr>
        <w:t xml:space="preserve"> </w:t>
      </w:r>
      <w:r w:rsidR="00E70725" w:rsidRPr="00F0402D">
        <w:rPr>
          <w:color w:val="000000" w:themeColor="text1"/>
          <w:sz w:val="28"/>
          <w:szCs w:val="28"/>
        </w:rPr>
        <w:t xml:space="preserve">Новосибирской области в </w:t>
      </w:r>
      <w:hyperlink r:id="rId19" w:history="1">
        <w:r w:rsidR="00E70725" w:rsidRPr="00F0402D">
          <w:rPr>
            <w:rStyle w:val="aff7"/>
            <w:sz w:val="28"/>
            <w:szCs w:val="28"/>
          </w:rPr>
          <w:t>разделе «Источники образования отходов»</w:t>
        </w:r>
      </w:hyperlink>
      <w:r w:rsidR="00E70725" w:rsidRPr="00F0402D">
        <w:rPr>
          <w:color w:val="000000" w:themeColor="text1"/>
          <w:sz w:val="28"/>
          <w:szCs w:val="28"/>
        </w:rPr>
        <w:t>.</w:t>
      </w:r>
    </w:p>
    <w:p w:rsidR="00E70725" w:rsidRPr="00F0402D" w:rsidRDefault="00E70725" w:rsidP="003554D5">
      <w:pPr>
        <w:pStyle w:val="ConsPlusNormal"/>
        <w:ind w:firstLine="708"/>
        <w:rPr>
          <w:color w:val="000000" w:themeColor="text1"/>
          <w:sz w:val="28"/>
          <w:szCs w:val="28"/>
        </w:rPr>
        <w:sectPr w:rsidR="00E70725" w:rsidRPr="00F0402D" w:rsidSect="009E388A">
          <w:headerReference w:type="default" r:id="rId20"/>
          <w:pgSz w:w="11905" w:h="16838"/>
          <w:pgMar w:top="1134" w:right="706" w:bottom="1134" w:left="1418" w:header="567" w:footer="0" w:gutter="0"/>
          <w:pgNumType w:start="3"/>
          <w:cols w:space="720"/>
          <w:docGrid w:linePitch="381"/>
        </w:sectPr>
      </w:pPr>
    </w:p>
    <w:p w:rsidR="00013003" w:rsidRPr="00F0402D" w:rsidRDefault="0060259B" w:rsidP="003554D5">
      <w:pPr>
        <w:autoSpaceDE w:val="0"/>
        <w:autoSpaceDN w:val="0"/>
        <w:adjustRightInd w:val="0"/>
        <w:ind w:firstLine="708"/>
        <w:rPr>
          <w:color w:val="000000" w:themeColor="text1"/>
          <w:sz w:val="28"/>
          <w:szCs w:val="28"/>
        </w:rPr>
      </w:pPr>
      <w:r w:rsidRPr="00F0402D">
        <w:rPr>
          <w:color w:val="000000" w:themeColor="text1"/>
          <w:sz w:val="28"/>
          <w:szCs w:val="28"/>
        </w:rPr>
        <w:lastRenderedPageBreak/>
        <w:t>Данные о количестве твердых коммунальных отходов от объектов общественного назначения (прочие отходообразователи) сформированы исходя из данных мониторинга выполнения производственных и инвестиционных программ организаций коммунального комплекса, сбор по которому осуществлял Департамент по тарифам Новосибирской области</w:t>
      </w:r>
      <w:r w:rsidR="00060159" w:rsidRPr="00F0402D">
        <w:rPr>
          <w:color w:val="000000" w:themeColor="text1"/>
          <w:sz w:val="28"/>
          <w:szCs w:val="28"/>
        </w:rPr>
        <w:t xml:space="preserve"> </w:t>
      </w:r>
      <w:r w:rsidR="00013003" w:rsidRPr="00F0402D">
        <w:rPr>
          <w:rFonts w:hint="eastAsia"/>
          <w:color w:val="000000" w:themeColor="text1"/>
          <w:sz w:val="28"/>
          <w:szCs w:val="28"/>
        </w:rPr>
        <w:t>в</w:t>
      </w:r>
      <w:r w:rsidR="00060159" w:rsidRPr="00F0402D">
        <w:rPr>
          <w:color w:val="000000" w:themeColor="text1"/>
          <w:sz w:val="28"/>
          <w:szCs w:val="28"/>
        </w:rPr>
        <w:t xml:space="preserve"> </w:t>
      </w:r>
      <w:r w:rsidR="00013003" w:rsidRPr="00F0402D">
        <w:rPr>
          <w:color w:val="000000" w:themeColor="text1"/>
          <w:sz w:val="28"/>
          <w:szCs w:val="28"/>
        </w:rPr>
        <w:t xml:space="preserve">соответствии с </w:t>
      </w:r>
      <w:r w:rsidR="00E473F3" w:rsidRPr="00F0402D">
        <w:rPr>
          <w:color w:val="000000" w:themeColor="text1"/>
          <w:sz w:val="28"/>
          <w:szCs w:val="28"/>
        </w:rPr>
        <w:t>П</w:t>
      </w:r>
      <w:r w:rsidR="00013003" w:rsidRPr="00F0402D">
        <w:rPr>
          <w:color w:val="000000" w:themeColor="text1"/>
          <w:sz w:val="28"/>
          <w:szCs w:val="28"/>
        </w:rPr>
        <w:t xml:space="preserve">риказом Министерства регионального развития </w:t>
      </w:r>
      <w:r w:rsidR="00F14978" w:rsidRPr="00F0402D">
        <w:rPr>
          <w:color w:val="000000" w:themeColor="text1"/>
          <w:sz w:val="28"/>
          <w:szCs w:val="28"/>
        </w:rPr>
        <w:t>Российской Федерации</w:t>
      </w:r>
      <w:r w:rsidR="00013003" w:rsidRPr="00F0402D">
        <w:rPr>
          <w:color w:val="000000" w:themeColor="text1"/>
          <w:sz w:val="28"/>
          <w:szCs w:val="28"/>
        </w:rPr>
        <w:t xml:space="preserve"> от 14.04.2008 № 48 </w:t>
      </w:r>
      <w:r w:rsidR="00F14978" w:rsidRPr="00F0402D">
        <w:rPr>
          <w:color w:val="000000" w:themeColor="text1"/>
          <w:sz w:val="28"/>
          <w:szCs w:val="28"/>
        </w:rPr>
        <w:t>«</w:t>
      </w:r>
      <w:r w:rsidR="00F14978" w:rsidRPr="00F0402D">
        <w:rPr>
          <w:rFonts w:eastAsia="Calibri"/>
          <w:color w:val="000000" w:themeColor="text1"/>
          <w:sz w:val="28"/>
          <w:szCs w:val="28"/>
        </w:rPr>
        <w:t>Об утверждении Методики проведения мониторинга выполнения производственных и инвестиционных программ организаций коммунального комплекса»</w:t>
      </w:r>
      <w:r w:rsidRPr="00F0402D">
        <w:rPr>
          <w:rFonts w:eastAsia="Calibri"/>
          <w:color w:val="000000" w:themeColor="text1"/>
          <w:sz w:val="28"/>
          <w:szCs w:val="28"/>
        </w:rPr>
        <w:t>.</w:t>
      </w:r>
    </w:p>
    <w:p w:rsidR="00B01A21" w:rsidRPr="00F0402D" w:rsidRDefault="00B01A21" w:rsidP="003554D5">
      <w:pPr>
        <w:pStyle w:val="ConsPlusNormal"/>
        <w:ind w:firstLine="708"/>
        <w:rPr>
          <w:color w:val="000000" w:themeColor="text1"/>
          <w:sz w:val="28"/>
          <w:szCs w:val="28"/>
        </w:rPr>
      </w:pPr>
    </w:p>
    <w:p w:rsidR="00E70725" w:rsidRPr="00F0402D" w:rsidRDefault="00E70725" w:rsidP="003554D5">
      <w:pPr>
        <w:pStyle w:val="ConsPlusNormal"/>
        <w:ind w:firstLine="708"/>
        <w:rPr>
          <w:rFonts w:eastAsia="Calibri"/>
          <w:color w:val="000000" w:themeColor="text1"/>
          <w:sz w:val="28"/>
          <w:szCs w:val="28"/>
          <w:lang w:eastAsia="en-US"/>
        </w:rPr>
      </w:pPr>
      <w:r w:rsidRPr="00F0402D">
        <w:rPr>
          <w:color w:val="000000" w:themeColor="text1"/>
          <w:sz w:val="28"/>
          <w:szCs w:val="28"/>
        </w:rPr>
        <w:t xml:space="preserve">Суммарный </w:t>
      </w:r>
      <w:hyperlink w:anchor="P131" w:history="1">
        <w:r w:rsidRPr="00F0402D">
          <w:rPr>
            <w:color w:val="000000" w:themeColor="text1"/>
            <w:sz w:val="28"/>
            <w:szCs w:val="28"/>
            <w:shd w:val="clear" w:color="auto" w:fill="FFFFFF"/>
          </w:rPr>
          <w:t>объем</w:t>
        </w:r>
      </w:hyperlink>
      <w:r w:rsidRPr="00F0402D">
        <w:rPr>
          <w:color w:val="000000" w:themeColor="text1"/>
          <w:sz w:val="28"/>
          <w:szCs w:val="28"/>
          <w:shd w:val="clear" w:color="auto" w:fill="FFFFFF"/>
        </w:rPr>
        <w:t xml:space="preserve"> и масса ТКО, </w:t>
      </w:r>
      <w:r w:rsidRPr="00F0402D">
        <w:rPr>
          <w:rFonts w:eastAsia="Calibri"/>
          <w:color w:val="000000" w:themeColor="text1"/>
          <w:sz w:val="28"/>
          <w:szCs w:val="28"/>
          <w:lang w:eastAsia="en-US"/>
        </w:rPr>
        <w:t xml:space="preserve">образуемых населением и </w:t>
      </w:r>
      <w:r w:rsidRPr="00F0402D">
        <w:rPr>
          <w:rFonts w:eastAsia="Calibri"/>
          <w:color w:val="000000" w:themeColor="text1"/>
          <w:sz w:val="28"/>
          <w:szCs w:val="28"/>
        </w:rPr>
        <w:t>прочими отходообразователями</w:t>
      </w:r>
      <w:r w:rsidRPr="00F0402D">
        <w:rPr>
          <w:rFonts w:eastAsia="Calibri"/>
          <w:color w:val="000000" w:themeColor="text1"/>
          <w:sz w:val="28"/>
          <w:szCs w:val="28"/>
          <w:lang w:eastAsia="en-US"/>
        </w:rPr>
        <w:t>,</w:t>
      </w:r>
      <w:r w:rsidR="00060159" w:rsidRPr="00F0402D">
        <w:rPr>
          <w:rFonts w:eastAsia="Calibri"/>
          <w:color w:val="000000" w:themeColor="text1"/>
          <w:sz w:val="28"/>
          <w:szCs w:val="28"/>
          <w:lang w:eastAsia="en-US"/>
        </w:rPr>
        <w:t xml:space="preserve"> </w:t>
      </w:r>
      <w:r w:rsidRPr="00F0402D">
        <w:rPr>
          <w:color w:val="000000" w:themeColor="text1"/>
          <w:sz w:val="28"/>
          <w:szCs w:val="28"/>
        </w:rPr>
        <w:t xml:space="preserve">по муниципальным районам и городским округам </w:t>
      </w:r>
      <w:r w:rsidRPr="00F0402D">
        <w:rPr>
          <w:bCs/>
          <w:color w:val="000000" w:themeColor="text1"/>
          <w:sz w:val="28"/>
          <w:szCs w:val="28"/>
        </w:rPr>
        <w:t>Новосибирской области</w:t>
      </w:r>
      <w:r w:rsidR="00060159" w:rsidRPr="00F0402D">
        <w:rPr>
          <w:bCs/>
          <w:color w:val="000000" w:themeColor="text1"/>
          <w:sz w:val="28"/>
          <w:szCs w:val="28"/>
        </w:rPr>
        <w:t xml:space="preserve"> </w:t>
      </w:r>
      <w:r w:rsidRPr="00F0402D">
        <w:rPr>
          <w:color w:val="000000" w:themeColor="text1"/>
          <w:sz w:val="28"/>
          <w:szCs w:val="28"/>
          <w:shd w:val="clear" w:color="auto" w:fill="FFFFFF"/>
        </w:rPr>
        <w:t>представлен</w:t>
      </w:r>
      <w:r w:rsidR="00E473F3" w:rsidRPr="00F0402D">
        <w:rPr>
          <w:color w:val="000000" w:themeColor="text1"/>
          <w:sz w:val="28"/>
          <w:szCs w:val="28"/>
          <w:shd w:val="clear" w:color="auto" w:fill="FFFFFF"/>
        </w:rPr>
        <w:t>ы</w:t>
      </w:r>
      <w:r w:rsidRPr="00F0402D">
        <w:rPr>
          <w:color w:val="000000" w:themeColor="text1"/>
          <w:sz w:val="28"/>
          <w:szCs w:val="28"/>
          <w:shd w:val="clear" w:color="auto" w:fill="FFFFFF"/>
        </w:rPr>
        <w:t xml:space="preserve"> в таблице</w:t>
      </w:r>
      <w:r w:rsidR="00FF1019" w:rsidRPr="00F0402D">
        <w:rPr>
          <w:color w:val="000000" w:themeColor="text1"/>
          <w:sz w:val="28"/>
          <w:szCs w:val="28"/>
          <w:shd w:val="clear" w:color="auto" w:fill="FFFFFF"/>
        </w:rPr>
        <w:t xml:space="preserve"> 7</w:t>
      </w:r>
      <w:r w:rsidRPr="00F0402D">
        <w:rPr>
          <w:color w:val="000000" w:themeColor="text1"/>
          <w:sz w:val="28"/>
          <w:szCs w:val="28"/>
          <w:shd w:val="clear" w:color="auto" w:fill="FFFFFF"/>
        </w:rPr>
        <w:t>.3.</w:t>
      </w:r>
    </w:p>
    <w:p w:rsidR="00E70725" w:rsidRPr="00F0402D" w:rsidRDefault="00E70725" w:rsidP="003554D5">
      <w:pPr>
        <w:rPr>
          <w:rFonts w:eastAsia="Calibri"/>
          <w:color w:val="000000" w:themeColor="text1"/>
          <w:sz w:val="28"/>
          <w:szCs w:val="28"/>
          <w:lang w:eastAsia="en-US"/>
        </w:rPr>
      </w:pPr>
    </w:p>
    <w:p w:rsidR="00E70725" w:rsidRPr="00F0402D" w:rsidRDefault="00E70725" w:rsidP="003A74AF">
      <w:pPr>
        <w:pStyle w:val="ConsPlusNormal"/>
        <w:suppressAutoHyphens/>
        <w:ind w:firstLine="0"/>
        <w:rPr>
          <w:bCs/>
          <w:color w:val="000000" w:themeColor="text1"/>
          <w:sz w:val="28"/>
          <w:szCs w:val="28"/>
        </w:rPr>
      </w:pPr>
      <w:r w:rsidRPr="00F0402D">
        <w:rPr>
          <w:color w:val="000000" w:themeColor="text1"/>
          <w:sz w:val="28"/>
          <w:szCs w:val="28"/>
        </w:rPr>
        <w:t xml:space="preserve">Таблица </w:t>
      </w:r>
      <w:r w:rsidR="00FF1019" w:rsidRPr="00F0402D">
        <w:rPr>
          <w:color w:val="000000" w:themeColor="text1"/>
          <w:sz w:val="28"/>
          <w:szCs w:val="28"/>
        </w:rPr>
        <w:t>7.</w:t>
      </w:r>
      <w:r w:rsidRPr="00F0402D">
        <w:rPr>
          <w:color w:val="000000" w:themeColor="text1"/>
          <w:sz w:val="28"/>
          <w:szCs w:val="28"/>
        </w:rPr>
        <w:t xml:space="preserve">3 – Суммарный </w:t>
      </w:r>
      <w:hyperlink w:anchor="P131" w:history="1">
        <w:r w:rsidRPr="00F0402D">
          <w:rPr>
            <w:color w:val="000000" w:themeColor="text1"/>
            <w:sz w:val="28"/>
            <w:szCs w:val="28"/>
          </w:rPr>
          <w:t>объем</w:t>
        </w:r>
      </w:hyperlink>
      <w:r w:rsidRPr="00F0402D">
        <w:rPr>
          <w:color w:val="000000" w:themeColor="text1"/>
          <w:sz w:val="28"/>
          <w:szCs w:val="28"/>
          <w:shd w:val="clear" w:color="auto" w:fill="FFFFFF"/>
        </w:rPr>
        <w:t xml:space="preserve"> и масса</w:t>
      </w:r>
      <w:r w:rsidRPr="00F0402D">
        <w:rPr>
          <w:color w:val="000000" w:themeColor="text1"/>
          <w:sz w:val="28"/>
          <w:szCs w:val="28"/>
        </w:rPr>
        <w:t xml:space="preserve"> ТКО, </w:t>
      </w:r>
      <w:r w:rsidRPr="00F0402D">
        <w:rPr>
          <w:rFonts w:eastAsia="Calibri"/>
          <w:color w:val="000000" w:themeColor="text1"/>
          <w:sz w:val="28"/>
          <w:szCs w:val="28"/>
        </w:rPr>
        <w:t>образуемых населением и прочими отходообразователями,</w:t>
      </w:r>
      <w:r w:rsidR="00060159" w:rsidRPr="00F0402D">
        <w:rPr>
          <w:rFonts w:eastAsia="Calibri"/>
          <w:color w:val="000000" w:themeColor="text1"/>
          <w:sz w:val="28"/>
          <w:szCs w:val="28"/>
        </w:rPr>
        <w:t xml:space="preserve"> </w:t>
      </w:r>
      <w:r w:rsidRPr="00F0402D">
        <w:rPr>
          <w:color w:val="000000" w:themeColor="text1"/>
          <w:sz w:val="28"/>
          <w:szCs w:val="28"/>
        </w:rPr>
        <w:t xml:space="preserve">по муниципальным районам и городским округам </w:t>
      </w:r>
      <w:r w:rsidRPr="00F0402D">
        <w:rPr>
          <w:bCs/>
          <w:color w:val="000000" w:themeColor="text1"/>
          <w:sz w:val="28"/>
          <w:szCs w:val="28"/>
        </w:rPr>
        <w:t>Новосибирской области</w:t>
      </w:r>
    </w:p>
    <w:p w:rsidR="00E70725" w:rsidRPr="00F0402D" w:rsidRDefault="00E70725" w:rsidP="003554D5">
      <w:pPr>
        <w:pStyle w:val="ConsPlusNormal"/>
        <w:rPr>
          <w:bCs/>
          <w:color w:val="000000" w:themeColor="text1"/>
          <w:sz w:val="28"/>
          <w:szCs w:val="28"/>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559"/>
        <w:gridCol w:w="2127"/>
        <w:gridCol w:w="2097"/>
        <w:gridCol w:w="2268"/>
        <w:gridCol w:w="2126"/>
      </w:tblGrid>
      <w:tr w:rsidR="00E70725" w:rsidRPr="00F0402D" w:rsidTr="00481497">
        <w:trPr>
          <w:trHeight w:val="1395"/>
          <w:tblHeader/>
          <w:jc w:val="center"/>
        </w:trPr>
        <w:tc>
          <w:tcPr>
            <w:tcW w:w="4565" w:type="dxa"/>
            <w:shd w:val="clear" w:color="000000" w:fill="FFFFFF"/>
            <w:vAlign w:val="center"/>
            <w:hideMark/>
          </w:tcPr>
          <w:p w:rsidR="00E70725" w:rsidRPr="00F0402D" w:rsidRDefault="00E70725" w:rsidP="003A74AF">
            <w:pPr>
              <w:ind w:firstLine="34"/>
              <w:jc w:val="center"/>
              <w:rPr>
                <w:color w:val="000000" w:themeColor="text1"/>
                <w:sz w:val="28"/>
                <w:szCs w:val="28"/>
              </w:rPr>
            </w:pPr>
            <w:r w:rsidRPr="00F0402D">
              <w:rPr>
                <w:color w:val="000000" w:themeColor="text1"/>
                <w:sz w:val="28"/>
                <w:szCs w:val="28"/>
              </w:rPr>
              <w:t>Наименование муниципального района или городского округа</w:t>
            </w:r>
          </w:p>
        </w:tc>
        <w:tc>
          <w:tcPr>
            <w:tcW w:w="1559" w:type="dxa"/>
            <w:shd w:val="clear" w:color="000000" w:fill="FFFFFF"/>
            <w:vAlign w:val="center"/>
            <w:hideMark/>
          </w:tcPr>
          <w:p w:rsidR="00E70725" w:rsidRPr="00F0402D" w:rsidRDefault="00E70725" w:rsidP="003A74AF">
            <w:pPr>
              <w:ind w:firstLine="34"/>
              <w:jc w:val="center"/>
              <w:rPr>
                <w:color w:val="000000" w:themeColor="text1"/>
                <w:sz w:val="28"/>
                <w:szCs w:val="28"/>
              </w:rPr>
            </w:pPr>
            <w:r w:rsidRPr="00F0402D">
              <w:rPr>
                <w:color w:val="000000" w:themeColor="text1"/>
                <w:sz w:val="28"/>
                <w:szCs w:val="28"/>
              </w:rPr>
              <w:t>Население</w:t>
            </w:r>
          </w:p>
          <w:p w:rsidR="00E70725" w:rsidRPr="00F0402D" w:rsidRDefault="00E70725" w:rsidP="003A74AF">
            <w:pPr>
              <w:ind w:firstLine="34"/>
              <w:jc w:val="center"/>
              <w:rPr>
                <w:color w:val="000000" w:themeColor="text1"/>
                <w:sz w:val="28"/>
                <w:szCs w:val="28"/>
              </w:rPr>
            </w:pPr>
            <w:r w:rsidRPr="00F0402D">
              <w:rPr>
                <w:color w:val="000000" w:themeColor="text1"/>
                <w:sz w:val="28"/>
                <w:szCs w:val="28"/>
              </w:rPr>
              <w:t>(человек)</w:t>
            </w:r>
          </w:p>
        </w:tc>
        <w:tc>
          <w:tcPr>
            <w:tcW w:w="2127" w:type="dxa"/>
            <w:shd w:val="clear" w:color="000000" w:fill="FFFFFF"/>
            <w:vAlign w:val="center"/>
            <w:hideMark/>
          </w:tcPr>
          <w:p w:rsidR="00E70725" w:rsidRPr="00F0402D" w:rsidRDefault="00E70725" w:rsidP="003A74AF">
            <w:pPr>
              <w:ind w:firstLine="34"/>
              <w:jc w:val="center"/>
              <w:rPr>
                <w:color w:val="000000" w:themeColor="text1"/>
                <w:sz w:val="28"/>
                <w:szCs w:val="28"/>
              </w:rPr>
            </w:pPr>
            <w:r w:rsidRPr="00F0402D">
              <w:rPr>
                <w:color w:val="000000" w:themeColor="text1"/>
                <w:sz w:val="28"/>
                <w:szCs w:val="28"/>
              </w:rPr>
              <w:t>Объем ТКО от прочих отходообразователей</w:t>
            </w:r>
          </w:p>
          <w:p w:rsidR="00E70725" w:rsidRPr="00F0402D" w:rsidRDefault="00E473F3" w:rsidP="003A74AF">
            <w:pPr>
              <w:ind w:firstLine="34"/>
              <w:jc w:val="center"/>
              <w:rPr>
                <w:color w:val="000000" w:themeColor="text1"/>
                <w:sz w:val="28"/>
                <w:szCs w:val="28"/>
              </w:rPr>
            </w:pPr>
            <w:r w:rsidRPr="00F0402D">
              <w:rPr>
                <w:rFonts w:eastAsia="Calibri"/>
                <w:color w:val="000000" w:themeColor="text1"/>
                <w:sz w:val="28"/>
                <w:szCs w:val="28"/>
              </w:rPr>
              <w:t>(куб. м)</w:t>
            </w:r>
          </w:p>
        </w:tc>
        <w:tc>
          <w:tcPr>
            <w:tcW w:w="2097" w:type="dxa"/>
            <w:shd w:val="clear" w:color="000000" w:fill="FFFFFF"/>
            <w:vAlign w:val="center"/>
            <w:hideMark/>
          </w:tcPr>
          <w:p w:rsidR="00E70725" w:rsidRPr="00F0402D" w:rsidRDefault="00E70725" w:rsidP="003A74AF">
            <w:pPr>
              <w:ind w:firstLine="34"/>
              <w:jc w:val="center"/>
              <w:rPr>
                <w:rFonts w:eastAsia="Calibri"/>
                <w:color w:val="000000" w:themeColor="text1"/>
                <w:sz w:val="28"/>
                <w:szCs w:val="28"/>
              </w:rPr>
            </w:pPr>
            <w:r w:rsidRPr="00F0402D">
              <w:rPr>
                <w:color w:val="000000" w:themeColor="text1"/>
                <w:sz w:val="28"/>
                <w:szCs w:val="28"/>
              </w:rPr>
              <w:t>Масса ТКО</w:t>
            </w:r>
            <w:r w:rsidRPr="00F0402D">
              <w:rPr>
                <w:color w:val="000000" w:themeColor="text1"/>
                <w:sz w:val="28"/>
                <w:szCs w:val="28"/>
              </w:rPr>
              <w:br/>
              <w:t>от прочих отходообразова</w:t>
            </w:r>
            <w:r w:rsidR="00060159" w:rsidRPr="00F0402D">
              <w:rPr>
                <w:color w:val="000000" w:themeColor="text1"/>
                <w:sz w:val="28"/>
                <w:szCs w:val="28"/>
              </w:rPr>
              <w:t xml:space="preserve">телей </w:t>
            </w:r>
            <w:r w:rsidR="00E473F3" w:rsidRPr="00F0402D">
              <w:rPr>
                <w:rFonts w:eastAsia="Calibri"/>
                <w:color w:val="000000" w:themeColor="text1"/>
                <w:sz w:val="28"/>
                <w:szCs w:val="28"/>
              </w:rPr>
              <w:t>(тонн)</w:t>
            </w:r>
          </w:p>
        </w:tc>
        <w:tc>
          <w:tcPr>
            <w:tcW w:w="2268" w:type="dxa"/>
            <w:shd w:val="clear" w:color="000000" w:fill="FFFFFF"/>
            <w:vAlign w:val="center"/>
          </w:tcPr>
          <w:p w:rsidR="00E70725" w:rsidRPr="00F0402D" w:rsidRDefault="00E70725" w:rsidP="003A74AF">
            <w:pPr>
              <w:ind w:firstLine="34"/>
              <w:jc w:val="center"/>
              <w:rPr>
                <w:color w:val="000000" w:themeColor="text1"/>
                <w:sz w:val="28"/>
                <w:szCs w:val="28"/>
              </w:rPr>
            </w:pPr>
            <w:r w:rsidRPr="00F0402D">
              <w:rPr>
                <w:color w:val="000000" w:themeColor="text1"/>
                <w:sz w:val="28"/>
                <w:szCs w:val="28"/>
              </w:rPr>
              <w:t xml:space="preserve">Объем ТКО, образуемых населением и </w:t>
            </w:r>
            <w:r w:rsidR="00FF2ACB" w:rsidRPr="00F0402D">
              <w:rPr>
                <w:rFonts w:eastAsia="Calibri"/>
                <w:color w:val="000000" w:themeColor="text1"/>
                <w:sz w:val="28"/>
                <w:szCs w:val="28"/>
              </w:rPr>
              <w:t>прочими отходообразователями</w:t>
            </w:r>
            <w:r w:rsidR="00060159" w:rsidRPr="00F0402D">
              <w:rPr>
                <w:rFonts w:eastAsia="Calibri"/>
                <w:color w:val="000000" w:themeColor="text1"/>
                <w:sz w:val="28"/>
                <w:szCs w:val="28"/>
              </w:rPr>
              <w:t xml:space="preserve"> </w:t>
            </w:r>
            <w:r w:rsidR="00E473F3" w:rsidRPr="00F0402D">
              <w:rPr>
                <w:rFonts w:eastAsia="Calibri"/>
                <w:color w:val="000000" w:themeColor="text1"/>
                <w:sz w:val="28"/>
                <w:szCs w:val="28"/>
              </w:rPr>
              <w:t>(куб. м)</w:t>
            </w:r>
          </w:p>
        </w:tc>
        <w:tc>
          <w:tcPr>
            <w:tcW w:w="2126" w:type="dxa"/>
            <w:shd w:val="clear" w:color="000000" w:fill="FFFFFF"/>
            <w:vAlign w:val="center"/>
          </w:tcPr>
          <w:p w:rsidR="00E70725" w:rsidRPr="00F0402D" w:rsidRDefault="00E70725" w:rsidP="003A74AF">
            <w:pPr>
              <w:ind w:firstLine="34"/>
              <w:jc w:val="center"/>
              <w:rPr>
                <w:color w:val="000000" w:themeColor="text1"/>
                <w:sz w:val="28"/>
                <w:szCs w:val="28"/>
              </w:rPr>
            </w:pPr>
            <w:r w:rsidRPr="00F0402D">
              <w:rPr>
                <w:color w:val="000000" w:themeColor="text1"/>
                <w:sz w:val="28"/>
                <w:szCs w:val="28"/>
              </w:rPr>
              <w:t>Масса ТКО,</w:t>
            </w:r>
            <w:r w:rsidRPr="00F0402D">
              <w:rPr>
                <w:color w:val="000000" w:themeColor="text1"/>
                <w:sz w:val="28"/>
                <w:szCs w:val="28"/>
              </w:rPr>
              <w:br/>
              <w:t>образуемых</w:t>
            </w:r>
            <w:r w:rsidR="00060159" w:rsidRPr="00F0402D">
              <w:rPr>
                <w:color w:val="000000" w:themeColor="text1"/>
                <w:sz w:val="28"/>
                <w:szCs w:val="28"/>
              </w:rPr>
              <w:t xml:space="preserve"> </w:t>
            </w:r>
            <w:r w:rsidRPr="00F0402D">
              <w:rPr>
                <w:color w:val="000000" w:themeColor="text1"/>
                <w:sz w:val="28"/>
                <w:szCs w:val="28"/>
              </w:rPr>
              <w:t xml:space="preserve">населением и </w:t>
            </w:r>
            <w:r w:rsidRPr="00F0402D">
              <w:rPr>
                <w:rFonts w:eastAsia="Calibri"/>
                <w:color w:val="000000" w:themeColor="text1"/>
                <w:sz w:val="28"/>
                <w:szCs w:val="28"/>
              </w:rPr>
              <w:t>прочими отходообразователями</w:t>
            </w:r>
            <w:r w:rsidR="00060159" w:rsidRPr="00F0402D">
              <w:rPr>
                <w:rFonts w:eastAsia="Calibri"/>
                <w:color w:val="000000" w:themeColor="text1"/>
                <w:sz w:val="28"/>
                <w:szCs w:val="28"/>
              </w:rPr>
              <w:t xml:space="preserve"> </w:t>
            </w:r>
            <w:r w:rsidR="00E473F3" w:rsidRPr="00F0402D">
              <w:rPr>
                <w:rFonts w:eastAsia="Calibri"/>
                <w:color w:val="000000" w:themeColor="text1"/>
                <w:sz w:val="28"/>
                <w:szCs w:val="28"/>
              </w:rPr>
              <w:t>(</w:t>
            </w:r>
            <w:r w:rsidR="00FF2ACB" w:rsidRPr="00F0402D">
              <w:rPr>
                <w:rFonts w:eastAsia="Calibri"/>
                <w:color w:val="000000" w:themeColor="text1"/>
                <w:sz w:val="28"/>
                <w:szCs w:val="28"/>
              </w:rPr>
              <w:t>тонн</w:t>
            </w:r>
            <w:r w:rsidR="00E473F3" w:rsidRPr="00F0402D">
              <w:rPr>
                <w:rFonts w:eastAsia="Calibri"/>
                <w:color w:val="000000" w:themeColor="text1"/>
                <w:sz w:val="28"/>
                <w:szCs w:val="28"/>
              </w:rPr>
              <w:t>)</w:t>
            </w:r>
          </w:p>
        </w:tc>
      </w:tr>
      <w:tr w:rsidR="009F172A" w:rsidRPr="00F0402D" w:rsidTr="00481497">
        <w:trPr>
          <w:trHeight w:val="360"/>
          <w:jc w:val="center"/>
        </w:trPr>
        <w:tc>
          <w:tcPr>
            <w:tcW w:w="4565" w:type="dxa"/>
            <w:shd w:val="clear" w:color="auto" w:fill="auto"/>
            <w:vAlign w:val="center"/>
            <w:hideMark/>
          </w:tcPr>
          <w:p w:rsidR="009F172A" w:rsidRPr="00F0402D" w:rsidRDefault="009F172A" w:rsidP="003A74AF">
            <w:pPr>
              <w:ind w:firstLine="34"/>
              <w:rPr>
                <w:b/>
                <w:bCs/>
                <w:color w:val="000000" w:themeColor="text1"/>
                <w:sz w:val="28"/>
                <w:szCs w:val="28"/>
              </w:rPr>
            </w:pPr>
            <w:r w:rsidRPr="00F0402D">
              <w:rPr>
                <w:b/>
                <w:bCs/>
                <w:color w:val="000000" w:themeColor="text1"/>
                <w:sz w:val="28"/>
                <w:szCs w:val="28"/>
              </w:rPr>
              <w:t>Новосибирская область</w:t>
            </w:r>
          </w:p>
        </w:tc>
        <w:tc>
          <w:tcPr>
            <w:tcW w:w="1559" w:type="dxa"/>
            <w:shd w:val="clear" w:color="auto" w:fill="auto"/>
            <w:vAlign w:val="center"/>
            <w:hideMark/>
          </w:tcPr>
          <w:p w:rsidR="009F172A" w:rsidRPr="00F0402D" w:rsidRDefault="009F172A" w:rsidP="00F759DF">
            <w:pPr>
              <w:ind w:firstLine="0"/>
              <w:jc w:val="center"/>
              <w:rPr>
                <w:b/>
                <w:bCs/>
                <w:color w:val="000000"/>
                <w:sz w:val="28"/>
                <w:szCs w:val="28"/>
              </w:rPr>
            </w:pPr>
            <w:r w:rsidRPr="00F0402D">
              <w:rPr>
                <w:b/>
                <w:bCs/>
                <w:color w:val="000000"/>
                <w:sz w:val="28"/>
                <w:szCs w:val="28"/>
              </w:rPr>
              <w:t>2788849</w:t>
            </w:r>
          </w:p>
        </w:tc>
        <w:tc>
          <w:tcPr>
            <w:tcW w:w="2127" w:type="dxa"/>
            <w:shd w:val="clear" w:color="000000" w:fill="FFFFFF"/>
            <w:vAlign w:val="center"/>
            <w:hideMark/>
          </w:tcPr>
          <w:p w:rsidR="009F172A" w:rsidRPr="00F0402D" w:rsidRDefault="009F172A" w:rsidP="003A74AF">
            <w:pPr>
              <w:ind w:firstLine="34"/>
              <w:jc w:val="center"/>
              <w:rPr>
                <w:b/>
                <w:bCs/>
                <w:color w:val="000000" w:themeColor="text1"/>
                <w:sz w:val="28"/>
                <w:szCs w:val="28"/>
              </w:rPr>
            </w:pPr>
            <w:r w:rsidRPr="00F0402D">
              <w:rPr>
                <w:b/>
                <w:color w:val="000000" w:themeColor="text1"/>
                <w:sz w:val="28"/>
                <w:szCs w:val="28"/>
              </w:rPr>
              <w:t>3110999,97</w:t>
            </w:r>
          </w:p>
        </w:tc>
        <w:tc>
          <w:tcPr>
            <w:tcW w:w="2097" w:type="dxa"/>
            <w:shd w:val="clear" w:color="000000" w:fill="FFFFFF"/>
            <w:vAlign w:val="center"/>
            <w:hideMark/>
          </w:tcPr>
          <w:p w:rsidR="009F172A" w:rsidRPr="00F0402D" w:rsidRDefault="009F172A" w:rsidP="003A74AF">
            <w:pPr>
              <w:ind w:firstLine="34"/>
              <w:jc w:val="center"/>
              <w:rPr>
                <w:b/>
                <w:bCs/>
                <w:color w:val="000000" w:themeColor="text1"/>
                <w:sz w:val="28"/>
                <w:szCs w:val="28"/>
              </w:rPr>
            </w:pPr>
            <w:r w:rsidRPr="00F0402D">
              <w:rPr>
                <w:b/>
                <w:color w:val="000000" w:themeColor="text1"/>
                <w:sz w:val="28"/>
                <w:szCs w:val="28"/>
              </w:rPr>
              <w:t>513657,21</w:t>
            </w:r>
          </w:p>
        </w:tc>
        <w:tc>
          <w:tcPr>
            <w:tcW w:w="2268" w:type="dxa"/>
            <w:shd w:val="clear" w:color="auto" w:fill="auto"/>
            <w:vAlign w:val="bottom"/>
          </w:tcPr>
          <w:p w:rsidR="009F172A" w:rsidRPr="00F0402D" w:rsidRDefault="009F172A" w:rsidP="009F172A">
            <w:pPr>
              <w:ind w:firstLine="34"/>
              <w:jc w:val="center"/>
              <w:rPr>
                <w:b/>
                <w:color w:val="000000"/>
                <w:sz w:val="28"/>
                <w:szCs w:val="28"/>
              </w:rPr>
            </w:pPr>
            <w:r w:rsidRPr="00F0402D">
              <w:rPr>
                <w:b/>
                <w:color w:val="000000"/>
                <w:sz w:val="28"/>
                <w:szCs w:val="28"/>
              </w:rPr>
              <w:t>9748460,59</w:t>
            </w:r>
          </w:p>
        </w:tc>
        <w:tc>
          <w:tcPr>
            <w:tcW w:w="2126" w:type="dxa"/>
            <w:shd w:val="clear" w:color="auto" w:fill="auto"/>
            <w:vAlign w:val="bottom"/>
          </w:tcPr>
          <w:p w:rsidR="009F172A" w:rsidRPr="00F0402D" w:rsidRDefault="009F172A" w:rsidP="009F172A">
            <w:pPr>
              <w:ind w:firstLine="34"/>
              <w:jc w:val="center"/>
              <w:rPr>
                <w:b/>
                <w:color w:val="000000"/>
                <w:sz w:val="28"/>
                <w:szCs w:val="28"/>
              </w:rPr>
            </w:pPr>
            <w:r w:rsidRPr="00F0402D">
              <w:rPr>
                <w:b/>
                <w:color w:val="000000"/>
                <w:sz w:val="28"/>
                <w:szCs w:val="28"/>
              </w:rPr>
              <w:t>1609535,42</w:t>
            </w:r>
          </w:p>
        </w:tc>
      </w:tr>
      <w:tr w:rsidR="009F172A" w:rsidRPr="00F0402D" w:rsidTr="00481497">
        <w:trPr>
          <w:trHeight w:val="493"/>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Городской округ город Новосибирск</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1612833</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2635388,35</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435128,97</w:t>
            </w:r>
          </w:p>
        </w:tc>
        <w:tc>
          <w:tcPr>
            <w:tcW w:w="2268" w:type="dxa"/>
            <w:shd w:val="clear" w:color="auto" w:fill="auto"/>
            <w:vAlign w:val="center"/>
          </w:tcPr>
          <w:p w:rsidR="009F172A" w:rsidRPr="00F0402D" w:rsidRDefault="009F172A" w:rsidP="009F172A">
            <w:pPr>
              <w:ind w:firstLine="34"/>
              <w:jc w:val="center"/>
              <w:rPr>
                <w:color w:val="000000"/>
                <w:sz w:val="28"/>
                <w:szCs w:val="28"/>
              </w:rPr>
            </w:pPr>
            <w:r w:rsidRPr="00F0402D">
              <w:rPr>
                <w:color w:val="000000"/>
                <w:sz w:val="28"/>
                <w:szCs w:val="28"/>
              </w:rPr>
              <w:t>6473930,89</w:t>
            </w:r>
          </w:p>
        </w:tc>
        <w:tc>
          <w:tcPr>
            <w:tcW w:w="2126" w:type="dxa"/>
            <w:shd w:val="clear" w:color="auto" w:fill="auto"/>
            <w:vAlign w:val="center"/>
          </w:tcPr>
          <w:p w:rsidR="009F172A" w:rsidRPr="00F0402D" w:rsidRDefault="009F172A" w:rsidP="009F172A">
            <w:pPr>
              <w:ind w:firstLine="34"/>
              <w:jc w:val="center"/>
              <w:rPr>
                <w:color w:val="000000"/>
                <w:sz w:val="28"/>
                <w:szCs w:val="28"/>
              </w:rPr>
            </w:pPr>
            <w:r w:rsidRPr="00F0402D">
              <w:rPr>
                <w:color w:val="000000"/>
                <w:sz w:val="28"/>
                <w:szCs w:val="28"/>
              </w:rPr>
              <w:t>1068891,70</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Городской округ город Бердск</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103578</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135983,42</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22452,22</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382499,06</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63153,20</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Городской округ город Искитим</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56602</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57868,62</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9554,69</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192581,38</w:t>
            </w:r>
          </w:p>
        </w:tc>
        <w:tc>
          <w:tcPr>
            <w:tcW w:w="2126" w:type="dxa"/>
            <w:shd w:val="clear" w:color="auto" w:fill="auto"/>
            <w:vAlign w:val="bottom"/>
          </w:tcPr>
          <w:p w:rsidR="009F172A" w:rsidRPr="00F0402D" w:rsidRDefault="00481497" w:rsidP="009F172A">
            <w:pPr>
              <w:ind w:firstLine="34"/>
              <w:jc w:val="center"/>
              <w:rPr>
                <w:color w:val="000000"/>
                <w:sz w:val="28"/>
                <w:szCs w:val="28"/>
              </w:rPr>
            </w:pPr>
            <w:r>
              <w:rPr>
                <w:color w:val="000000"/>
                <w:sz w:val="28"/>
                <w:szCs w:val="28"/>
              </w:rPr>
              <w:t>31796,44</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Городской округ город Обь</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29499</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6686,43</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1104,00</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76894,05</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12695,63</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Рабочий поселок Кольцово</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16467</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3915,24</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646,45</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43106,70</w:t>
            </w:r>
          </w:p>
        </w:tc>
        <w:tc>
          <w:tcPr>
            <w:tcW w:w="2126" w:type="dxa"/>
            <w:shd w:val="clear" w:color="auto" w:fill="auto"/>
            <w:vAlign w:val="bottom"/>
          </w:tcPr>
          <w:p w:rsidR="009F172A" w:rsidRPr="00F0402D" w:rsidRDefault="00481497" w:rsidP="009F172A">
            <w:pPr>
              <w:ind w:firstLine="34"/>
              <w:jc w:val="center"/>
              <w:rPr>
                <w:color w:val="000000"/>
                <w:sz w:val="28"/>
                <w:szCs w:val="28"/>
              </w:rPr>
            </w:pPr>
            <w:r>
              <w:rPr>
                <w:color w:val="000000"/>
                <w:sz w:val="28"/>
                <w:szCs w:val="28"/>
              </w:rPr>
              <w:t>7117,15</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Баганский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15355</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1035,58</w:t>
            </w:r>
          </w:p>
        </w:tc>
        <w:tc>
          <w:tcPr>
            <w:tcW w:w="2097" w:type="dxa"/>
            <w:shd w:val="clear" w:color="000000" w:fill="FFFFFF"/>
            <w:vAlign w:val="center"/>
            <w:hideMark/>
          </w:tcPr>
          <w:p w:rsidR="009F172A" w:rsidRPr="00F0402D" w:rsidRDefault="00481497" w:rsidP="003A74AF">
            <w:pPr>
              <w:ind w:firstLine="34"/>
              <w:jc w:val="center"/>
              <w:rPr>
                <w:color w:val="000000" w:themeColor="text1"/>
                <w:sz w:val="28"/>
                <w:szCs w:val="28"/>
              </w:rPr>
            </w:pPr>
            <w:r>
              <w:rPr>
                <w:color w:val="000000" w:themeColor="text1"/>
                <w:sz w:val="28"/>
                <w:szCs w:val="28"/>
              </w:rPr>
              <w:t>170,98</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37580,48</w:t>
            </w:r>
          </w:p>
        </w:tc>
        <w:tc>
          <w:tcPr>
            <w:tcW w:w="2126" w:type="dxa"/>
            <w:shd w:val="clear" w:color="auto" w:fill="auto"/>
            <w:vAlign w:val="bottom"/>
          </w:tcPr>
          <w:p w:rsidR="009F172A" w:rsidRPr="00F0402D" w:rsidRDefault="00481497" w:rsidP="009F172A">
            <w:pPr>
              <w:ind w:firstLine="34"/>
              <w:jc w:val="center"/>
              <w:rPr>
                <w:color w:val="000000"/>
                <w:sz w:val="28"/>
                <w:szCs w:val="28"/>
              </w:rPr>
            </w:pPr>
            <w:r>
              <w:rPr>
                <w:color w:val="000000"/>
                <w:sz w:val="28"/>
                <w:szCs w:val="28"/>
              </w:rPr>
              <w:t>6204,73</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Барабинский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41231</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13977,54</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2307,83</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112107,32</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18509,55</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lastRenderedPageBreak/>
              <w:t>Болотнинский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27333</w:t>
            </w:r>
          </w:p>
        </w:tc>
        <w:tc>
          <w:tcPr>
            <w:tcW w:w="2127" w:type="dxa"/>
            <w:shd w:val="clear" w:color="000000" w:fill="FFFFFF"/>
            <w:vAlign w:val="center"/>
            <w:hideMark/>
          </w:tcPr>
          <w:p w:rsidR="009F172A" w:rsidRPr="00F0402D" w:rsidRDefault="009F172A" w:rsidP="00481497">
            <w:pPr>
              <w:ind w:firstLine="34"/>
              <w:jc w:val="center"/>
              <w:rPr>
                <w:color w:val="000000" w:themeColor="text1"/>
                <w:sz w:val="28"/>
                <w:szCs w:val="28"/>
              </w:rPr>
            </w:pPr>
            <w:r w:rsidRPr="00F0402D">
              <w:rPr>
                <w:color w:val="000000" w:themeColor="text1"/>
                <w:sz w:val="28"/>
                <w:szCs w:val="28"/>
              </w:rPr>
              <w:t>9606,</w:t>
            </w:r>
            <w:r w:rsidR="00481497">
              <w:rPr>
                <w:color w:val="000000" w:themeColor="text1"/>
                <w:sz w:val="28"/>
                <w:szCs w:val="28"/>
              </w:rPr>
              <w:t>59</w:t>
            </w:r>
          </w:p>
        </w:tc>
        <w:tc>
          <w:tcPr>
            <w:tcW w:w="2097" w:type="dxa"/>
            <w:shd w:val="clear" w:color="000000" w:fill="FFFFFF"/>
            <w:vAlign w:val="center"/>
            <w:hideMark/>
          </w:tcPr>
          <w:p w:rsidR="009F172A" w:rsidRPr="00F0402D" w:rsidRDefault="009F172A" w:rsidP="00481497">
            <w:pPr>
              <w:ind w:firstLine="34"/>
              <w:jc w:val="center"/>
              <w:rPr>
                <w:color w:val="000000" w:themeColor="text1"/>
                <w:sz w:val="28"/>
                <w:szCs w:val="28"/>
              </w:rPr>
            </w:pPr>
            <w:r w:rsidRPr="00F0402D">
              <w:rPr>
                <w:color w:val="000000" w:themeColor="text1"/>
                <w:sz w:val="28"/>
                <w:szCs w:val="28"/>
              </w:rPr>
              <w:t>1586,1</w:t>
            </w:r>
            <w:r w:rsidR="00481497">
              <w:rPr>
                <w:color w:val="000000" w:themeColor="text1"/>
                <w:sz w:val="28"/>
                <w:szCs w:val="28"/>
              </w:rPr>
              <w:t>4</w:t>
            </w:r>
          </w:p>
        </w:tc>
        <w:tc>
          <w:tcPr>
            <w:tcW w:w="2268" w:type="dxa"/>
            <w:shd w:val="clear" w:color="auto" w:fill="auto"/>
            <w:vAlign w:val="bottom"/>
          </w:tcPr>
          <w:p w:rsidR="009F172A" w:rsidRPr="00F0402D" w:rsidRDefault="009F172A" w:rsidP="00481497">
            <w:pPr>
              <w:ind w:firstLine="34"/>
              <w:jc w:val="center"/>
              <w:rPr>
                <w:color w:val="000000"/>
                <w:sz w:val="28"/>
                <w:szCs w:val="28"/>
              </w:rPr>
            </w:pPr>
            <w:r w:rsidRPr="00F0402D">
              <w:rPr>
                <w:color w:val="000000"/>
                <w:sz w:val="28"/>
                <w:szCs w:val="28"/>
              </w:rPr>
              <w:t>74659,1</w:t>
            </w:r>
            <w:r w:rsidR="00481497">
              <w:rPr>
                <w:color w:val="000000"/>
                <w:sz w:val="28"/>
                <w:szCs w:val="28"/>
              </w:rPr>
              <w:t>3</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12326,65</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Венгеровский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18812</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622,45</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102,77</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45395,01</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7494,95</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Доволенский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16079</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4159,09</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686,71</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42427,11</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7004,95</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Здвинский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14341</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4796,90</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792,02</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38928,48</w:t>
            </w:r>
          </w:p>
        </w:tc>
        <w:tc>
          <w:tcPr>
            <w:tcW w:w="2126" w:type="dxa"/>
            <w:shd w:val="clear" w:color="auto" w:fill="auto"/>
            <w:vAlign w:val="bottom"/>
          </w:tcPr>
          <w:p w:rsidR="009F172A" w:rsidRPr="00F0402D" w:rsidRDefault="009F172A" w:rsidP="00481497">
            <w:pPr>
              <w:ind w:firstLine="34"/>
              <w:jc w:val="center"/>
              <w:rPr>
                <w:color w:val="000000"/>
                <w:sz w:val="28"/>
                <w:szCs w:val="28"/>
              </w:rPr>
            </w:pPr>
            <w:r w:rsidRPr="00F0402D">
              <w:rPr>
                <w:color w:val="000000"/>
                <w:sz w:val="28"/>
                <w:szCs w:val="28"/>
              </w:rPr>
              <w:t>6427,3</w:t>
            </w:r>
            <w:r w:rsidR="00481497">
              <w:rPr>
                <w:color w:val="000000"/>
                <w:sz w:val="28"/>
                <w:szCs w:val="28"/>
              </w:rPr>
              <w:t>1</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Искитимский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60394</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17457,84</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2882,46</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161195,56</w:t>
            </w:r>
          </w:p>
        </w:tc>
        <w:tc>
          <w:tcPr>
            <w:tcW w:w="2126" w:type="dxa"/>
            <w:shd w:val="clear" w:color="auto" w:fill="auto"/>
            <w:vAlign w:val="bottom"/>
          </w:tcPr>
          <w:p w:rsidR="009F172A" w:rsidRPr="00F0402D" w:rsidRDefault="009F172A" w:rsidP="00481497">
            <w:pPr>
              <w:ind w:firstLine="34"/>
              <w:jc w:val="center"/>
              <w:rPr>
                <w:color w:val="000000"/>
                <w:sz w:val="28"/>
                <w:szCs w:val="28"/>
              </w:rPr>
            </w:pPr>
            <w:r w:rsidRPr="00F0402D">
              <w:rPr>
                <w:color w:val="000000"/>
                <w:sz w:val="28"/>
                <w:szCs w:val="28"/>
              </w:rPr>
              <w:t>26614,2</w:t>
            </w:r>
            <w:r w:rsidR="00481497">
              <w:rPr>
                <w:color w:val="000000"/>
                <w:sz w:val="28"/>
                <w:szCs w:val="28"/>
              </w:rPr>
              <w:t>9</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Карасукский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43230</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2920,04</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482,13</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105807,44</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17469,36</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Каргатский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16198</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1100,18</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181,65</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39651,42</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6546,65</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Колыванский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24043</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15315,10</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2528,68</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72537,44</w:t>
            </w:r>
          </w:p>
        </w:tc>
        <w:tc>
          <w:tcPr>
            <w:tcW w:w="2126" w:type="dxa"/>
            <w:shd w:val="clear" w:color="auto" w:fill="auto"/>
            <w:vAlign w:val="bottom"/>
          </w:tcPr>
          <w:p w:rsidR="009F172A" w:rsidRPr="00F0402D" w:rsidRDefault="009F172A" w:rsidP="00481497">
            <w:pPr>
              <w:ind w:firstLine="34"/>
              <w:jc w:val="center"/>
              <w:rPr>
                <w:color w:val="000000"/>
                <w:sz w:val="28"/>
                <w:szCs w:val="28"/>
              </w:rPr>
            </w:pPr>
            <w:r w:rsidRPr="00F0402D">
              <w:rPr>
                <w:color w:val="000000"/>
                <w:sz w:val="28"/>
                <w:szCs w:val="28"/>
              </w:rPr>
              <w:t>11976,3</w:t>
            </w:r>
            <w:r w:rsidR="00481497">
              <w:rPr>
                <w:color w:val="000000"/>
                <w:sz w:val="28"/>
                <w:szCs w:val="28"/>
              </w:rPr>
              <w:t>7</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Коченёвский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46129</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25229,10</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4165,58</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135016,12</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22291,97</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Кочковский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14006</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3631,95</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599,67</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36966,23</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6103,33</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Краснозерский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29938</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7736,93</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1277,44</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78989,37</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13041,58</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Куйбышевский район</w:t>
            </w:r>
          </w:p>
        </w:tc>
        <w:tc>
          <w:tcPr>
            <w:tcW w:w="1559" w:type="dxa"/>
            <w:tcBorders>
              <w:bottom w:val="single" w:sz="4" w:space="0" w:color="auto"/>
            </w:tcBorders>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57489</w:t>
            </w:r>
          </w:p>
        </w:tc>
        <w:tc>
          <w:tcPr>
            <w:tcW w:w="2127" w:type="dxa"/>
            <w:tcBorders>
              <w:bottom w:val="single" w:sz="4" w:space="0" w:color="auto"/>
            </w:tcBorders>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19415,52</w:t>
            </w:r>
          </w:p>
        </w:tc>
        <w:tc>
          <w:tcPr>
            <w:tcW w:w="2097" w:type="dxa"/>
            <w:tcBorders>
              <w:bottom w:val="single" w:sz="4" w:space="0" w:color="auto"/>
            </w:tcBorders>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3205,70</w:t>
            </w:r>
          </w:p>
        </w:tc>
        <w:tc>
          <w:tcPr>
            <w:tcW w:w="2268" w:type="dxa"/>
            <w:tcBorders>
              <w:bottom w:val="single" w:sz="4" w:space="0" w:color="auto"/>
            </w:tcBorders>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156239,34</w:t>
            </w:r>
          </w:p>
        </w:tc>
        <w:tc>
          <w:tcPr>
            <w:tcW w:w="2126" w:type="dxa"/>
            <w:tcBorders>
              <w:bottom w:val="single" w:sz="4" w:space="0" w:color="auto"/>
            </w:tcBorders>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25796,00</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Купинский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28066</w:t>
            </w:r>
          </w:p>
        </w:tc>
        <w:tc>
          <w:tcPr>
            <w:tcW w:w="2127" w:type="dxa"/>
            <w:shd w:val="clear" w:color="auto" w:fill="auto"/>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1111,94</w:t>
            </w:r>
          </w:p>
        </w:tc>
        <w:tc>
          <w:tcPr>
            <w:tcW w:w="2097" w:type="dxa"/>
            <w:shd w:val="clear" w:color="auto" w:fill="auto"/>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183,59</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67909,02</w:t>
            </w:r>
          </w:p>
        </w:tc>
        <w:tc>
          <w:tcPr>
            <w:tcW w:w="2126" w:type="dxa"/>
            <w:shd w:val="clear" w:color="auto" w:fill="auto"/>
            <w:vAlign w:val="bottom"/>
          </w:tcPr>
          <w:p w:rsidR="009F172A" w:rsidRPr="00F0402D" w:rsidRDefault="009F172A" w:rsidP="00481497">
            <w:pPr>
              <w:ind w:firstLine="34"/>
              <w:jc w:val="center"/>
              <w:rPr>
                <w:color w:val="000000"/>
                <w:sz w:val="28"/>
                <w:szCs w:val="28"/>
              </w:rPr>
            </w:pPr>
            <w:r w:rsidRPr="00F0402D">
              <w:rPr>
                <w:color w:val="000000"/>
                <w:sz w:val="28"/>
                <w:szCs w:val="28"/>
              </w:rPr>
              <w:t>11212,1</w:t>
            </w:r>
            <w:r w:rsidR="00481497">
              <w:rPr>
                <w:color w:val="000000"/>
                <w:sz w:val="28"/>
                <w:szCs w:val="28"/>
              </w:rPr>
              <w:t>3</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Кыштовский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10295</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8000,00</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1320,88</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32502,10</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5366,30</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Маслянинский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23484</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10842,84</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1790,26</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66734,76</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11018,30</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Мошковский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42145</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9375,04</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1547,91</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109680,14</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18108,79</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Новосибирский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132517</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30960,03</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5111,81</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346350,49</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57184,37</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Ордынский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35939</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22876,68</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3777,17</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108411,50</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17899,40</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Северный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9459</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1215,00</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200,61</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23727,42</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3917,52</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Сузунский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32318</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2207,25</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364,44</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79124,09</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13063,80</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lastRenderedPageBreak/>
              <w:t>Татарский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38261</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1269,91</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209,67</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92331,09</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15244,33</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Тогучинский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56626</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25007,00</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4128,91</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159776,88</w:t>
            </w:r>
          </w:p>
        </w:tc>
        <w:tc>
          <w:tcPr>
            <w:tcW w:w="2126" w:type="dxa"/>
            <w:shd w:val="clear" w:color="auto" w:fill="auto"/>
            <w:vAlign w:val="bottom"/>
          </w:tcPr>
          <w:p w:rsidR="009F172A" w:rsidRPr="00F0402D" w:rsidRDefault="009F172A" w:rsidP="00481497">
            <w:pPr>
              <w:ind w:firstLine="34"/>
              <w:jc w:val="center"/>
              <w:rPr>
                <w:color w:val="000000"/>
                <w:sz w:val="28"/>
                <w:szCs w:val="28"/>
              </w:rPr>
            </w:pPr>
            <w:r w:rsidRPr="00F0402D">
              <w:rPr>
                <w:color w:val="000000"/>
                <w:sz w:val="28"/>
                <w:szCs w:val="28"/>
              </w:rPr>
              <w:t>26380,</w:t>
            </w:r>
            <w:r w:rsidR="00481497">
              <w:rPr>
                <w:color w:val="000000"/>
                <w:sz w:val="28"/>
                <w:szCs w:val="28"/>
              </w:rPr>
              <w:t>09</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Убинский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14509</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995,49</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164,37</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35526,91</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5865,68</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Усть-Таркский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11356</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374,25</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61,79</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27401,53</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4524,13</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Чановский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23495</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776,82</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128,26</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56694,92</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9360,62</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Черепановский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47551</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26959,47</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4451,28</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140130,85</w:t>
            </w:r>
          </w:p>
        </w:tc>
        <w:tc>
          <w:tcPr>
            <w:tcW w:w="2126" w:type="dxa"/>
            <w:shd w:val="clear" w:color="auto" w:fill="auto"/>
            <w:vAlign w:val="bottom"/>
          </w:tcPr>
          <w:p w:rsidR="009F172A" w:rsidRPr="00F0402D" w:rsidRDefault="009F172A" w:rsidP="00481497">
            <w:pPr>
              <w:ind w:firstLine="34"/>
              <w:jc w:val="center"/>
              <w:rPr>
                <w:color w:val="000000"/>
                <w:sz w:val="28"/>
                <w:szCs w:val="28"/>
              </w:rPr>
            </w:pPr>
            <w:r w:rsidRPr="00F0402D">
              <w:rPr>
                <w:color w:val="000000"/>
                <w:sz w:val="28"/>
                <w:szCs w:val="28"/>
              </w:rPr>
              <w:t>23136,4</w:t>
            </w:r>
            <w:r w:rsidR="00481497">
              <w:rPr>
                <w:color w:val="000000"/>
                <w:sz w:val="28"/>
                <w:szCs w:val="28"/>
              </w:rPr>
              <w:t>4</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Чистоозерный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17372</w:t>
            </w:r>
          </w:p>
        </w:tc>
        <w:tc>
          <w:tcPr>
            <w:tcW w:w="2127" w:type="dxa"/>
            <w:shd w:val="clear" w:color="000000" w:fill="FFFFFF"/>
            <w:vAlign w:val="bottom"/>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685,96</w:t>
            </w:r>
          </w:p>
        </w:tc>
        <w:tc>
          <w:tcPr>
            <w:tcW w:w="2097" w:type="dxa"/>
            <w:shd w:val="clear" w:color="000000" w:fill="FFFFFF"/>
            <w:vAlign w:val="bottom"/>
            <w:hideMark/>
          </w:tcPr>
          <w:p w:rsidR="009F172A" w:rsidRPr="00F0402D" w:rsidRDefault="009F172A" w:rsidP="00481497">
            <w:pPr>
              <w:ind w:firstLine="34"/>
              <w:jc w:val="center"/>
              <w:rPr>
                <w:color w:val="000000" w:themeColor="text1"/>
                <w:sz w:val="28"/>
                <w:szCs w:val="28"/>
              </w:rPr>
            </w:pPr>
            <w:r w:rsidRPr="00F0402D">
              <w:rPr>
                <w:color w:val="000000" w:themeColor="text1"/>
                <w:sz w:val="28"/>
                <w:szCs w:val="28"/>
              </w:rPr>
              <w:t>113,</w:t>
            </w:r>
            <w:r w:rsidR="00481497">
              <w:rPr>
                <w:color w:val="000000" w:themeColor="text1"/>
                <w:sz w:val="28"/>
                <w:szCs w:val="28"/>
              </w:rPr>
              <w:t>26</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42031,32</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6939,59</w:t>
            </w:r>
          </w:p>
        </w:tc>
      </w:tr>
      <w:tr w:rsidR="009F172A" w:rsidRPr="00F0402D" w:rsidTr="00481497">
        <w:trPr>
          <w:trHeight w:val="375"/>
          <w:jc w:val="center"/>
        </w:trPr>
        <w:tc>
          <w:tcPr>
            <w:tcW w:w="4565" w:type="dxa"/>
            <w:shd w:val="clear" w:color="auto" w:fill="auto"/>
            <w:vAlign w:val="center"/>
            <w:hideMark/>
          </w:tcPr>
          <w:p w:rsidR="009F172A" w:rsidRPr="00F0402D" w:rsidRDefault="009F172A" w:rsidP="003A74AF">
            <w:pPr>
              <w:ind w:firstLine="34"/>
              <w:rPr>
                <w:color w:val="000000" w:themeColor="text1"/>
                <w:sz w:val="28"/>
                <w:szCs w:val="28"/>
              </w:rPr>
            </w:pPr>
            <w:r w:rsidRPr="00F0402D">
              <w:rPr>
                <w:color w:val="000000" w:themeColor="text1"/>
                <w:sz w:val="28"/>
                <w:szCs w:val="28"/>
              </w:rPr>
              <w:t>Чулымский район</w:t>
            </w:r>
          </w:p>
        </w:tc>
        <w:tc>
          <w:tcPr>
            <w:tcW w:w="1559" w:type="dxa"/>
            <w:shd w:val="clear" w:color="auto" w:fill="auto"/>
            <w:vAlign w:val="center"/>
            <w:hideMark/>
          </w:tcPr>
          <w:p w:rsidR="009F172A" w:rsidRPr="00F0402D" w:rsidRDefault="009F172A" w:rsidP="00F759DF">
            <w:pPr>
              <w:ind w:firstLine="0"/>
              <w:jc w:val="center"/>
              <w:rPr>
                <w:color w:val="000000"/>
                <w:sz w:val="28"/>
                <w:szCs w:val="28"/>
              </w:rPr>
            </w:pPr>
            <w:r w:rsidRPr="00F0402D">
              <w:rPr>
                <w:color w:val="000000"/>
                <w:sz w:val="28"/>
                <w:szCs w:val="28"/>
              </w:rPr>
              <w:t>21899</w:t>
            </w:r>
          </w:p>
        </w:tc>
        <w:tc>
          <w:tcPr>
            <w:tcW w:w="212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1495,42</w:t>
            </w:r>
          </w:p>
        </w:tc>
        <w:tc>
          <w:tcPr>
            <w:tcW w:w="2097" w:type="dxa"/>
            <w:shd w:val="clear" w:color="000000" w:fill="FFFFFF"/>
            <w:vAlign w:val="center"/>
            <w:hideMark/>
          </w:tcPr>
          <w:p w:rsidR="009F172A" w:rsidRPr="00F0402D" w:rsidRDefault="009F172A" w:rsidP="003A74AF">
            <w:pPr>
              <w:ind w:firstLine="34"/>
              <w:jc w:val="center"/>
              <w:rPr>
                <w:color w:val="000000" w:themeColor="text1"/>
                <w:sz w:val="28"/>
                <w:szCs w:val="28"/>
              </w:rPr>
            </w:pPr>
            <w:r w:rsidRPr="00F0402D">
              <w:rPr>
                <w:color w:val="000000" w:themeColor="text1"/>
                <w:sz w:val="28"/>
                <w:szCs w:val="28"/>
              </w:rPr>
              <w:t>246,91</w:t>
            </w:r>
          </w:p>
        </w:tc>
        <w:tc>
          <w:tcPr>
            <w:tcW w:w="2268"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53615,04</w:t>
            </w:r>
          </w:p>
        </w:tc>
        <w:tc>
          <w:tcPr>
            <w:tcW w:w="2126" w:type="dxa"/>
            <w:shd w:val="clear" w:color="auto" w:fill="auto"/>
            <w:vAlign w:val="bottom"/>
          </w:tcPr>
          <w:p w:rsidR="009F172A" w:rsidRPr="00F0402D" w:rsidRDefault="009F172A" w:rsidP="009F172A">
            <w:pPr>
              <w:ind w:firstLine="34"/>
              <w:jc w:val="center"/>
              <w:rPr>
                <w:color w:val="000000"/>
                <w:sz w:val="28"/>
                <w:szCs w:val="28"/>
              </w:rPr>
            </w:pPr>
            <w:r w:rsidRPr="00F0402D">
              <w:rPr>
                <w:color w:val="000000"/>
                <w:sz w:val="28"/>
                <w:szCs w:val="28"/>
              </w:rPr>
              <w:t>8852,12</w:t>
            </w:r>
          </w:p>
        </w:tc>
      </w:tr>
    </w:tbl>
    <w:p w:rsidR="00EF60A5" w:rsidRPr="00F0402D" w:rsidRDefault="00EF60A5" w:rsidP="003554D5">
      <w:pPr>
        <w:pStyle w:val="ConsPlusNormal"/>
        <w:ind w:firstLine="708"/>
        <w:rPr>
          <w:rFonts w:eastAsia="Calibri"/>
          <w:color w:val="000000" w:themeColor="text1"/>
          <w:szCs w:val="24"/>
          <w:lang w:eastAsia="en-US"/>
        </w:rPr>
        <w:sectPr w:rsidR="00EF60A5" w:rsidRPr="00F0402D" w:rsidSect="00EF60A5">
          <w:pgSz w:w="16838" w:h="11905" w:orient="landscape"/>
          <w:pgMar w:top="1418" w:right="1134" w:bottom="709" w:left="1134" w:header="567" w:footer="0" w:gutter="0"/>
          <w:cols w:space="720"/>
          <w:titlePg/>
          <w:docGrid w:linePitch="381"/>
        </w:sectPr>
      </w:pPr>
    </w:p>
    <w:p w:rsidR="00C97437" w:rsidRPr="00F0402D" w:rsidRDefault="00C97437" w:rsidP="003554D5">
      <w:pPr>
        <w:ind w:firstLine="708"/>
        <w:rPr>
          <w:rFonts w:eastAsia="Calibri"/>
          <w:color w:val="000000" w:themeColor="text1"/>
          <w:sz w:val="28"/>
          <w:szCs w:val="28"/>
          <w:lang w:eastAsia="en-US"/>
        </w:rPr>
      </w:pPr>
      <w:r w:rsidRPr="00F0402D">
        <w:rPr>
          <w:rFonts w:eastAsia="Calibri"/>
          <w:color w:val="000000" w:themeColor="text1"/>
          <w:sz w:val="28"/>
          <w:szCs w:val="28"/>
          <w:lang w:eastAsia="en-US"/>
        </w:rPr>
        <w:lastRenderedPageBreak/>
        <w:t xml:space="preserve">В таблице </w:t>
      </w:r>
      <w:r w:rsidR="00FF1019" w:rsidRPr="00F0402D">
        <w:rPr>
          <w:rFonts w:eastAsia="Calibri"/>
          <w:color w:val="000000" w:themeColor="text1"/>
          <w:sz w:val="28"/>
          <w:szCs w:val="28"/>
          <w:lang w:eastAsia="en-US"/>
        </w:rPr>
        <w:t>7.</w:t>
      </w:r>
      <w:r w:rsidR="00CA01BD" w:rsidRPr="00F0402D">
        <w:rPr>
          <w:rFonts w:eastAsia="Calibri"/>
          <w:color w:val="000000" w:themeColor="text1"/>
          <w:sz w:val="28"/>
          <w:szCs w:val="28"/>
          <w:lang w:eastAsia="en-US"/>
        </w:rPr>
        <w:t>4</w:t>
      </w:r>
      <w:r w:rsidRPr="00F0402D">
        <w:rPr>
          <w:rFonts w:eastAsia="Calibri"/>
          <w:color w:val="000000" w:themeColor="text1"/>
          <w:sz w:val="28"/>
          <w:szCs w:val="28"/>
          <w:lang w:eastAsia="en-US"/>
        </w:rPr>
        <w:t xml:space="preserve"> представлены данные об отходах, образовавшихся на территории </w:t>
      </w:r>
      <w:r w:rsidRPr="00F0402D">
        <w:rPr>
          <w:color w:val="000000" w:themeColor="text1"/>
          <w:sz w:val="28"/>
          <w:szCs w:val="28"/>
        </w:rPr>
        <w:t>Новосибирской области</w:t>
      </w:r>
      <w:r w:rsidRPr="00F0402D">
        <w:rPr>
          <w:rFonts w:eastAsia="Calibri"/>
          <w:color w:val="000000" w:themeColor="text1"/>
          <w:sz w:val="28"/>
          <w:szCs w:val="28"/>
          <w:lang w:eastAsia="en-US"/>
        </w:rPr>
        <w:t xml:space="preserve">, систематизированные по классам опасности, за 2017 год. </w:t>
      </w:r>
    </w:p>
    <w:p w:rsidR="00C97437" w:rsidRPr="00F0402D" w:rsidRDefault="00C97437" w:rsidP="003554D5">
      <w:pPr>
        <w:pStyle w:val="ac"/>
        <w:widowControl w:val="0"/>
        <w:tabs>
          <w:tab w:val="left" w:pos="8789"/>
        </w:tabs>
        <w:suppressAutoHyphens/>
        <w:autoSpaceDE w:val="0"/>
        <w:autoSpaceDN w:val="0"/>
        <w:adjustRightInd w:val="0"/>
        <w:ind w:left="0"/>
        <w:rPr>
          <w:rFonts w:eastAsia="Calibri"/>
          <w:color w:val="000000" w:themeColor="text1"/>
          <w:sz w:val="28"/>
          <w:szCs w:val="28"/>
          <w:lang w:eastAsia="en-US"/>
        </w:rPr>
      </w:pPr>
    </w:p>
    <w:p w:rsidR="00C97437" w:rsidRPr="00F0402D" w:rsidRDefault="00C97437" w:rsidP="003A74AF">
      <w:pPr>
        <w:pStyle w:val="ac"/>
        <w:widowControl w:val="0"/>
        <w:tabs>
          <w:tab w:val="left" w:pos="8789"/>
        </w:tabs>
        <w:suppressAutoHyphens/>
        <w:autoSpaceDE w:val="0"/>
        <w:autoSpaceDN w:val="0"/>
        <w:adjustRightInd w:val="0"/>
        <w:ind w:left="0" w:firstLine="0"/>
        <w:rPr>
          <w:rFonts w:eastAsia="Calibri"/>
          <w:color w:val="000000" w:themeColor="text1"/>
          <w:sz w:val="28"/>
          <w:szCs w:val="28"/>
        </w:rPr>
      </w:pPr>
      <w:r w:rsidRPr="00F0402D">
        <w:rPr>
          <w:rFonts w:eastAsia="Calibri"/>
          <w:color w:val="000000" w:themeColor="text1"/>
          <w:sz w:val="28"/>
          <w:szCs w:val="28"/>
          <w:lang w:eastAsia="en-US"/>
        </w:rPr>
        <w:t xml:space="preserve">Таблица </w:t>
      </w:r>
      <w:r w:rsidR="00FF1019" w:rsidRPr="00F0402D">
        <w:rPr>
          <w:rFonts w:eastAsia="Calibri"/>
          <w:color w:val="000000" w:themeColor="text1"/>
          <w:sz w:val="28"/>
          <w:szCs w:val="28"/>
          <w:lang w:eastAsia="en-US"/>
        </w:rPr>
        <w:t>7.</w:t>
      </w:r>
      <w:r w:rsidR="00CA01BD" w:rsidRPr="00F0402D">
        <w:rPr>
          <w:rFonts w:eastAsia="Calibri"/>
          <w:color w:val="000000" w:themeColor="text1"/>
          <w:sz w:val="28"/>
          <w:szCs w:val="28"/>
          <w:lang w:eastAsia="en-US"/>
        </w:rPr>
        <w:t>4</w:t>
      </w:r>
      <w:r w:rsidRPr="00F0402D">
        <w:rPr>
          <w:rFonts w:eastAsia="Calibri"/>
          <w:color w:val="000000" w:themeColor="text1"/>
          <w:sz w:val="28"/>
          <w:szCs w:val="28"/>
          <w:lang w:eastAsia="en-US"/>
        </w:rPr>
        <w:t xml:space="preserve"> – Дан</w:t>
      </w:r>
      <w:r w:rsidRPr="00F0402D">
        <w:rPr>
          <w:rFonts w:eastAsia="Calibri"/>
          <w:color w:val="000000" w:themeColor="text1"/>
          <w:sz w:val="28"/>
          <w:szCs w:val="28"/>
        </w:rPr>
        <w:t xml:space="preserve">ные об отходах, образовавшихся на территории </w:t>
      </w:r>
      <w:r w:rsidR="001C02E6" w:rsidRPr="00F0402D">
        <w:rPr>
          <w:color w:val="000000" w:themeColor="text1"/>
          <w:sz w:val="28"/>
          <w:szCs w:val="28"/>
        </w:rPr>
        <w:t>Новосибирской области</w:t>
      </w:r>
      <w:r w:rsidRPr="00F0402D">
        <w:rPr>
          <w:rFonts w:eastAsia="Calibri"/>
          <w:color w:val="000000" w:themeColor="text1"/>
          <w:sz w:val="28"/>
          <w:szCs w:val="28"/>
        </w:rPr>
        <w:t>, систематизированные по</w:t>
      </w:r>
      <w:r w:rsidR="00365BE6" w:rsidRPr="00F0402D">
        <w:rPr>
          <w:rFonts w:eastAsia="Calibri"/>
          <w:color w:val="000000" w:themeColor="text1"/>
          <w:sz w:val="28"/>
          <w:szCs w:val="28"/>
        </w:rPr>
        <w:t xml:space="preserve"> классам опасности, за 2017 год</w:t>
      </w:r>
    </w:p>
    <w:p w:rsidR="00C97437" w:rsidRPr="00F0402D" w:rsidRDefault="00C97437" w:rsidP="003554D5">
      <w:pPr>
        <w:pStyle w:val="ConsPlusNormal"/>
        <w:rPr>
          <w:color w:val="000000" w:themeColor="text1"/>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519"/>
        <w:gridCol w:w="2551"/>
      </w:tblGrid>
      <w:tr w:rsidR="00C97437" w:rsidRPr="00F0402D"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jc w:val="center"/>
              <w:rPr>
                <w:color w:val="000000" w:themeColor="text1"/>
                <w:sz w:val="28"/>
                <w:szCs w:val="28"/>
              </w:rPr>
            </w:pPr>
            <w:r w:rsidRPr="00F0402D">
              <w:rPr>
                <w:color w:val="000000" w:themeColor="text1"/>
                <w:sz w:val="28"/>
                <w:szCs w:val="28"/>
              </w:rPr>
              <w:t>Класс опасности отходов для окружающей природной среды</w:t>
            </w:r>
          </w:p>
        </w:tc>
        <w:tc>
          <w:tcPr>
            <w:tcW w:w="2551" w:type="dxa"/>
            <w:tcBorders>
              <w:top w:val="single" w:sz="4" w:space="0" w:color="auto"/>
              <w:left w:val="single" w:sz="4" w:space="0" w:color="auto"/>
              <w:bottom w:val="single" w:sz="4" w:space="0" w:color="auto"/>
              <w:right w:val="single" w:sz="4" w:space="0" w:color="auto"/>
            </w:tcBorders>
            <w:vAlign w:val="center"/>
          </w:tcPr>
          <w:p w:rsidR="00C97437" w:rsidRPr="00F0402D" w:rsidRDefault="00BE0ACD" w:rsidP="003A74AF">
            <w:pPr>
              <w:autoSpaceDE w:val="0"/>
              <w:autoSpaceDN w:val="0"/>
              <w:adjustRightInd w:val="0"/>
              <w:ind w:firstLine="0"/>
              <w:jc w:val="center"/>
              <w:rPr>
                <w:color w:val="000000" w:themeColor="text1"/>
                <w:sz w:val="28"/>
                <w:szCs w:val="28"/>
              </w:rPr>
            </w:pPr>
            <w:r w:rsidRPr="00F0402D">
              <w:rPr>
                <w:color w:val="000000" w:themeColor="text1"/>
                <w:sz w:val="28"/>
                <w:szCs w:val="28"/>
              </w:rPr>
              <w:t>Количество(</w:t>
            </w:r>
            <w:r w:rsidR="00C97437" w:rsidRPr="00F0402D">
              <w:rPr>
                <w:color w:val="000000" w:themeColor="text1"/>
                <w:sz w:val="28"/>
                <w:szCs w:val="28"/>
              </w:rPr>
              <w:t>тонн</w:t>
            </w:r>
            <w:r w:rsidRPr="00F0402D">
              <w:rPr>
                <w:color w:val="000000" w:themeColor="text1"/>
                <w:sz w:val="28"/>
                <w:szCs w:val="28"/>
              </w:rPr>
              <w:t>)</w:t>
            </w:r>
          </w:p>
        </w:tc>
      </w:tr>
      <w:tr w:rsidR="00C97437" w:rsidRPr="00F0402D"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rPr>
                <w:color w:val="000000" w:themeColor="text1"/>
                <w:sz w:val="28"/>
                <w:szCs w:val="28"/>
              </w:rPr>
            </w:pPr>
            <w:r w:rsidRPr="00F0402D">
              <w:rPr>
                <w:color w:val="000000" w:themeColor="text1"/>
                <w:sz w:val="28"/>
                <w:szCs w:val="28"/>
              </w:rPr>
              <w:t>I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jc w:val="center"/>
              <w:rPr>
                <w:color w:val="000000" w:themeColor="text1"/>
                <w:sz w:val="28"/>
                <w:szCs w:val="28"/>
              </w:rPr>
            </w:pPr>
            <w:r w:rsidRPr="00F0402D">
              <w:rPr>
                <w:color w:val="000000" w:themeColor="text1"/>
                <w:sz w:val="28"/>
                <w:szCs w:val="28"/>
              </w:rPr>
              <w:t>122,226</w:t>
            </w:r>
          </w:p>
        </w:tc>
      </w:tr>
      <w:tr w:rsidR="00C97437" w:rsidRPr="00F0402D"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rPr>
                <w:color w:val="000000" w:themeColor="text1"/>
                <w:sz w:val="28"/>
                <w:szCs w:val="28"/>
              </w:rPr>
            </w:pPr>
            <w:r w:rsidRPr="00F0402D">
              <w:rPr>
                <w:color w:val="000000" w:themeColor="text1"/>
                <w:sz w:val="28"/>
                <w:szCs w:val="28"/>
              </w:rPr>
              <w:t>II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jc w:val="center"/>
              <w:rPr>
                <w:color w:val="000000" w:themeColor="text1"/>
                <w:sz w:val="28"/>
                <w:szCs w:val="28"/>
              </w:rPr>
            </w:pPr>
            <w:r w:rsidRPr="00F0402D">
              <w:rPr>
                <w:color w:val="000000" w:themeColor="text1"/>
                <w:sz w:val="28"/>
                <w:szCs w:val="28"/>
              </w:rPr>
              <w:t>1 321,910</w:t>
            </w:r>
          </w:p>
        </w:tc>
      </w:tr>
      <w:tr w:rsidR="00C97437" w:rsidRPr="00F0402D"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rPr>
                <w:color w:val="000000" w:themeColor="text1"/>
                <w:sz w:val="28"/>
                <w:szCs w:val="28"/>
              </w:rPr>
            </w:pPr>
            <w:r w:rsidRPr="00F0402D">
              <w:rPr>
                <w:color w:val="000000" w:themeColor="text1"/>
                <w:sz w:val="28"/>
                <w:szCs w:val="28"/>
              </w:rPr>
              <w:t>III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jc w:val="center"/>
              <w:rPr>
                <w:color w:val="000000" w:themeColor="text1"/>
                <w:sz w:val="28"/>
                <w:szCs w:val="28"/>
              </w:rPr>
            </w:pPr>
            <w:r w:rsidRPr="00F0402D">
              <w:rPr>
                <w:color w:val="000000" w:themeColor="text1"/>
                <w:sz w:val="28"/>
                <w:szCs w:val="28"/>
              </w:rPr>
              <w:t>277 747,046</w:t>
            </w:r>
          </w:p>
        </w:tc>
      </w:tr>
      <w:tr w:rsidR="00C97437" w:rsidRPr="00F0402D"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rPr>
                <w:color w:val="000000" w:themeColor="text1"/>
                <w:sz w:val="28"/>
                <w:szCs w:val="28"/>
              </w:rPr>
            </w:pPr>
            <w:r w:rsidRPr="00F0402D">
              <w:rPr>
                <w:color w:val="000000" w:themeColor="text1"/>
                <w:sz w:val="28"/>
                <w:szCs w:val="28"/>
              </w:rPr>
              <w:t>IV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jc w:val="center"/>
              <w:rPr>
                <w:color w:val="000000" w:themeColor="text1"/>
                <w:sz w:val="28"/>
                <w:szCs w:val="28"/>
              </w:rPr>
            </w:pPr>
            <w:r w:rsidRPr="00F0402D">
              <w:rPr>
                <w:color w:val="000000" w:themeColor="text1"/>
                <w:sz w:val="28"/>
                <w:szCs w:val="28"/>
              </w:rPr>
              <w:t>633 606,610</w:t>
            </w:r>
          </w:p>
        </w:tc>
      </w:tr>
      <w:tr w:rsidR="00C97437" w:rsidRPr="00F0402D"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rPr>
                <w:color w:val="000000" w:themeColor="text1"/>
                <w:sz w:val="28"/>
                <w:szCs w:val="28"/>
              </w:rPr>
            </w:pPr>
            <w:r w:rsidRPr="00F0402D">
              <w:rPr>
                <w:color w:val="000000" w:themeColor="text1"/>
                <w:sz w:val="28"/>
                <w:szCs w:val="28"/>
              </w:rPr>
              <w:t>V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jc w:val="center"/>
              <w:rPr>
                <w:color w:val="000000" w:themeColor="text1"/>
                <w:sz w:val="28"/>
                <w:szCs w:val="28"/>
              </w:rPr>
            </w:pPr>
            <w:r w:rsidRPr="00F0402D">
              <w:rPr>
                <w:color w:val="000000" w:themeColor="text1"/>
                <w:sz w:val="28"/>
                <w:szCs w:val="28"/>
              </w:rPr>
              <w:t>189 513 330,656</w:t>
            </w:r>
          </w:p>
        </w:tc>
      </w:tr>
      <w:tr w:rsidR="00C97437" w:rsidRPr="00F0402D"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rPr>
                <w:color w:val="000000" w:themeColor="text1"/>
                <w:sz w:val="28"/>
                <w:szCs w:val="28"/>
              </w:rPr>
            </w:pPr>
            <w:r w:rsidRPr="00F0402D">
              <w:rPr>
                <w:color w:val="000000" w:themeColor="text1"/>
                <w:sz w:val="28"/>
                <w:szCs w:val="28"/>
              </w:rPr>
              <w:t>Всего отходов</w:t>
            </w:r>
          </w:p>
        </w:tc>
        <w:tc>
          <w:tcPr>
            <w:tcW w:w="2551" w:type="dxa"/>
            <w:tcBorders>
              <w:top w:val="single" w:sz="4" w:space="0" w:color="auto"/>
              <w:left w:val="single" w:sz="4" w:space="0" w:color="auto"/>
              <w:bottom w:val="single" w:sz="4" w:space="0" w:color="auto"/>
              <w:right w:val="single" w:sz="4" w:space="0" w:color="auto"/>
            </w:tcBorders>
            <w:vAlign w:val="center"/>
          </w:tcPr>
          <w:p w:rsidR="00C97437" w:rsidRPr="00F0402D" w:rsidRDefault="00C97437" w:rsidP="003A74AF">
            <w:pPr>
              <w:autoSpaceDE w:val="0"/>
              <w:autoSpaceDN w:val="0"/>
              <w:adjustRightInd w:val="0"/>
              <w:ind w:firstLine="0"/>
              <w:jc w:val="center"/>
              <w:rPr>
                <w:color w:val="000000" w:themeColor="text1"/>
                <w:sz w:val="28"/>
                <w:szCs w:val="28"/>
              </w:rPr>
            </w:pPr>
            <w:r w:rsidRPr="00F0402D">
              <w:rPr>
                <w:color w:val="000000" w:themeColor="text1"/>
                <w:sz w:val="28"/>
                <w:szCs w:val="28"/>
              </w:rPr>
              <w:t>190 426 128,448</w:t>
            </w:r>
          </w:p>
        </w:tc>
      </w:tr>
    </w:tbl>
    <w:p w:rsidR="000F7342" w:rsidRPr="00F0402D" w:rsidRDefault="000F7342" w:rsidP="003554D5">
      <w:pPr>
        <w:autoSpaceDE w:val="0"/>
        <w:autoSpaceDN w:val="0"/>
        <w:adjustRightInd w:val="0"/>
        <w:ind w:firstLine="540"/>
        <w:rPr>
          <w:color w:val="000000" w:themeColor="text1"/>
          <w:sz w:val="28"/>
          <w:szCs w:val="28"/>
        </w:rPr>
      </w:pPr>
    </w:p>
    <w:p w:rsidR="00C97437" w:rsidRPr="00F0402D" w:rsidRDefault="00C97437" w:rsidP="003554D5">
      <w:pPr>
        <w:autoSpaceDE w:val="0"/>
        <w:autoSpaceDN w:val="0"/>
        <w:adjustRightInd w:val="0"/>
        <w:ind w:firstLine="540"/>
        <w:rPr>
          <w:color w:val="000000" w:themeColor="text1"/>
          <w:sz w:val="28"/>
          <w:szCs w:val="28"/>
        </w:rPr>
      </w:pPr>
      <w:r w:rsidRPr="00F0402D">
        <w:rPr>
          <w:color w:val="000000" w:themeColor="text1"/>
          <w:sz w:val="28"/>
          <w:szCs w:val="28"/>
        </w:rPr>
        <w:t>Значительное увеличение в 2017 году значения количества образованных отходов произошло в связи с увеличением числа респондентов, предоставивших данные федерального статистического наблюдения за отходами производства и потребления по форме № 2-ТП (отходы), прежде всего респондентов, пред</w:t>
      </w:r>
      <w:r w:rsidR="00BE0ACD" w:rsidRPr="00F0402D">
        <w:rPr>
          <w:color w:val="000000" w:themeColor="text1"/>
          <w:sz w:val="28"/>
          <w:szCs w:val="28"/>
        </w:rPr>
        <w:t>о</w:t>
      </w:r>
      <w:r w:rsidRPr="00F0402D">
        <w:rPr>
          <w:color w:val="000000" w:themeColor="text1"/>
          <w:sz w:val="28"/>
          <w:szCs w:val="28"/>
        </w:rPr>
        <w:t>ставивших информацию об образовании отходов вскрышных пород в смеси (код по ФККО 20019099395). Кроме того, на увеличение значения количества образовавшихся в 2017 году отходов повлияла техническая ошибка респондента, указавшего количество образовавшихся отходов промывки песков золотосодержащих (код по ФККО 2 22 412 11 40 5) в количестве 143850,0 тыс. тонн вместо 143,85 тыс. тонн.</w:t>
      </w:r>
    </w:p>
    <w:p w:rsidR="00C97437" w:rsidRPr="00F0402D" w:rsidRDefault="00C97437" w:rsidP="003554D5">
      <w:pPr>
        <w:pStyle w:val="aa"/>
        <w:ind w:firstLine="540"/>
        <w:rPr>
          <w:rFonts w:ascii="Times New Roman" w:hAnsi="Times New Roman"/>
          <w:color w:val="000000" w:themeColor="text1"/>
          <w:sz w:val="28"/>
          <w:szCs w:val="28"/>
          <w:lang w:val="ru-RU" w:eastAsia="ru-RU"/>
        </w:rPr>
      </w:pPr>
      <w:r w:rsidRPr="00F0402D">
        <w:rPr>
          <w:rFonts w:ascii="Times New Roman" w:hAnsi="Times New Roman"/>
          <w:color w:val="000000" w:themeColor="text1"/>
          <w:sz w:val="28"/>
          <w:szCs w:val="28"/>
          <w:lang w:val="ru-RU" w:eastAsia="ru-RU"/>
        </w:rPr>
        <w:t>Наибольший вклад в количество образующихся отходов в Новосибирской области вносят предприяти</w:t>
      </w:r>
      <w:r w:rsidR="00BE0ACD" w:rsidRPr="00F0402D">
        <w:rPr>
          <w:rFonts w:ascii="Times New Roman" w:hAnsi="Times New Roman"/>
          <w:color w:val="000000" w:themeColor="text1"/>
          <w:sz w:val="28"/>
          <w:szCs w:val="28"/>
          <w:lang w:val="ru-RU" w:eastAsia="ru-RU"/>
        </w:rPr>
        <w:t>я по добыче полезных ископаемых,</w:t>
      </w:r>
      <w:r w:rsidRPr="00F0402D">
        <w:rPr>
          <w:rFonts w:ascii="Times New Roman" w:hAnsi="Times New Roman"/>
          <w:color w:val="000000" w:themeColor="text1"/>
          <w:sz w:val="28"/>
          <w:szCs w:val="28"/>
          <w:lang w:val="ru-RU" w:eastAsia="ru-RU"/>
        </w:rPr>
        <w:t xml:space="preserve"> по обеспечению электр</w:t>
      </w:r>
      <w:r w:rsidR="00BE0ACD" w:rsidRPr="00F0402D">
        <w:rPr>
          <w:rFonts w:ascii="Times New Roman" w:hAnsi="Times New Roman"/>
          <w:color w:val="000000" w:themeColor="text1"/>
          <w:sz w:val="28"/>
          <w:szCs w:val="28"/>
          <w:lang w:val="ru-RU" w:eastAsia="ru-RU"/>
        </w:rPr>
        <w:t>ической энергией, газом и паром,</w:t>
      </w:r>
      <w:r w:rsidRPr="00F0402D">
        <w:rPr>
          <w:rFonts w:ascii="Times New Roman" w:hAnsi="Times New Roman"/>
          <w:color w:val="000000" w:themeColor="text1"/>
          <w:sz w:val="28"/>
          <w:szCs w:val="28"/>
          <w:lang w:val="ru-RU" w:eastAsia="ru-RU"/>
        </w:rPr>
        <w:t xml:space="preserve"> кондиционированию воздуха</w:t>
      </w:r>
      <w:r w:rsidR="00BE0ACD" w:rsidRPr="00F0402D">
        <w:rPr>
          <w:rFonts w:ascii="Times New Roman" w:hAnsi="Times New Roman"/>
          <w:color w:val="000000" w:themeColor="text1"/>
          <w:sz w:val="28"/>
          <w:szCs w:val="28"/>
          <w:lang w:val="ru-RU" w:eastAsia="ru-RU"/>
        </w:rPr>
        <w:t>,</w:t>
      </w:r>
      <w:r w:rsidRPr="00F0402D">
        <w:rPr>
          <w:rFonts w:ascii="Times New Roman" w:hAnsi="Times New Roman"/>
          <w:color w:val="000000" w:themeColor="text1"/>
          <w:sz w:val="28"/>
          <w:szCs w:val="28"/>
          <w:lang w:val="ru-RU" w:eastAsia="ru-RU"/>
        </w:rPr>
        <w:t xml:space="preserve"> обрабатывающие производства.</w:t>
      </w:r>
    </w:p>
    <w:p w:rsidR="00C97437" w:rsidRPr="00F0402D" w:rsidRDefault="00C97437" w:rsidP="003554D5">
      <w:pPr>
        <w:pStyle w:val="aa"/>
        <w:ind w:firstLine="539"/>
        <w:rPr>
          <w:rFonts w:ascii="Times New Roman" w:hAnsi="Times New Roman"/>
          <w:color w:val="000000" w:themeColor="text1"/>
          <w:sz w:val="28"/>
          <w:szCs w:val="28"/>
          <w:lang w:val="ru-RU" w:eastAsia="ru-RU"/>
        </w:rPr>
      </w:pPr>
      <w:r w:rsidRPr="00F0402D">
        <w:rPr>
          <w:rFonts w:ascii="Times New Roman" w:hAnsi="Times New Roman"/>
          <w:color w:val="000000" w:themeColor="text1"/>
          <w:sz w:val="28"/>
          <w:szCs w:val="28"/>
          <w:lang w:val="ru-RU" w:eastAsia="ru-RU"/>
        </w:rPr>
        <w:t xml:space="preserve">Среди отходов </w:t>
      </w:r>
      <w:r w:rsidRPr="00F0402D">
        <w:rPr>
          <w:rFonts w:ascii="Times New Roman" w:hAnsi="Times New Roman"/>
          <w:color w:val="000000" w:themeColor="text1"/>
          <w:sz w:val="28"/>
          <w:szCs w:val="28"/>
          <w:lang w:eastAsia="ru-RU"/>
        </w:rPr>
        <w:t>I</w:t>
      </w:r>
      <w:r w:rsidRPr="00F0402D">
        <w:rPr>
          <w:rFonts w:ascii="Times New Roman" w:hAnsi="Times New Roman"/>
          <w:color w:val="000000" w:themeColor="text1"/>
          <w:sz w:val="28"/>
          <w:szCs w:val="28"/>
          <w:lang w:val="ru-RU" w:eastAsia="ru-RU"/>
        </w:rPr>
        <w:t xml:space="preserve"> класса опасности наибольшее количество образующихся отходов составляют ртутьсодержащие отходы (лампы, приборы, термометры), </w:t>
      </w:r>
      <w:r w:rsidRPr="00F0402D">
        <w:rPr>
          <w:rFonts w:ascii="Times New Roman" w:hAnsi="Times New Roman"/>
          <w:color w:val="000000" w:themeColor="text1"/>
          <w:sz w:val="28"/>
          <w:szCs w:val="28"/>
          <w:lang w:eastAsia="ru-RU"/>
        </w:rPr>
        <w:t>II </w:t>
      </w:r>
      <w:r w:rsidRPr="00F0402D">
        <w:rPr>
          <w:rFonts w:ascii="Times New Roman" w:hAnsi="Times New Roman"/>
          <w:color w:val="000000" w:themeColor="text1"/>
          <w:sz w:val="28"/>
          <w:szCs w:val="28"/>
          <w:lang w:val="ru-RU" w:eastAsia="ru-RU"/>
        </w:rPr>
        <w:t xml:space="preserve">класса опасности – аккумуляторы свинцовые отработанные неповрежденные, </w:t>
      </w:r>
      <w:r w:rsidRPr="00F0402D">
        <w:rPr>
          <w:rFonts w:ascii="Times New Roman" w:hAnsi="Times New Roman"/>
          <w:color w:val="000000" w:themeColor="text1"/>
          <w:sz w:val="28"/>
          <w:szCs w:val="28"/>
          <w:lang w:eastAsia="ru-RU"/>
        </w:rPr>
        <w:t>III</w:t>
      </w:r>
      <w:r w:rsidRPr="00F0402D">
        <w:rPr>
          <w:rFonts w:ascii="Times New Roman" w:hAnsi="Times New Roman"/>
          <w:color w:val="000000" w:themeColor="text1"/>
          <w:sz w:val="28"/>
          <w:szCs w:val="28"/>
          <w:lang w:val="ru-RU" w:eastAsia="ru-RU"/>
        </w:rPr>
        <w:t xml:space="preserve"> класса опасности – пыль цементная, пом</w:t>
      </w:r>
      <w:r w:rsidR="001C02E6" w:rsidRPr="00F0402D">
        <w:rPr>
          <w:rFonts w:ascii="Times New Roman" w:hAnsi="Times New Roman"/>
          <w:color w:val="000000" w:themeColor="text1"/>
          <w:sz w:val="28"/>
          <w:szCs w:val="28"/>
          <w:lang w:val="ru-RU" w:eastAsia="ru-RU"/>
        </w:rPr>
        <w:t>е</w:t>
      </w:r>
      <w:r w:rsidRPr="00F0402D">
        <w:rPr>
          <w:rFonts w:ascii="Times New Roman" w:hAnsi="Times New Roman"/>
          <w:color w:val="000000" w:themeColor="text1"/>
          <w:sz w:val="28"/>
          <w:szCs w:val="28"/>
          <w:lang w:val="ru-RU" w:eastAsia="ru-RU"/>
        </w:rPr>
        <w:t xml:space="preserve">т куриный свежий, навоз свиней свежий, </w:t>
      </w:r>
      <w:r w:rsidRPr="00F0402D">
        <w:rPr>
          <w:rFonts w:ascii="Times New Roman" w:hAnsi="Times New Roman"/>
          <w:color w:val="000000" w:themeColor="text1"/>
          <w:sz w:val="28"/>
          <w:szCs w:val="28"/>
          <w:lang w:eastAsia="ru-RU"/>
        </w:rPr>
        <w:t>IV</w:t>
      </w:r>
      <w:r w:rsidRPr="00F0402D">
        <w:rPr>
          <w:rFonts w:ascii="Times New Roman" w:hAnsi="Times New Roman"/>
          <w:color w:val="000000" w:themeColor="text1"/>
          <w:sz w:val="28"/>
          <w:szCs w:val="28"/>
          <w:lang w:val="ru-RU" w:eastAsia="ru-RU"/>
        </w:rPr>
        <w:t xml:space="preserve"> класса опасности – навоз от крупного рогатого скота свежий, </w:t>
      </w:r>
      <w:r w:rsidRPr="00F0402D">
        <w:rPr>
          <w:rFonts w:ascii="Times New Roman" w:hAnsi="Times New Roman"/>
          <w:color w:val="000000" w:themeColor="text1"/>
          <w:sz w:val="28"/>
          <w:szCs w:val="28"/>
          <w:lang w:eastAsia="ru-RU"/>
        </w:rPr>
        <w:t>V </w:t>
      </w:r>
      <w:r w:rsidRPr="00F0402D">
        <w:rPr>
          <w:rFonts w:ascii="Times New Roman" w:hAnsi="Times New Roman"/>
          <w:color w:val="000000" w:themeColor="text1"/>
          <w:sz w:val="28"/>
          <w:szCs w:val="28"/>
          <w:lang w:val="ru-RU" w:eastAsia="ru-RU"/>
        </w:rPr>
        <w:t>класса опасности – вскрышные породы в смеси практически неопасные,  золошлаковые отходы от сжигания углей.</w:t>
      </w:r>
    </w:p>
    <w:p w:rsidR="00C77E0E" w:rsidRPr="00F0402D" w:rsidRDefault="00C77E0E" w:rsidP="003554D5">
      <w:pPr>
        <w:pStyle w:val="aa"/>
        <w:ind w:firstLine="539"/>
        <w:rPr>
          <w:rFonts w:ascii="Times New Roman" w:hAnsi="Times New Roman"/>
          <w:color w:val="000000" w:themeColor="text1"/>
          <w:sz w:val="28"/>
          <w:szCs w:val="28"/>
          <w:lang w:val="ru-RU" w:eastAsia="ru-RU"/>
        </w:rPr>
      </w:pPr>
      <w:r w:rsidRPr="00F0402D">
        <w:rPr>
          <w:rFonts w:ascii="Times New Roman" w:hAnsi="Times New Roman"/>
          <w:color w:val="000000" w:themeColor="text1"/>
          <w:sz w:val="28"/>
          <w:szCs w:val="28"/>
          <w:lang w:val="ru-RU" w:eastAsia="ru-RU"/>
        </w:rPr>
        <w:t xml:space="preserve">Имеющиеся </w:t>
      </w:r>
      <w:hyperlink r:id="rId21" w:history="1">
        <w:r w:rsidRPr="00F0402D">
          <w:rPr>
            <w:rFonts w:ascii="Times New Roman" w:hAnsi="Times New Roman"/>
            <w:color w:val="000000" w:themeColor="text1"/>
            <w:sz w:val="28"/>
            <w:szCs w:val="28"/>
            <w:lang w:val="ru-RU" w:eastAsia="ru-RU"/>
          </w:rPr>
          <w:t>сведения</w:t>
        </w:r>
      </w:hyperlink>
      <w:r w:rsidRPr="00F0402D">
        <w:rPr>
          <w:rFonts w:ascii="Times New Roman" w:hAnsi="Times New Roman"/>
          <w:color w:val="000000" w:themeColor="text1"/>
          <w:sz w:val="28"/>
          <w:szCs w:val="28"/>
          <w:lang w:val="ru-RU" w:eastAsia="ru-RU"/>
        </w:rPr>
        <w:t xml:space="preserve"> об образовании, использовании, обезвреживании, транспортировании и размещении отходов производства и потребления по дан</w:t>
      </w:r>
      <w:r w:rsidRPr="00F0402D">
        <w:rPr>
          <w:rFonts w:ascii="Times New Roman" w:hAnsi="Times New Roman"/>
          <w:color w:val="000000" w:themeColor="text1"/>
          <w:sz w:val="28"/>
          <w:szCs w:val="28"/>
          <w:lang w:val="ru-RU" w:eastAsia="ru-RU"/>
        </w:rPr>
        <w:lastRenderedPageBreak/>
        <w:t>ным федерального статистического наблюдения по форме № 2-ТП (отходы), систематизированные по видам отходов и классам опасности отходов для окружающей среды</w:t>
      </w:r>
      <w:r w:rsidR="00FF1019" w:rsidRPr="00F0402D">
        <w:rPr>
          <w:rFonts w:ascii="Times New Roman" w:hAnsi="Times New Roman"/>
          <w:color w:val="000000" w:themeColor="text1"/>
          <w:sz w:val="28"/>
          <w:szCs w:val="28"/>
          <w:lang w:val="ru-RU" w:eastAsia="ru-RU"/>
        </w:rPr>
        <w:t>,</w:t>
      </w:r>
      <w:r w:rsidRPr="00F0402D">
        <w:rPr>
          <w:rFonts w:ascii="Times New Roman" w:hAnsi="Times New Roman"/>
          <w:color w:val="000000" w:themeColor="text1"/>
          <w:sz w:val="28"/>
          <w:szCs w:val="28"/>
          <w:lang w:val="ru-RU" w:eastAsia="ru-RU"/>
        </w:rPr>
        <w:t xml:space="preserve"> на 2015 г</w:t>
      </w:r>
      <w:r w:rsidR="00FF1019" w:rsidRPr="00F0402D">
        <w:rPr>
          <w:rFonts w:ascii="Times New Roman" w:hAnsi="Times New Roman"/>
          <w:color w:val="000000" w:themeColor="text1"/>
          <w:sz w:val="28"/>
          <w:szCs w:val="28"/>
          <w:lang w:val="ru-RU" w:eastAsia="ru-RU"/>
        </w:rPr>
        <w:t>од</w:t>
      </w:r>
      <w:r w:rsidRPr="00F0402D">
        <w:rPr>
          <w:rFonts w:ascii="Times New Roman" w:hAnsi="Times New Roman"/>
          <w:color w:val="000000" w:themeColor="text1"/>
          <w:sz w:val="28"/>
          <w:szCs w:val="28"/>
          <w:lang w:val="ru-RU" w:eastAsia="ru-RU"/>
        </w:rPr>
        <w:t xml:space="preserve"> приведены в </w:t>
      </w:r>
      <w:r w:rsidR="000F7342" w:rsidRPr="00F0402D">
        <w:rPr>
          <w:rFonts w:ascii="Times New Roman" w:hAnsi="Times New Roman"/>
          <w:color w:val="000000" w:themeColor="text1"/>
          <w:sz w:val="28"/>
          <w:szCs w:val="28"/>
          <w:lang w:val="ru-RU" w:eastAsia="ru-RU"/>
        </w:rPr>
        <w:t>П</w:t>
      </w:r>
      <w:r w:rsidRPr="00F0402D">
        <w:rPr>
          <w:rFonts w:ascii="Times New Roman" w:hAnsi="Times New Roman"/>
          <w:color w:val="000000" w:themeColor="text1"/>
          <w:sz w:val="28"/>
          <w:szCs w:val="28"/>
          <w:lang w:val="ru-RU" w:eastAsia="ru-RU"/>
        </w:rPr>
        <w:t>риложении № </w:t>
      </w:r>
      <w:r w:rsidR="00E90E83" w:rsidRPr="00F0402D">
        <w:rPr>
          <w:rFonts w:ascii="Times New Roman" w:hAnsi="Times New Roman"/>
          <w:color w:val="000000" w:themeColor="text1"/>
          <w:sz w:val="28"/>
          <w:szCs w:val="28"/>
          <w:lang w:val="ru-RU" w:eastAsia="ru-RU"/>
        </w:rPr>
        <w:t>2</w:t>
      </w:r>
      <w:r w:rsidRPr="00F0402D">
        <w:rPr>
          <w:rFonts w:ascii="Times New Roman" w:hAnsi="Times New Roman"/>
          <w:color w:val="000000" w:themeColor="text1"/>
          <w:sz w:val="28"/>
          <w:szCs w:val="28"/>
          <w:lang w:val="ru-RU" w:eastAsia="ru-RU"/>
        </w:rPr>
        <w:t>.</w:t>
      </w:r>
    </w:p>
    <w:p w:rsidR="00C77E0E" w:rsidRPr="00F0402D" w:rsidRDefault="00C77E0E" w:rsidP="003554D5">
      <w:pPr>
        <w:pStyle w:val="aa"/>
        <w:ind w:firstLine="539"/>
        <w:rPr>
          <w:rFonts w:ascii="Times New Roman" w:hAnsi="Times New Roman"/>
          <w:color w:val="000000" w:themeColor="text1"/>
          <w:sz w:val="28"/>
          <w:szCs w:val="28"/>
          <w:lang w:val="ru-RU" w:eastAsia="ru-RU"/>
        </w:rPr>
      </w:pPr>
      <w:r w:rsidRPr="00F0402D">
        <w:rPr>
          <w:rFonts w:ascii="Times New Roman" w:hAnsi="Times New Roman"/>
          <w:color w:val="000000" w:themeColor="text1"/>
          <w:sz w:val="28"/>
          <w:szCs w:val="28"/>
          <w:lang w:val="ru-RU" w:eastAsia="ru-RU"/>
        </w:rPr>
        <w:t>Имеющиеся сведения об образовании, использовании, обезвреживании, транспортировании и размещении отходов производства и потребления по данным федерального статистического наблюдения по форме № 2-ТП (отходы) на 2015</w:t>
      </w:r>
      <w:r w:rsidR="00FF1019" w:rsidRPr="00F0402D">
        <w:rPr>
          <w:rFonts w:ascii="Times New Roman" w:hAnsi="Times New Roman"/>
          <w:color w:val="000000" w:themeColor="text1"/>
          <w:sz w:val="28"/>
          <w:szCs w:val="28"/>
          <w:lang w:val="ru-RU" w:eastAsia="ru-RU"/>
        </w:rPr>
        <w:t xml:space="preserve"> год</w:t>
      </w:r>
      <w:r w:rsidRPr="00F0402D">
        <w:rPr>
          <w:rFonts w:ascii="Times New Roman" w:hAnsi="Times New Roman"/>
          <w:color w:val="000000" w:themeColor="text1"/>
          <w:sz w:val="28"/>
          <w:szCs w:val="28"/>
          <w:lang w:val="ru-RU" w:eastAsia="ru-RU"/>
        </w:rPr>
        <w:t xml:space="preserve">, систематизированные по видам экономической деятельности, приведены в </w:t>
      </w:r>
      <w:r w:rsidR="000F7342" w:rsidRPr="00F0402D">
        <w:rPr>
          <w:rFonts w:ascii="Times New Roman" w:hAnsi="Times New Roman"/>
          <w:color w:val="000000" w:themeColor="text1"/>
          <w:sz w:val="28"/>
          <w:szCs w:val="28"/>
          <w:lang w:val="ru-RU" w:eastAsia="ru-RU"/>
        </w:rPr>
        <w:t>П</w:t>
      </w:r>
      <w:r w:rsidRPr="00F0402D">
        <w:rPr>
          <w:rFonts w:ascii="Times New Roman" w:hAnsi="Times New Roman"/>
          <w:color w:val="000000" w:themeColor="text1"/>
          <w:sz w:val="28"/>
          <w:szCs w:val="28"/>
          <w:lang w:val="ru-RU" w:eastAsia="ru-RU"/>
        </w:rPr>
        <w:t>риложении № </w:t>
      </w:r>
      <w:r w:rsidR="00E90E83" w:rsidRPr="00F0402D">
        <w:rPr>
          <w:rFonts w:ascii="Times New Roman" w:hAnsi="Times New Roman"/>
          <w:color w:val="000000" w:themeColor="text1"/>
          <w:sz w:val="28"/>
          <w:szCs w:val="28"/>
          <w:lang w:val="ru-RU" w:eastAsia="ru-RU"/>
        </w:rPr>
        <w:t>3</w:t>
      </w:r>
      <w:r w:rsidRPr="00F0402D">
        <w:rPr>
          <w:rFonts w:ascii="Times New Roman" w:hAnsi="Times New Roman"/>
          <w:color w:val="000000" w:themeColor="text1"/>
          <w:sz w:val="28"/>
          <w:szCs w:val="28"/>
          <w:lang w:val="ru-RU" w:eastAsia="ru-RU"/>
        </w:rPr>
        <w:t>.</w:t>
      </w:r>
    </w:p>
    <w:p w:rsidR="00D4703D" w:rsidRPr="00F0402D" w:rsidRDefault="00D4703D" w:rsidP="003554D5">
      <w:pPr>
        <w:ind w:firstLine="708"/>
        <w:rPr>
          <w:color w:val="000000" w:themeColor="text1"/>
          <w:sz w:val="28"/>
          <w:szCs w:val="28"/>
        </w:rPr>
      </w:pPr>
      <w:r w:rsidRPr="00F0402D">
        <w:rPr>
          <w:rFonts w:eastAsia="Calibri"/>
          <w:color w:val="000000" w:themeColor="text1"/>
          <w:sz w:val="28"/>
          <w:szCs w:val="28"/>
          <w:lang w:eastAsia="en-US"/>
        </w:rPr>
        <w:t>В открытом официал</w:t>
      </w:r>
      <w:r w:rsidR="00365BE6" w:rsidRPr="00F0402D">
        <w:rPr>
          <w:rFonts w:eastAsia="Calibri"/>
          <w:color w:val="000000" w:themeColor="text1"/>
          <w:sz w:val="28"/>
          <w:szCs w:val="28"/>
          <w:lang w:eastAsia="en-US"/>
        </w:rPr>
        <w:t>ьном источнике данные на 2018 год</w:t>
      </w:r>
      <w:r w:rsidR="004F3427" w:rsidRPr="00F0402D">
        <w:rPr>
          <w:rFonts w:eastAsia="Calibri"/>
          <w:color w:val="000000" w:themeColor="text1"/>
          <w:sz w:val="28"/>
          <w:szCs w:val="28"/>
          <w:lang w:eastAsia="en-US"/>
        </w:rPr>
        <w:t xml:space="preserve"> </w:t>
      </w:r>
      <w:r w:rsidRPr="00F0402D">
        <w:rPr>
          <w:rFonts w:eastAsia="Calibri"/>
          <w:color w:val="000000" w:themeColor="text1"/>
          <w:sz w:val="28"/>
          <w:szCs w:val="28"/>
          <w:lang w:eastAsia="en-US"/>
        </w:rPr>
        <w:t>отсу</w:t>
      </w:r>
      <w:r w:rsidR="00365BE6" w:rsidRPr="00F0402D">
        <w:rPr>
          <w:rFonts w:eastAsia="Calibri"/>
          <w:color w:val="000000" w:themeColor="text1"/>
          <w:sz w:val="28"/>
          <w:szCs w:val="28"/>
          <w:lang w:eastAsia="en-US"/>
        </w:rPr>
        <w:t>т</w:t>
      </w:r>
      <w:r w:rsidRPr="00F0402D">
        <w:rPr>
          <w:rFonts w:eastAsia="Calibri"/>
          <w:color w:val="000000" w:themeColor="text1"/>
          <w:sz w:val="28"/>
          <w:szCs w:val="28"/>
          <w:lang w:eastAsia="en-US"/>
        </w:rPr>
        <w:t>ствуют.</w:t>
      </w:r>
    </w:p>
    <w:p w:rsidR="00C97437" w:rsidRPr="00F0402D" w:rsidRDefault="00C97437" w:rsidP="003554D5">
      <w:pPr>
        <w:pStyle w:val="ConsPlusNormal"/>
        <w:rPr>
          <w:color w:val="000000" w:themeColor="text1"/>
          <w:sz w:val="28"/>
          <w:szCs w:val="28"/>
        </w:rPr>
      </w:pPr>
    </w:p>
    <w:p w:rsidR="00923EE5" w:rsidRPr="00F0402D" w:rsidRDefault="00290AA2" w:rsidP="00CA01BD">
      <w:pPr>
        <w:ind w:firstLine="0"/>
        <w:jc w:val="center"/>
        <w:rPr>
          <w:rFonts w:eastAsia="Calibri"/>
          <w:color w:val="000000" w:themeColor="text1"/>
          <w:sz w:val="28"/>
          <w:szCs w:val="28"/>
          <w:lang w:eastAsia="en-US"/>
        </w:rPr>
      </w:pPr>
      <w:r w:rsidRPr="00F0402D">
        <w:rPr>
          <w:color w:val="000000" w:themeColor="text1"/>
          <w:sz w:val="28"/>
          <w:szCs w:val="28"/>
        </w:rPr>
        <w:br w:type="page"/>
      </w:r>
      <w:r w:rsidR="00CA01BD" w:rsidRPr="00F0402D">
        <w:rPr>
          <w:rFonts w:eastAsia="Calibri"/>
          <w:b/>
          <w:color w:val="000000" w:themeColor="text1"/>
          <w:sz w:val="28"/>
          <w:szCs w:val="28"/>
          <w:lang w:eastAsia="en-US"/>
        </w:rPr>
        <w:lastRenderedPageBreak/>
        <w:t>8. ЦЕЛЕВЫЕ ПОКАЗАТЕЛИ ПО ОБЕЗВРЕЖИВАНИЮ, УТИЛИЗАЦИИ И РАЗМЕЩЕНИЮ ОТХОДОВ</w:t>
      </w:r>
    </w:p>
    <w:p w:rsidR="00326DBC" w:rsidRPr="00F0402D" w:rsidRDefault="00326DBC" w:rsidP="003554D5">
      <w:pPr>
        <w:pStyle w:val="ac"/>
        <w:widowControl w:val="0"/>
        <w:tabs>
          <w:tab w:val="left" w:pos="0"/>
          <w:tab w:val="left" w:pos="426"/>
          <w:tab w:val="left" w:pos="709"/>
        </w:tabs>
        <w:suppressAutoHyphens/>
        <w:autoSpaceDE w:val="0"/>
        <w:autoSpaceDN w:val="0"/>
        <w:adjustRightInd w:val="0"/>
        <w:ind w:left="0"/>
        <w:jc w:val="center"/>
        <w:rPr>
          <w:rFonts w:eastAsia="Calibri"/>
          <w:color w:val="000000" w:themeColor="text1"/>
          <w:sz w:val="28"/>
          <w:szCs w:val="28"/>
          <w:lang w:eastAsia="en-US"/>
        </w:rPr>
      </w:pPr>
    </w:p>
    <w:p w:rsidR="00326DBC" w:rsidRPr="00F0402D" w:rsidRDefault="00CA01BD" w:rsidP="00CA01BD">
      <w:pPr>
        <w:pStyle w:val="ac"/>
        <w:widowControl w:val="0"/>
        <w:tabs>
          <w:tab w:val="left" w:pos="0"/>
        </w:tabs>
        <w:suppressAutoHyphens/>
        <w:autoSpaceDE w:val="0"/>
        <w:autoSpaceDN w:val="0"/>
        <w:adjustRightInd w:val="0"/>
        <w:ind w:left="0" w:firstLine="0"/>
        <w:jc w:val="center"/>
        <w:rPr>
          <w:b/>
          <w:color w:val="000000" w:themeColor="text1"/>
          <w:sz w:val="28"/>
          <w:szCs w:val="28"/>
        </w:rPr>
      </w:pPr>
      <w:r w:rsidRPr="00F0402D">
        <w:rPr>
          <w:b/>
          <w:color w:val="000000" w:themeColor="text1"/>
          <w:sz w:val="28"/>
          <w:szCs w:val="28"/>
        </w:rPr>
        <w:t>8</w:t>
      </w:r>
      <w:r w:rsidR="00326DBC" w:rsidRPr="00F0402D">
        <w:rPr>
          <w:b/>
          <w:color w:val="000000" w:themeColor="text1"/>
          <w:sz w:val="28"/>
          <w:szCs w:val="28"/>
        </w:rPr>
        <w:t>.1</w:t>
      </w:r>
      <w:r w:rsidR="007A7B5D" w:rsidRPr="00F0402D">
        <w:rPr>
          <w:b/>
          <w:color w:val="000000" w:themeColor="text1"/>
          <w:sz w:val="28"/>
          <w:szCs w:val="28"/>
        </w:rPr>
        <w:t>.</w:t>
      </w:r>
      <w:r w:rsidR="004F3427" w:rsidRPr="00F0402D">
        <w:rPr>
          <w:b/>
          <w:color w:val="000000" w:themeColor="text1"/>
          <w:sz w:val="28"/>
          <w:szCs w:val="28"/>
        </w:rPr>
        <w:t xml:space="preserve"> </w:t>
      </w:r>
      <w:r w:rsidR="00465719" w:rsidRPr="00F0402D">
        <w:rPr>
          <w:b/>
          <w:color w:val="000000" w:themeColor="text1"/>
          <w:sz w:val="28"/>
          <w:szCs w:val="28"/>
        </w:rPr>
        <w:t>Об у</w:t>
      </w:r>
      <w:r w:rsidR="00326DBC" w:rsidRPr="00F0402D">
        <w:rPr>
          <w:b/>
          <w:color w:val="000000" w:themeColor="text1"/>
          <w:sz w:val="28"/>
          <w:szCs w:val="28"/>
        </w:rPr>
        <w:t>становленны</w:t>
      </w:r>
      <w:r w:rsidR="00465719" w:rsidRPr="00F0402D">
        <w:rPr>
          <w:b/>
          <w:color w:val="000000" w:themeColor="text1"/>
          <w:sz w:val="28"/>
          <w:szCs w:val="28"/>
        </w:rPr>
        <w:t>х</w:t>
      </w:r>
      <w:r w:rsidR="00326DBC" w:rsidRPr="00F0402D">
        <w:rPr>
          <w:b/>
          <w:color w:val="000000" w:themeColor="text1"/>
          <w:sz w:val="28"/>
          <w:szCs w:val="28"/>
        </w:rPr>
        <w:t xml:space="preserve"> в </w:t>
      </w:r>
      <w:r w:rsidR="00BD342E" w:rsidRPr="00F0402D">
        <w:rPr>
          <w:b/>
          <w:color w:val="000000" w:themeColor="text1"/>
          <w:sz w:val="28"/>
          <w:szCs w:val="28"/>
        </w:rPr>
        <w:t xml:space="preserve">Новосибирской области </w:t>
      </w:r>
      <w:r w:rsidR="00326DBC" w:rsidRPr="00F0402D">
        <w:rPr>
          <w:b/>
          <w:color w:val="000000" w:themeColor="text1"/>
          <w:sz w:val="28"/>
          <w:szCs w:val="28"/>
        </w:rPr>
        <w:t>целевы</w:t>
      </w:r>
      <w:r w:rsidR="00465719" w:rsidRPr="00F0402D">
        <w:rPr>
          <w:b/>
          <w:color w:val="000000" w:themeColor="text1"/>
          <w:sz w:val="28"/>
          <w:szCs w:val="28"/>
        </w:rPr>
        <w:t xml:space="preserve">х </w:t>
      </w:r>
      <w:r w:rsidR="00326DBC" w:rsidRPr="00F0402D">
        <w:rPr>
          <w:b/>
          <w:color w:val="000000" w:themeColor="text1"/>
          <w:sz w:val="28"/>
          <w:szCs w:val="28"/>
        </w:rPr>
        <w:t>показател</w:t>
      </w:r>
      <w:r w:rsidR="00465719" w:rsidRPr="00F0402D">
        <w:rPr>
          <w:b/>
          <w:color w:val="000000" w:themeColor="text1"/>
          <w:sz w:val="28"/>
          <w:szCs w:val="28"/>
        </w:rPr>
        <w:t>ях</w:t>
      </w:r>
      <w:r w:rsidR="00326DBC" w:rsidRPr="00F0402D">
        <w:rPr>
          <w:b/>
          <w:color w:val="000000" w:themeColor="text1"/>
          <w:sz w:val="28"/>
          <w:szCs w:val="28"/>
        </w:rPr>
        <w:t xml:space="preserve"> по </w:t>
      </w:r>
      <w:r w:rsidR="00BC28C0" w:rsidRPr="00F0402D">
        <w:rPr>
          <w:b/>
          <w:color w:val="000000" w:themeColor="text1"/>
          <w:sz w:val="28"/>
          <w:szCs w:val="28"/>
        </w:rPr>
        <w:t>о</w:t>
      </w:r>
      <w:r w:rsidR="00326DBC" w:rsidRPr="00F0402D">
        <w:rPr>
          <w:b/>
          <w:color w:val="000000" w:themeColor="text1"/>
          <w:sz w:val="28"/>
          <w:szCs w:val="28"/>
        </w:rPr>
        <w:t>безвреживанию</w:t>
      </w:r>
      <w:r w:rsidR="00BC28C0" w:rsidRPr="00F0402D">
        <w:rPr>
          <w:b/>
          <w:color w:val="000000" w:themeColor="text1"/>
          <w:sz w:val="28"/>
          <w:szCs w:val="28"/>
        </w:rPr>
        <w:t>, утилизации</w:t>
      </w:r>
      <w:r w:rsidR="00326DBC" w:rsidRPr="00F0402D">
        <w:rPr>
          <w:b/>
          <w:color w:val="000000" w:themeColor="text1"/>
          <w:sz w:val="28"/>
          <w:szCs w:val="28"/>
        </w:rPr>
        <w:t xml:space="preserve"> и размещению отходов и </w:t>
      </w:r>
      <w:r w:rsidR="00465719" w:rsidRPr="00F0402D">
        <w:rPr>
          <w:b/>
          <w:color w:val="000000" w:themeColor="text1"/>
          <w:sz w:val="28"/>
          <w:szCs w:val="28"/>
        </w:rPr>
        <w:t xml:space="preserve">о </w:t>
      </w:r>
      <w:r w:rsidR="00326DBC" w:rsidRPr="00F0402D">
        <w:rPr>
          <w:b/>
          <w:color w:val="000000" w:themeColor="text1"/>
          <w:sz w:val="28"/>
          <w:szCs w:val="28"/>
        </w:rPr>
        <w:t>достигнуты</w:t>
      </w:r>
      <w:r w:rsidR="00465719" w:rsidRPr="00F0402D">
        <w:rPr>
          <w:b/>
          <w:color w:val="000000" w:themeColor="text1"/>
          <w:sz w:val="28"/>
          <w:szCs w:val="28"/>
        </w:rPr>
        <w:t>х</w:t>
      </w:r>
      <w:r w:rsidR="00326DBC" w:rsidRPr="00F0402D">
        <w:rPr>
          <w:b/>
          <w:color w:val="000000" w:themeColor="text1"/>
          <w:sz w:val="28"/>
          <w:szCs w:val="28"/>
        </w:rPr>
        <w:t xml:space="preserve"> значения</w:t>
      </w:r>
      <w:r w:rsidR="00465719" w:rsidRPr="00F0402D">
        <w:rPr>
          <w:b/>
          <w:color w:val="000000" w:themeColor="text1"/>
          <w:sz w:val="28"/>
          <w:szCs w:val="28"/>
        </w:rPr>
        <w:t>х</w:t>
      </w:r>
      <w:r w:rsidR="00D7544C" w:rsidRPr="00F0402D">
        <w:rPr>
          <w:b/>
          <w:color w:val="000000" w:themeColor="text1"/>
          <w:sz w:val="28"/>
          <w:szCs w:val="28"/>
        </w:rPr>
        <w:t xml:space="preserve"> указанных целевых показателей</w:t>
      </w:r>
    </w:p>
    <w:p w:rsidR="00923EE5" w:rsidRPr="00F0402D" w:rsidRDefault="00923EE5" w:rsidP="003554D5">
      <w:pPr>
        <w:pStyle w:val="ac"/>
        <w:widowControl w:val="0"/>
        <w:suppressAutoHyphens/>
        <w:autoSpaceDE w:val="0"/>
        <w:autoSpaceDN w:val="0"/>
        <w:adjustRightInd w:val="0"/>
        <w:ind w:left="0"/>
        <w:rPr>
          <w:b/>
          <w:color w:val="000000" w:themeColor="text1"/>
          <w:sz w:val="28"/>
          <w:szCs w:val="28"/>
        </w:rPr>
      </w:pPr>
    </w:p>
    <w:p w:rsidR="00923EE5" w:rsidRPr="00F0402D" w:rsidRDefault="00923EE5" w:rsidP="00BE0ACD">
      <w:pPr>
        <w:rPr>
          <w:color w:val="000000" w:themeColor="text1"/>
          <w:sz w:val="28"/>
          <w:szCs w:val="28"/>
        </w:rPr>
      </w:pPr>
      <w:r w:rsidRPr="00F0402D">
        <w:rPr>
          <w:color w:val="000000" w:themeColor="text1"/>
          <w:sz w:val="28"/>
          <w:szCs w:val="28"/>
        </w:rPr>
        <w:t xml:space="preserve">Оценка эффективности </w:t>
      </w:r>
      <w:r w:rsidR="001232F3" w:rsidRPr="00F0402D">
        <w:rPr>
          <w:rFonts w:eastAsia="Calibri"/>
          <w:color w:val="000000" w:themeColor="text1"/>
          <w:sz w:val="28"/>
          <w:szCs w:val="28"/>
          <w:lang w:eastAsia="en-US"/>
        </w:rPr>
        <w:t>т</w:t>
      </w:r>
      <w:r w:rsidRPr="00F0402D">
        <w:rPr>
          <w:rFonts w:eastAsia="Calibri"/>
          <w:color w:val="000000" w:themeColor="text1"/>
          <w:sz w:val="28"/>
          <w:szCs w:val="28"/>
          <w:lang w:eastAsia="en-US"/>
        </w:rPr>
        <w:t xml:space="preserve">ерриториальной схемы обращения с отходами, в том числе </w:t>
      </w:r>
      <w:r w:rsidRPr="00F0402D">
        <w:rPr>
          <w:rFonts w:eastAsia="Calibri"/>
          <w:color w:val="000000" w:themeColor="text1"/>
          <w:sz w:val="28"/>
          <w:szCs w:val="28"/>
          <w:lang w:val="en-US" w:eastAsia="en-US"/>
        </w:rPr>
        <w:t>c</w:t>
      </w:r>
      <w:r w:rsidRPr="00F0402D">
        <w:rPr>
          <w:rFonts w:eastAsia="Calibri"/>
          <w:color w:val="000000" w:themeColor="text1"/>
          <w:sz w:val="28"/>
          <w:szCs w:val="28"/>
          <w:lang w:eastAsia="en-US"/>
        </w:rPr>
        <w:t xml:space="preserve"> твердыми коммунальными отходами, в </w:t>
      </w:r>
      <w:r w:rsidR="00BD342E" w:rsidRPr="00F0402D">
        <w:rPr>
          <w:color w:val="000000" w:themeColor="text1"/>
          <w:sz w:val="28"/>
          <w:szCs w:val="28"/>
        </w:rPr>
        <w:t xml:space="preserve">Новосибирской области </w:t>
      </w:r>
      <w:r w:rsidRPr="00F0402D">
        <w:rPr>
          <w:color w:val="000000" w:themeColor="text1"/>
          <w:sz w:val="28"/>
          <w:szCs w:val="28"/>
        </w:rPr>
        <w:t>про</w:t>
      </w:r>
      <w:r w:rsidR="00BE0ACD" w:rsidRPr="00F0402D">
        <w:rPr>
          <w:color w:val="000000" w:themeColor="text1"/>
          <w:sz w:val="28"/>
          <w:szCs w:val="28"/>
        </w:rPr>
        <w:t xml:space="preserve">водится по </w:t>
      </w:r>
      <w:r w:rsidR="002C6A50" w:rsidRPr="00F0402D">
        <w:rPr>
          <w:color w:val="000000" w:themeColor="text1"/>
          <w:sz w:val="28"/>
          <w:szCs w:val="28"/>
        </w:rPr>
        <w:t>ц</w:t>
      </w:r>
      <w:r w:rsidRPr="00F0402D">
        <w:rPr>
          <w:color w:val="000000" w:themeColor="text1"/>
          <w:sz w:val="28"/>
          <w:szCs w:val="28"/>
        </w:rPr>
        <w:t xml:space="preserve">елевым показателям, достижение которых говорит о формировании системы комплексного управления отходами в соответствии с Территориальной схемой обращения с отходами на территории </w:t>
      </w:r>
      <w:r w:rsidR="00BD342E" w:rsidRPr="00F0402D">
        <w:rPr>
          <w:color w:val="000000" w:themeColor="text1"/>
          <w:sz w:val="28"/>
          <w:szCs w:val="28"/>
        </w:rPr>
        <w:t>области</w:t>
      </w:r>
      <w:r w:rsidR="00BE0ACD" w:rsidRPr="00F0402D">
        <w:rPr>
          <w:color w:val="000000" w:themeColor="text1"/>
          <w:sz w:val="28"/>
          <w:szCs w:val="28"/>
        </w:rPr>
        <w:t>.</w:t>
      </w:r>
    </w:p>
    <w:p w:rsidR="00923EE5" w:rsidRPr="00F0402D" w:rsidRDefault="00923EE5" w:rsidP="003554D5">
      <w:pPr>
        <w:pStyle w:val="ConsPlusNormal"/>
        <w:rPr>
          <w:color w:val="000000" w:themeColor="text1"/>
          <w:sz w:val="28"/>
          <w:szCs w:val="28"/>
        </w:rPr>
      </w:pPr>
      <w:r w:rsidRPr="00F0402D">
        <w:rPr>
          <w:color w:val="000000" w:themeColor="text1"/>
          <w:sz w:val="28"/>
          <w:szCs w:val="28"/>
        </w:rPr>
        <w:t>Для достижения целей необходимо решение следующих задач:</w:t>
      </w:r>
    </w:p>
    <w:p w:rsidR="00923EE5" w:rsidRPr="00F0402D" w:rsidRDefault="00923EE5" w:rsidP="003554D5">
      <w:pPr>
        <w:pStyle w:val="ConsPlusNormal"/>
        <w:numPr>
          <w:ilvl w:val="0"/>
          <w:numId w:val="3"/>
        </w:numPr>
        <w:tabs>
          <w:tab w:val="left" w:pos="1134"/>
        </w:tabs>
        <w:ind w:left="0" w:firstLine="709"/>
        <w:rPr>
          <w:color w:val="000000" w:themeColor="text1"/>
          <w:sz w:val="28"/>
          <w:szCs w:val="28"/>
        </w:rPr>
      </w:pPr>
      <w:r w:rsidRPr="00F0402D">
        <w:rPr>
          <w:color w:val="000000" w:themeColor="text1"/>
          <w:sz w:val="28"/>
          <w:szCs w:val="28"/>
        </w:rPr>
        <w:t xml:space="preserve">Создание комплексной системы обращения с отходами, ориентированной на межмуниципальное размещение объектов по обращению с отходами в </w:t>
      </w:r>
      <w:r w:rsidR="00AE147E" w:rsidRPr="00F0402D">
        <w:rPr>
          <w:color w:val="000000" w:themeColor="text1"/>
          <w:sz w:val="28"/>
          <w:szCs w:val="28"/>
        </w:rPr>
        <w:t>области.</w:t>
      </w:r>
    </w:p>
    <w:p w:rsidR="00923EE5" w:rsidRPr="00F0402D" w:rsidRDefault="00923EE5" w:rsidP="003554D5">
      <w:pPr>
        <w:pStyle w:val="ConsPlusNormal"/>
        <w:numPr>
          <w:ilvl w:val="0"/>
          <w:numId w:val="3"/>
        </w:numPr>
        <w:tabs>
          <w:tab w:val="left" w:pos="1134"/>
        </w:tabs>
        <w:ind w:left="0" w:firstLine="709"/>
        <w:rPr>
          <w:color w:val="000000" w:themeColor="text1"/>
          <w:sz w:val="28"/>
          <w:szCs w:val="28"/>
        </w:rPr>
      </w:pPr>
      <w:r w:rsidRPr="00F0402D">
        <w:rPr>
          <w:color w:val="000000" w:themeColor="text1"/>
          <w:sz w:val="28"/>
          <w:szCs w:val="28"/>
        </w:rPr>
        <w:t>Создание</w:t>
      </w:r>
      <w:r w:rsidR="004F3427" w:rsidRPr="00F0402D">
        <w:rPr>
          <w:color w:val="000000" w:themeColor="text1"/>
          <w:sz w:val="28"/>
          <w:szCs w:val="28"/>
        </w:rPr>
        <w:t xml:space="preserve"> </w:t>
      </w:r>
      <w:r w:rsidRPr="00F0402D">
        <w:rPr>
          <w:color w:val="000000" w:themeColor="text1"/>
          <w:sz w:val="28"/>
          <w:szCs w:val="28"/>
        </w:rPr>
        <w:t xml:space="preserve">в </w:t>
      </w:r>
      <w:r w:rsidR="008B657C" w:rsidRPr="00F0402D">
        <w:rPr>
          <w:color w:val="000000" w:themeColor="text1"/>
          <w:sz w:val="28"/>
          <w:szCs w:val="28"/>
        </w:rPr>
        <w:t>Новосибирской области</w:t>
      </w:r>
      <w:r w:rsidRPr="00F0402D">
        <w:rPr>
          <w:color w:val="000000" w:themeColor="text1"/>
          <w:sz w:val="28"/>
          <w:szCs w:val="28"/>
        </w:rPr>
        <w:t xml:space="preserve"> условий для реализации инвестиционных проектов по строительству объектов по обращению с отходами.</w:t>
      </w:r>
    </w:p>
    <w:p w:rsidR="00923EE5" w:rsidRPr="00F0402D" w:rsidRDefault="00923EE5" w:rsidP="003554D5">
      <w:pPr>
        <w:pStyle w:val="ConsPlusNormal"/>
        <w:numPr>
          <w:ilvl w:val="0"/>
          <w:numId w:val="3"/>
        </w:numPr>
        <w:tabs>
          <w:tab w:val="left" w:pos="1134"/>
        </w:tabs>
        <w:ind w:left="0" w:firstLine="709"/>
        <w:rPr>
          <w:color w:val="000000" w:themeColor="text1"/>
          <w:sz w:val="28"/>
          <w:szCs w:val="28"/>
        </w:rPr>
      </w:pPr>
      <w:r w:rsidRPr="00F0402D">
        <w:rPr>
          <w:color w:val="000000" w:themeColor="text1"/>
          <w:sz w:val="28"/>
          <w:szCs w:val="28"/>
        </w:rPr>
        <w:t xml:space="preserve">Ликвидация несанкционированных свалок и рекультивация земель, нарушенных в </w:t>
      </w:r>
      <w:r w:rsidR="00BD342E" w:rsidRPr="00F0402D">
        <w:rPr>
          <w:color w:val="000000" w:themeColor="text1"/>
          <w:sz w:val="28"/>
          <w:szCs w:val="28"/>
        </w:rPr>
        <w:t>области</w:t>
      </w:r>
      <w:r w:rsidRPr="00F0402D">
        <w:rPr>
          <w:color w:val="000000" w:themeColor="text1"/>
          <w:sz w:val="28"/>
          <w:szCs w:val="28"/>
        </w:rPr>
        <w:t xml:space="preserve"> в результате негативного воздействия отходов.</w:t>
      </w:r>
    </w:p>
    <w:p w:rsidR="00923EE5" w:rsidRPr="00F0402D" w:rsidRDefault="00923EE5" w:rsidP="003554D5">
      <w:pPr>
        <w:pStyle w:val="ConsPlusNormal"/>
        <w:numPr>
          <w:ilvl w:val="0"/>
          <w:numId w:val="3"/>
        </w:numPr>
        <w:tabs>
          <w:tab w:val="left" w:pos="1134"/>
        </w:tabs>
        <w:ind w:left="0" w:firstLine="709"/>
        <w:rPr>
          <w:color w:val="000000" w:themeColor="text1"/>
          <w:sz w:val="28"/>
          <w:szCs w:val="28"/>
        </w:rPr>
      </w:pPr>
      <w:r w:rsidRPr="00F0402D">
        <w:rPr>
          <w:color w:val="000000" w:themeColor="text1"/>
          <w:sz w:val="28"/>
          <w:szCs w:val="28"/>
        </w:rPr>
        <w:t>Материально-техническое обеспечение сбора и вывоза</w:t>
      </w:r>
      <w:r w:rsidR="004F3427" w:rsidRPr="00F0402D">
        <w:rPr>
          <w:color w:val="000000" w:themeColor="text1"/>
          <w:sz w:val="28"/>
          <w:szCs w:val="28"/>
        </w:rPr>
        <w:t xml:space="preserve"> </w:t>
      </w:r>
      <w:r w:rsidRPr="00F0402D">
        <w:rPr>
          <w:color w:val="000000" w:themeColor="text1"/>
          <w:sz w:val="28"/>
          <w:szCs w:val="28"/>
        </w:rPr>
        <w:t>отходов</w:t>
      </w:r>
      <w:r w:rsidR="002C6A50" w:rsidRPr="00F0402D">
        <w:rPr>
          <w:color w:val="000000" w:themeColor="text1"/>
          <w:sz w:val="28"/>
          <w:szCs w:val="28"/>
        </w:rPr>
        <w:t>.</w:t>
      </w:r>
    </w:p>
    <w:p w:rsidR="00923EE5" w:rsidRPr="00F0402D" w:rsidRDefault="00923EE5" w:rsidP="003554D5">
      <w:pPr>
        <w:pStyle w:val="ConsPlusNormal"/>
        <w:numPr>
          <w:ilvl w:val="0"/>
          <w:numId w:val="3"/>
        </w:numPr>
        <w:tabs>
          <w:tab w:val="left" w:pos="1134"/>
        </w:tabs>
        <w:ind w:left="0" w:firstLine="709"/>
        <w:rPr>
          <w:color w:val="000000" w:themeColor="text1"/>
          <w:sz w:val="28"/>
          <w:szCs w:val="28"/>
        </w:rPr>
      </w:pPr>
      <w:r w:rsidRPr="00F0402D">
        <w:rPr>
          <w:color w:val="000000" w:themeColor="text1"/>
          <w:sz w:val="28"/>
          <w:szCs w:val="28"/>
        </w:rPr>
        <w:t xml:space="preserve">Создание системы экологического воспитания населения </w:t>
      </w:r>
      <w:r w:rsidR="00AE147E" w:rsidRPr="00F0402D">
        <w:rPr>
          <w:color w:val="000000" w:themeColor="text1"/>
          <w:sz w:val="28"/>
          <w:szCs w:val="28"/>
        </w:rPr>
        <w:t>области</w:t>
      </w:r>
      <w:r w:rsidR="004F3427" w:rsidRPr="00F0402D">
        <w:rPr>
          <w:color w:val="000000" w:themeColor="text1"/>
          <w:sz w:val="28"/>
          <w:szCs w:val="28"/>
        </w:rPr>
        <w:t xml:space="preserve"> </w:t>
      </w:r>
      <w:r w:rsidRPr="00F0402D">
        <w:rPr>
          <w:color w:val="000000" w:themeColor="text1"/>
          <w:sz w:val="28"/>
          <w:szCs w:val="28"/>
        </w:rPr>
        <w:t xml:space="preserve">по вопросам обращения с отходами, повышение социальной активности населения </w:t>
      </w:r>
      <w:r w:rsidR="008B657C" w:rsidRPr="00F0402D">
        <w:rPr>
          <w:color w:val="000000" w:themeColor="text1"/>
          <w:sz w:val="28"/>
          <w:szCs w:val="28"/>
        </w:rPr>
        <w:t>Новосибирской области</w:t>
      </w:r>
      <w:r w:rsidRPr="00F0402D">
        <w:rPr>
          <w:color w:val="000000" w:themeColor="text1"/>
          <w:sz w:val="28"/>
          <w:szCs w:val="28"/>
        </w:rPr>
        <w:t>.</w:t>
      </w:r>
    </w:p>
    <w:p w:rsidR="00806581" w:rsidRPr="00F0402D" w:rsidRDefault="00806581" w:rsidP="003554D5">
      <w:pPr>
        <w:autoSpaceDE w:val="0"/>
        <w:autoSpaceDN w:val="0"/>
        <w:adjustRightInd w:val="0"/>
        <w:rPr>
          <w:bCs/>
          <w:color w:val="000000" w:themeColor="text1"/>
          <w:sz w:val="28"/>
          <w:szCs w:val="28"/>
        </w:rPr>
      </w:pPr>
      <w:r w:rsidRPr="00F0402D">
        <w:rPr>
          <w:bCs/>
          <w:color w:val="000000" w:themeColor="text1"/>
          <w:sz w:val="28"/>
          <w:szCs w:val="28"/>
        </w:rPr>
        <w:t xml:space="preserve">В соответствии с </w:t>
      </w:r>
      <w:hyperlink r:id="rId22" w:history="1">
        <w:r w:rsidRPr="00F0402D">
          <w:rPr>
            <w:bCs/>
            <w:color w:val="000000" w:themeColor="text1"/>
            <w:sz w:val="28"/>
            <w:szCs w:val="28"/>
          </w:rPr>
          <w:t>Основами</w:t>
        </w:r>
      </w:hyperlink>
      <w:r w:rsidRPr="00F0402D">
        <w:rPr>
          <w:bCs/>
          <w:color w:val="000000" w:themeColor="text1"/>
          <w:sz w:val="28"/>
          <w:szCs w:val="28"/>
        </w:rPr>
        <w:t xml:space="preserve"> государственной политики в области экологического развития Российской Федерации на период до</w:t>
      </w:r>
      <w:r w:rsidR="00AE147E" w:rsidRPr="00F0402D">
        <w:rPr>
          <w:bCs/>
          <w:color w:val="000000" w:themeColor="text1"/>
          <w:sz w:val="28"/>
          <w:szCs w:val="28"/>
        </w:rPr>
        <w:t xml:space="preserve"> 2030 года стратегической целью </w:t>
      </w:r>
      <w:r w:rsidRPr="00F0402D">
        <w:rPr>
          <w:bCs/>
          <w:color w:val="000000" w:themeColor="text1"/>
          <w:sz w:val="28"/>
          <w:szCs w:val="28"/>
        </w:rPr>
        <w:t>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806581" w:rsidRPr="00F0402D" w:rsidRDefault="00806581" w:rsidP="003554D5">
      <w:pPr>
        <w:autoSpaceDE w:val="0"/>
        <w:autoSpaceDN w:val="0"/>
        <w:adjustRightInd w:val="0"/>
        <w:rPr>
          <w:bCs/>
          <w:color w:val="000000" w:themeColor="text1"/>
          <w:sz w:val="28"/>
          <w:szCs w:val="28"/>
        </w:rPr>
      </w:pPr>
      <w:r w:rsidRPr="00F0402D">
        <w:rPr>
          <w:color w:val="000000" w:themeColor="text1"/>
          <w:sz w:val="28"/>
          <w:szCs w:val="28"/>
        </w:rPr>
        <w:t>Постанов</w:t>
      </w:r>
      <w:r w:rsidR="00BE0ACD" w:rsidRPr="00F0402D">
        <w:rPr>
          <w:color w:val="000000" w:themeColor="text1"/>
          <w:sz w:val="28"/>
          <w:szCs w:val="28"/>
        </w:rPr>
        <w:t xml:space="preserve">лением Правительства Российской </w:t>
      </w:r>
      <w:r w:rsidRPr="00F0402D">
        <w:rPr>
          <w:color w:val="000000" w:themeColor="text1"/>
          <w:sz w:val="28"/>
          <w:szCs w:val="28"/>
        </w:rPr>
        <w:t>Федерации от 15.04.2014 № 326 утверждена Государственная программа Российской Федерации «Ох</w:t>
      </w:r>
      <w:r w:rsidR="00AE147E" w:rsidRPr="00F0402D">
        <w:rPr>
          <w:color w:val="000000" w:themeColor="text1"/>
          <w:sz w:val="28"/>
          <w:szCs w:val="28"/>
        </w:rPr>
        <w:t>рана окружающей среды на 2012-</w:t>
      </w:r>
      <w:r w:rsidRPr="00F0402D">
        <w:rPr>
          <w:color w:val="000000" w:themeColor="text1"/>
          <w:sz w:val="28"/>
          <w:szCs w:val="28"/>
        </w:rPr>
        <w:t>2020 годы».</w:t>
      </w:r>
    </w:p>
    <w:p w:rsidR="00806581" w:rsidRPr="00F0402D" w:rsidRDefault="00806581" w:rsidP="003554D5">
      <w:pPr>
        <w:shd w:val="clear" w:color="auto" w:fill="FFFFFF"/>
        <w:ind w:right="139" w:firstLine="708"/>
        <w:rPr>
          <w:color w:val="000000" w:themeColor="text1"/>
          <w:sz w:val="28"/>
          <w:szCs w:val="28"/>
        </w:rPr>
      </w:pPr>
      <w:r w:rsidRPr="00F0402D">
        <w:rPr>
          <w:color w:val="000000" w:themeColor="text1"/>
          <w:sz w:val="28"/>
          <w:szCs w:val="28"/>
        </w:rPr>
        <w:t xml:space="preserve">Целевые индикаторы, установленные для Новосибирской области в приложении № 2 к </w:t>
      </w:r>
      <w:r w:rsidR="00AE147E" w:rsidRPr="00F0402D">
        <w:rPr>
          <w:color w:val="000000" w:themeColor="text1"/>
          <w:sz w:val="28"/>
          <w:szCs w:val="28"/>
        </w:rPr>
        <w:t>Г</w:t>
      </w:r>
      <w:r w:rsidRPr="00F0402D">
        <w:rPr>
          <w:color w:val="000000" w:themeColor="text1"/>
          <w:sz w:val="28"/>
          <w:szCs w:val="28"/>
        </w:rPr>
        <w:t>осударственной программе Российской Федерации «Ох</w:t>
      </w:r>
      <w:r w:rsidR="00AE147E" w:rsidRPr="00F0402D">
        <w:rPr>
          <w:color w:val="000000" w:themeColor="text1"/>
          <w:sz w:val="28"/>
          <w:szCs w:val="28"/>
        </w:rPr>
        <w:t>рана окружающей среды на 2012-</w:t>
      </w:r>
      <w:r w:rsidRPr="00F0402D">
        <w:rPr>
          <w:color w:val="000000" w:themeColor="text1"/>
          <w:sz w:val="28"/>
          <w:szCs w:val="28"/>
        </w:rPr>
        <w:t xml:space="preserve">2020 годы», утвержденной постановлением Правительства Российской Федерации от 15.04.2014 № 326 (в редакции, действующей с 30.03.2018), приведены в таблице </w:t>
      </w:r>
      <w:r w:rsidR="00D7544C" w:rsidRPr="00F0402D">
        <w:rPr>
          <w:color w:val="000000" w:themeColor="text1"/>
          <w:sz w:val="28"/>
          <w:szCs w:val="28"/>
        </w:rPr>
        <w:t>8.</w:t>
      </w:r>
      <w:r w:rsidRPr="00F0402D">
        <w:rPr>
          <w:color w:val="000000" w:themeColor="text1"/>
          <w:sz w:val="28"/>
          <w:szCs w:val="28"/>
        </w:rPr>
        <w:t>1.</w:t>
      </w:r>
    </w:p>
    <w:p w:rsidR="001C02E6" w:rsidRPr="00F0402D" w:rsidRDefault="001C02E6" w:rsidP="003554D5">
      <w:pPr>
        <w:shd w:val="clear" w:color="auto" w:fill="FFFFFF"/>
        <w:ind w:right="139" w:firstLine="708"/>
        <w:rPr>
          <w:color w:val="000000" w:themeColor="text1"/>
          <w:sz w:val="28"/>
          <w:szCs w:val="28"/>
        </w:rPr>
      </w:pPr>
    </w:p>
    <w:p w:rsidR="00BE0ACD" w:rsidRPr="00F0402D" w:rsidRDefault="00BE0ACD" w:rsidP="003554D5">
      <w:pPr>
        <w:shd w:val="clear" w:color="auto" w:fill="FFFFFF"/>
        <w:ind w:right="139" w:firstLine="708"/>
        <w:rPr>
          <w:color w:val="000000" w:themeColor="text1"/>
          <w:sz w:val="28"/>
          <w:szCs w:val="28"/>
        </w:rPr>
      </w:pPr>
    </w:p>
    <w:p w:rsidR="00CA01BD" w:rsidRPr="00F0402D" w:rsidRDefault="00CA01BD" w:rsidP="003554D5">
      <w:pPr>
        <w:shd w:val="clear" w:color="auto" w:fill="FFFFFF"/>
        <w:ind w:right="139" w:firstLine="708"/>
        <w:rPr>
          <w:color w:val="000000" w:themeColor="text1"/>
          <w:sz w:val="28"/>
          <w:szCs w:val="28"/>
        </w:rPr>
      </w:pPr>
    </w:p>
    <w:p w:rsidR="00BE0ACD" w:rsidRPr="00F0402D" w:rsidRDefault="00BE0ACD" w:rsidP="003554D5">
      <w:pPr>
        <w:shd w:val="clear" w:color="auto" w:fill="FFFFFF"/>
        <w:ind w:right="139" w:firstLine="708"/>
        <w:rPr>
          <w:color w:val="000000" w:themeColor="text1"/>
          <w:sz w:val="28"/>
          <w:szCs w:val="28"/>
        </w:rPr>
      </w:pPr>
    </w:p>
    <w:p w:rsidR="00806581" w:rsidRPr="00F0402D" w:rsidRDefault="00806581" w:rsidP="003A74AF">
      <w:pPr>
        <w:shd w:val="clear" w:color="auto" w:fill="FFFFFF"/>
        <w:ind w:right="139" w:firstLine="0"/>
        <w:rPr>
          <w:color w:val="000000" w:themeColor="text1"/>
          <w:sz w:val="28"/>
          <w:szCs w:val="28"/>
        </w:rPr>
      </w:pPr>
      <w:r w:rsidRPr="00F0402D">
        <w:rPr>
          <w:color w:val="000000" w:themeColor="text1"/>
          <w:sz w:val="28"/>
          <w:szCs w:val="28"/>
        </w:rPr>
        <w:lastRenderedPageBreak/>
        <w:t xml:space="preserve">Таблица </w:t>
      </w:r>
      <w:r w:rsidR="00D7544C" w:rsidRPr="00F0402D">
        <w:rPr>
          <w:color w:val="000000" w:themeColor="text1"/>
          <w:sz w:val="28"/>
          <w:szCs w:val="28"/>
        </w:rPr>
        <w:t>8.</w:t>
      </w:r>
      <w:r w:rsidRPr="00F0402D">
        <w:rPr>
          <w:color w:val="000000" w:themeColor="text1"/>
          <w:sz w:val="28"/>
          <w:szCs w:val="28"/>
        </w:rPr>
        <w:t>1</w:t>
      </w:r>
      <w:r w:rsidR="001C02E6" w:rsidRPr="00F0402D">
        <w:rPr>
          <w:color w:val="000000" w:themeColor="text1"/>
          <w:sz w:val="28"/>
          <w:szCs w:val="28"/>
        </w:rPr>
        <w:t xml:space="preserve"> – Целевые индикаторы, установленные для Новосибирской области</w:t>
      </w:r>
    </w:p>
    <w:p w:rsidR="001C02E6" w:rsidRPr="00F0402D" w:rsidRDefault="001C02E6" w:rsidP="003554D5">
      <w:pPr>
        <w:shd w:val="clear" w:color="auto" w:fill="FFFFFF"/>
        <w:ind w:right="139"/>
        <w:rPr>
          <w:color w:val="000000" w:themeColor="text1"/>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2580"/>
        <w:gridCol w:w="2806"/>
      </w:tblGrid>
      <w:tr w:rsidR="00806581" w:rsidRPr="00F0402D" w:rsidTr="001C02E6">
        <w:trPr>
          <w:trHeight w:val="666"/>
        </w:trPr>
        <w:tc>
          <w:tcPr>
            <w:tcW w:w="4503" w:type="dxa"/>
            <w:vMerge w:val="restart"/>
            <w:vAlign w:val="center"/>
          </w:tcPr>
          <w:p w:rsidR="003A74AF" w:rsidRPr="00F0402D" w:rsidRDefault="003A74AF" w:rsidP="003A74AF">
            <w:pPr>
              <w:ind w:right="139" w:firstLine="0"/>
              <w:jc w:val="center"/>
              <w:rPr>
                <w:color w:val="000000" w:themeColor="text1"/>
                <w:sz w:val="28"/>
                <w:szCs w:val="28"/>
              </w:rPr>
            </w:pPr>
            <w:r w:rsidRPr="00F0402D">
              <w:rPr>
                <w:color w:val="000000" w:themeColor="text1"/>
                <w:sz w:val="28"/>
                <w:szCs w:val="28"/>
              </w:rPr>
              <w:t>Наименование показателя</w:t>
            </w:r>
          </w:p>
          <w:p w:rsidR="00806581" w:rsidRPr="00F0402D" w:rsidRDefault="00806581" w:rsidP="003A74AF">
            <w:pPr>
              <w:ind w:right="139" w:firstLine="0"/>
              <w:jc w:val="center"/>
              <w:rPr>
                <w:color w:val="000000" w:themeColor="text1"/>
                <w:sz w:val="28"/>
                <w:szCs w:val="28"/>
              </w:rPr>
            </w:pPr>
            <w:r w:rsidRPr="00F0402D">
              <w:rPr>
                <w:color w:val="000000" w:themeColor="text1"/>
                <w:sz w:val="28"/>
                <w:szCs w:val="28"/>
              </w:rPr>
              <w:t>(индикатора)</w:t>
            </w:r>
          </w:p>
        </w:tc>
        <w:tc>
          <w:tcPr>
            <w:tcW w:w="5386" w:type="dxa"/>
            <w:gridSpan w:val="2"/>
            <w:vAlign w:val="center"/>
          </w:tcPr>
          <w:p w:rsidR="003A74AF" w:rsidRPr="00F0402D" w:rsidRDefault="00806581" w:rsidP="003A74AF">
            <w:pPr>
              <w:ind w:right="139" w:firstLine="0"/>
              <w:jc w:val="center"/>
              <w:rPr>
                <w:color w:val="000000" w:themeColor="text1"/>
                <w:sz w:val="28"/>
                <w:szCs w:val="28"/>
              </w:rPr>
            </w:pPr>
            <w:r w:rsidRPr="00F0402D">
              <w:rPr>
                <w:color w:val="000000" w:themeColor="text1"/>
                <w:sz w:val="28"/>
                <w:szCs w:val="28"/>
              </w:rPr>
              <w:t>Значения показател</w:t>
            </w:r>
            <w:r w:rsidR="003A74AF" w:rsidRPr="00F0402D">
              <w:rPr>
                <w:color w:val="000000" w:themeColor="text1"/>
                <w:sz w:val="28"/>
                <w:szCs w:val="28"/>
              </w:rPr>
              <w:t>я (индикатора)</w:t>
            </w:r>
          </w:p>
          <w:p w:rsidR="00806581" w:rsidRPr="00F0402D" w:rsidRDefault="00806581" w:rsidP="003A74AF">
            <w:pPr>
              <w:ind w:right="139" w:firstLine="0"/>
              <w:jc w:val="center"/>
              <w:rPr>
                <w:color w:val="000000" w:themeColor="text1"/>
                <w:sz w:val="28"/>
                <w:szCs w:val="28"/>
              </w:rPr>
            </w:pPr>
            <w:r w:rsidRPr="00F0402D">
              <w:rPr>
                <w:color w:val="000000" w:themeColor="text1"/>
                <w:sz w:val="28"/>
                <w:szCs w:val="28"/>
              </w:rPr>
              <w:t>по годам</w:t>
            </w:r>
            <w:r w:rsidR="001C02E6" w:rsidRPr="00F0402D">
              <w:rPr>
                <w:color w:val="000000" w:themeColor="text1"/>
                <w:sz w:val="28"/>
                <w:szCs w:val="28"/>
              </w:rPr>
              <w:t xml:space="preserve"> (процентов)</w:t>
            </w:r>
          </w:p>
        </w:tc>
      </w:tr>
      <w:tr w:rsidR="007C0C38" w:rsidRPr="00F0402D" w:rsidTr="007C0C38">
        <w:trPr>
          <w:trHeight w:val="519"/>
        </w:trPr>
        <w:tc>
          <w:tcPr>
            <w:tcW w:w="4503" w:type="dxa"/>
            <w:vMerge/>
          </w:tcPr>
          <w:p w:rsidR="007C0C38" w:rsidRPr="00F0402D" w:rsidRDefault="007C0C38" w:rsidP="003A74AF">
            <w:pPr>
              <w:ind w:right="139" w:firstLine="0"/>
              <w:rPr>
                <w:color w:val="000000" w:themeColor="text1"/>
                <w:sz w:val="28"/>
                <w:szCs w:val="28"/>
              </w:rPr>
            </w:pPr>
          </w:p>
        </w:tc>
        <w:tc>
          <w:tcPr>
            <w:tcW w:w="2580" w:type="dxa"/>
            <w:vAlign w:val="center"/>
          </w:tcPr>
          <w:p w:rsidR="007C0C38" w:rsidRPr="00F0402D" w:rsidRDefault="007C0C38" w:rsidP="003A74AF">
            <w:pPr>
              <w:autoSpaceDE w:val="0"/>
              <w:autoSpaceDN w:val="0"/>
              <w:adjustRightInd w:val="0"/>
              <w:ind w:firstLine="0"/>
              <w:jc w:val="center"/>
              <w:rPr>
                <w:color w:val="000000" w:themeColor="text1"/>
                <w:sz w:val="28"/>
                <w:szCs w:val="28"/>
              </w:rPr>
            </w:pPr>
            <w:r w:rsidRPr="00F0402D">
              <w:rPr>
                <w:color w:val="000000" w:themeColor="text1"/>
                <w:sz w:val="28"/>
                <w:szCs w:val="28"/>
              </w:rPr>
              <w:t>2019</w:t>
            </w:r>
          </w:p>
        </w:tc>
        <w:tc>
          <w:tcPr>
            <w:tcW w:w="2806" w:type="dxa"/>
            <w:vAlign w:val="center"/>
          </w:tcPr>
          <w:p w:rsidR="007C0C38" w:rsidRPr="00F0402D" w:rsidRDefault="007C0C38" w:rsidP="003A74AF">
            <w:pPr>
              <w:autoSpaceDE w:val="0"/>
              <w:autoSpaceDN w:val="0"/>
              <w:adjustRightInd w:val="0"/>
              <w:ind w:firstLine="0"/>
              <w:jc w:val="center"/>
              <w:rPr>
                <w:color w:val="000000" w:themeColor="text1"/>
                <w:sz w:val="28"/>
                <w:szCs w:val="28"/>
              </w:rPr>
            </w:pPr>
            <w:r w:rsidRPr="00F0402D">
              <w:rPr>
                <w:color w:val="000000" w:themeColor="text1"/>
                <w:sz w:val="28"/>
                <w:szCs w:val="28"/>
              </w:rPr>
              <w:t xml:space="preserve">2020 </w:t>
            </w:r>
          </w:p>
        </w:tc>
      </w:tr>
      <w:tr w:rsidR="007C0C38" w:rsidRPr="00F0402D" w:rsidTr="007C0C38">
        <w:tc>
          <w:tcPr>
            <w:tcW w:w="4503" w:type="dxa"/>
          </w:tcPr>
          <w:p w:rsidR="007C0C38" w:rsidRPr="00F0402D" w:rsidRDefault="007C0C38" w:rsidP="003A74AF">
            <w:pPr>
              <w:ind w:firstLine="0"/>
              <w:rPr>
                <w:color w:val="000000" w:themeColor="text1"/>
                <w:sz w:val="28"/>
                <w:szCs w:val="28"/>
              </w:rPr>
            </w:pPr>
            <w:r w:rsidRPr="00F0402D">
              <w:rPr>
                <w:color w:val="000000" w:themeColor="text1"/>
                <w:sz w:val="28"/>
                <w:szCs w:val="28"/>
              </w:rPr>
              <w:t>Доля утилизированых и обезвреженных отходов производства и потребления в общем количестве образующихся отходов I - IV классов опасности</w:t>
            </w:r>
          </w:p>
        </w:tc>
        <w:tc>
          <w:tcPr>
            <w:tcW w:w="2580" w:type="dxa"/>
            <w:vAlign w:val="center"/>
          </w:tcPr>
          <w:p w:rsidR="007C0C38" w:rsidRPr="00F0402D" w:rsidRDefault="007C0C38" w:rsidP="003A74AF">
            <w:pPr>
              <w:autoSpaceDE w:val="0"/>
              <w:autoSpaceDN w:val="0"/>
              <w:adjustRightInd w:val="0"/>
              <w:ind w:firstLine="0"/>
              <w:jc w:val="center"/>
              <w:rPr>
                <w:color w:val="000000" w:themeColor="text1"/>
                <w:sz w:val="28"/>
                <w:szCs w:val="28"/>
              </w:rPr>
            </w:pPr>
            <w:r w:rsidRPr="00F0402D">
              <w:rPr>
                <w:color w:val="000000" w:themeColor="text1"/>
                <w:sz w:val="28"/>
                <w:szCs w:val="28"/>
              </w:rPr>
              <w:t>64</w:t>
            </w:r>
          </w:p>
        </w:tc>
        <w:tc>
          <w:tcPr>
            <w:tcW w:w="2806" w:type="dxa"/>
            <w:vAlign w:val="center"/>
          </w:tcPr>
          <w:p w:rsidR="007C0C38" w:rsidRPr="00F0402D" w:rsidRDefault="007C0C38" w:rsidP="003A74AF">
            <w:pPr>
              <w:autoSpaceDE w:val="0"/>
              <w:autoSpaceDN w:val="0"/>
              <w:adjustRightInd w:val="0"/>
              <w:ind w:firstLine="0"/>
              <w:jc w:val="center"/>
              <w:rPr>
                <w:color w:val="000000" w:themeColor="text1"/>
                <w:sz w:val="28"/>
                <w:szCs w:val="28"/>
              </w:rPr>
            </w:pPr>
            <w:r w:rsidRPr="00F0402D">
              <w:rPr>
                <w:color w:val="000000" w:themeColor="text1"/>
                <w:sz w:val="28"/>
                <w:szCs w:val="28"/>
              </w:rPr>
              <w:t>65</w:t>
            </w:r>
          </w:p>
        </w:tc>
      </w:tr>
      <w:tr w:rsidR="007C0C38" w:rsidRPr="00F0402D" w:rsidTr="007C0C38">
        <w:tc>
          <w:tcPr>
            <w:tcW w:w="4503" w:type="dxa"/>
          </w:tcPr>
          <w:p w:rsidR="007C0C38" w:rsidRPr="00F0402D" w:rsidRDefault="007C0C38" w:rsidP="003A74AF">
            <w:pPr>
              <w:autoSpaceDE w:val="0"/>
              <w:autoSpaceDN w:val="0"/>
              <w:adjustRightInd w:val="0"/>
              <w:ind w:firstLine="0"/>
              <w:rPr>
                <w:color w:val="000000" w:themeColor="text1"/>
                <w:sz w:val="28"/>
                <w:szCs w:val="28"/>
              </w:rPr>
            </w:pPr>
            <w:r w:rsidRPr="00F0402D">
              <w:rPr>
                <w:color w:val="000000" w:themeColor="text1"/>
                <w:sz w:val="28"/>
                <w:szCs w:val="28"/>
              </w:rPr>
              <w:t>Объем образованных отходов I - IV классов опасности по отношению к показателям 2007 года</w:t>
            </w:r>
          </w:p>
        </w:tc>
        <w:tc>
          <w:tcPr>
            <w:tcW w:w="2580" w:type="dxa"/>
            <w:vAlign w:val="center"/>
          </w:tcPr>
          <w:p w:rsidR="007C0C38" w:rsidRPr="00F0402D" w:rsidRDefault="007C0C38" w:rsidP="003A74AF">
            <w:pPr>
              <w:autoSpaceDE w:val="0"/>
              <w:autoSpaceDN w:val="0"/>
              <w:adjustRightInd w:val="0"/>
              <w:ind w:firstLine="0"/>
              <w:jc w:val="center"/>
              <w:rPr>
                <w:color w:val="000000" w:themeColor="text1"/>
                <w:sz w:val="28"/>
                <w:szCs w:val="28"/>
              </w:rPr>
            </w:pPr>
            <w:r w:rsidRPr="00F0402D">
              <w:rPr>
                <w:color w:val="000000" w:themeColor="text1"/>
                <w:sz w:val="28"/>
                <w:szCs w:val="28"/>
              </w:rPr>
              <w:t>104</w:t>
            </w:r>
          </w:p>
        </w:tc>
        <w:tc>
          <w:tcPr>
            <w:tcW w:w="2806" w:type="dxa"/>
            <w:vAlign w:val="center"/>
          </w:tcPr>
          <w:p w:rsidR="007C0C38" w:rsidRPr="00F0402D" w:rsidRDefault="007C0C38" w:rsidP="003A74AF">
            <w:pPr>
              <w:autoSpaceDE w:val="0"/>
              <w:autoSpaceDN w:val="0"/>
              <w:adjustRightInd w:val="0"/>
              <w:ind w:firstLine="0"/>
              <w:jc w:val="center"/>
              <w:rPr>
                <w:color w:val="000000" w:themeColor="text1"/>
                <w:sz w:val="28"/>
                <w:szCs w:val="28"/>
              </w:rPr>
            </w:pPr>
            <w:r w:rsidRPr="00F0402D">
              <w:rPr>
                <w:color w:val="000000" w:themeColor="text1"/>
                <w:sz w:val="28"/>
                <w:szCs w:val="28"/>
              </w:rPr>
              <w:t>106</w:t>
            </w:r>
          </w:p>
        </w:tc>
      </w:tr>
    </w:tbl>
    <w:p w:rsidR="00117635" w:rsidRPr="00F0402D" w:rsidRDefault="00117635" w:rsidP="003554D5">
      <w:pPr>
        <w:pStyle w:val="s1"/>
        <w:shd w:val="clear" w:color="auto" w:fill="FFFFFF"/>
        <w:spacing w:before="0" w:beforeAutospacing="0" w:after="0" w:afterAutospacing="0"/>
        <w:ind w:right="139"/>
        <w:rPr>
          <w:color w:val="000000" w:themeColor="text1"/>
          <w:sz w:val="28"/>
          <w:szCs w:val="28"/>
        </w:rPr>
      </w:pPr>
    </w:p>
    <w:p w:rsidR="00E2593A" w:rsidRPr="00F0402D" w:rsidRDefault="00E2593A" w:rsidP="003554D5">
      <w:pPr>
        <w:pStyle w:val="s1"/>
        <w:shd w:val="clear" w:color="auto" w:fill="FFFFFF"/>
        <w:spacing w:before="0" w:beforeAutospacing="0" w:after="0" w:afterAutospacing="0"/>
        <w:ind w:right="139" w:firstLine="708"/>
        <w:rPr>
          <w:color w:val="000000" w:themeColor="text1"/>
          <w:sz w:val="28"/>
          <w:szCs w:val="28"/>
        </w:rPr>
      </w:pPr>
      <w:r w:rsidRPr="00F0402D">
        <w:rPr>
          <w:color w:val="000000" w:themeColor="text1"/>
          <w:sz w:val="28"/>
          <w:szCs w:val="28"/>
        </w:rPr>
        <w:t>С учетом сведений федерального статистического наблюдения по форме № 2-ТП (отходы) за 2017 год в 2017 году достигнуты следующие значения указанных индикаторов:</w:t>
      </w:r>
    </w:p>
    <w:p w:rsidR="00E2593A" w:rsidRPr="00F0402D" w:rsidRDefault="00E2593A" w:rsidP="003554D5">
      <w:pPr>
        <w:pStyle w:val="s1"/>
        <w:shd w:val="clear" w:color="auto" w:fill="FFFFFF"/>
        <w:spacing w:before="0" w:beforeAutospacing="0" w:after="0" w:afterAutospacing="0"/>
        <w:ind w:right="139" w:firstLine="708"/>
        <w:rPr>
          <w:color w:val="000000" w:themeColor="text1"/>
          <w:sz w:val="28"/>
          <w:szCs w:val="28"/>
        </w:rPr>
      </w:pPr>
      <w:r w:rsidRPr="00F0402D">
        <w:rPr>
          <w:color w:val="000000" w:themeColor="text1"/>
          <w:sz w:val="28"/>
          <w:szCs w:val="28"/>
        </w:rPr>
        <w:t>- доля утилизированых и обезвреженных отходов производства и потребления в общем количестве образующихся отходов I - IV классов опасности составила 69,82 % (637 357,462 тонн к 912 797,792 тоннам);</w:t>
      </w:r>
    </w:p>
    <w:p w:rsidR="00E2593A" w:rsidRPr="00F0402D" w:rsidRDefault="00E2593A" w:rsidP="003554D5">
      <w:pPr>
        <w:pStyle w:val="s1"/>
        <w:shd w:val="clear" w:color="auto" w:fill="FFFFFF"/>
        <w:spacing w:before="0" w:beforeAutospacing="0" w:after="0" w:afterAutospacing="0"/>
        <w:ind w:right="139" w:firstLine="708"/>
        <w:rPr>
          <w:rFonts w:eastAsia="Calibri"/>
          <w:color w:val="000000" w:themeColor="text1"/>
          <w:sz w:val="28"/>
          <w:szCs w:val="28"/>
          <w:lang w:eastAsia="en-US"/>
        </w:rPr>
      </w:pPr>
      <w:r w:rsidRPr="00F0402D">
        <w:rPr>
          <w:color w:val="000000" w:themeColor="text1"/>
          <w:sz w:val="28"/>
          <w:szCs w:val="28"/>
        </w:rPr>
        <w:t>- объем образованных отходов I - IV классов опасности по отношению к показателям 2007 года составил</w:t>
      </w:r>
      <w:r w:rsidRPr="00F0402D">
        <w:rPr>
          <w:rFonts w:eastAsia="Calibri"/>
          <w:color w:val="000000" w:themeColor="text1"/>
          <w:sz w:val="28"/>
          <w:szCs w:val="28"/>
          <w:lang w:eastAsia="en-US"/>
        </w:rPr>
        <w:t xml:space="preserve"> 174,04 % (</w:t>
      </w:r>
      <w:r w:rsidRPr="00F0402D">
        <w:rPr>
          <w:color w:val="000000" w:themeColor="text1"/>
          <w:sz w:val="28"/>
          <w:szCs w:val="28"/>
        </w:rPr>
        <w:t xml:space="preserve">912 797,792 </w:t>
      </w:r>
      <w:r w:rsidRPr="00F0402D">
        <w:rPr>
          <w:rFonts w:eastAsia="Calibri"/>
          <w:color w:val="000000" w:themeColor="text1"/>
          <w:sz w:val="28"/>
          <w:szCs w:val="28"/>
          <w:lang w:eastAsia="en-US"/>
        </w:rPr>
        <w:t>тонн к 5</w:t>
      </w:r>
      <w:r w:rsidR="00AE147E" w:rsidRPr="00F0402D">
        <w:rPr>
          <w:rFonts w:eastAsia="Calibri"/>
          <w:color w:val="000000" w:themeColor="text1"/>
          <w:sz w:val="28"/>
          <w:szCs w:val="28"/>
          <w:lang w:eastAsia="en-US"/>
        </w:rPr>
        <w:t>24 471,372 тонн</w:t>
      </w:r>
      <w:r w:rsidR="00D7544C" w:rsidRPr="00F0402D">
        <w:rPr>
          <w:rFonts w:eastAsia="Calibri"/>
          <w:color w:val="000000" w:themeColor="text1"/>
          <w:sz w:val="28"/>
          <w:szCs w:val="28"/>
          <w:lang w:eastAsia="en-US"/>
        </w:rPr>
        <w:t>ам</w:t>
      </w:r>
      <w:r w:rsidRPr="00F0402D">
        <w:rPr>
          <w:rFonts w:eastAsia="Calibri"/>
          <w:color w:val="000000" w:themeColor="text1"/>
          <w:sz w:val="28"/>
          <w:szCs w:val="28"/>
          <w:lang w:eastAsia="en-US"/>
        </w:rPr>
        <w:t>).</w:t>
      </w:r>
    </w:p>
    <w:p w:rsidR="00E2593A" w:rsidRPr="00F0402D" w:rsidRDefault="00E2593A" w:rsidP="003554D5">
      <w:pPr>
        <w:pStyle w:val="s1"/>
        <w:shd w:val="clear" w:color="auto" w:fill="FFFFFF"/>
        <w:spacing w:before="0" w:beforeAutospacing="0" w:after="0" w:afterAutospacing="0"/>
        <w:ind w:right="139" w:firstLine="708"/>
        <w:rPr>
          <w:color w:val="000000" w:themeColor="text1"/>
          <w:sz w:val="28"/>
          <w:szCs w:val="28"/>
        </w:rPr>
      </w:pPr>
      <w:r w:rsidRPr="00F0402D">
        <w:rPr>
          <w:color w:val="000000" w:themeColor="text1"/>
          <w:sz w:val="28"/>
          <w:szCs w:val="28"/>
        </w:rPr>
        <w:t xml:space="preserve">Данные об образовании, утилизации, обезвреживании отходов </w:t>
      </w:r>
      <w:r w:rsidRPr="00F0402D">
        <w:rPr>
          <w:color w:val="000000" w:themeColor="text1"/>
          <w:sz w:val="28"/>
          <w:szCs w:val="28"/>
          <w:lang w:val="en-US"/>
        </w:rPr>
        <w:t>I</w:t>
      </w:r>
      <w:r w:rsidRPr="00F0402D">
        <w:rPr>
          <w:color w:val="000000" w:themeColor="text1"/>
          <w:sz w:val="28"/>
          <w:szCs w:val="28"/>
        </w:rPr>
        <w:t>-</w:t>
      </w:r>
      <w:r w:rsidRPr="00F0402D">
        <w:rPr>
          <w:color w:val="000000" w:themeColor="text1"/>
          <w:sz w:val="28"/>
          <w:szCs w:val="28"/>
          <w:lang w:val="en-US"/>
        </w:rPr>
        <w:t>IV</w:t>
      </w:r>
      <w:r w:rsidRPr="00F0402D">
        <w:rPr>
          <w:color w:val="000000" w:themeColor="text1"/>
          <w:sz w:val="28"/>
          <w:szCs w:val="28"/>
        </w:rPr>
        <w:t xml:space="preserve"> классов опасности в Но</w:t>
      </w:r>
      <w:r w:rsidR="00BF5031" w:rsidRPr="00F0402D">
        <w:rPr>
          <w:color w:val="000000" w:themeColor="text1"/>
          <w:sz w:val="28"/>
          <w:szCs w:val="28"/>
        </w:rPr>
        <w:t>восибирской области в 2017 году(</w:t>
      </w:r>
      <w:r w:rsidR="00AE147E" w:rsidRPr="00F0402D">
        <w:rPr>
          <w:color w:val="000000" w:themeColor="text1"/>
          <w:sz w:val="28"/>
          <w:szCs w:val="28"/>
        </w:rPr>
        <w:t xml:space="preserve">в </w:t>
      </w:r>
      <w:r w:rsidRPr="00F0402D">
        <w:rPr>
          <w:color w:val="000000" w:themeColor="text1"/>
          <w:sz w:val="28"/>
          <w:szCs w:val="28"/>
        </w:rPr>
        <w:t>тонн</w:t>
      </w:r>
      <w:r w:rsidR="00AE147E" w:rsidRPr="00F0402D">
        <w:rPr>
          <w:color w:val="000000" w:themeColor="text1"/>
          <w:sz w:val="28"/>
          <w:szCs w:val="28"/>
        </w:rPr>
        <w:t>ах</w:t>
      </w:r>
      <w:r w:rsidR="00BF5031" w:rsidRPr="00F0402D">
        <w:rPr>
          <w:color w:val="000000" w:themeColor="text1"/>
          <w:sz w:val="28"/>
          <w:szCs w:val="28"/>
        </w:rPr>
        <w:t>)</w:t>
      </w:r>
      <w:r w:rsidRPr="00F0402D">
        <w:rPr>
          <w:color w:val="000000" w:themeColor="text1"/>
          <w:sz w:val="28"/>
          <w:szCs w:val="28"/>
        </w:rPr>
        <w:t xml:space="preserve"> приведены в таблице </w:t>
      </w:r>
      <w:r w:rsidR="00D7544C" w:rsidRPr="00F0402D">
        <w:rPr>
          <w:color w:val="000000" w:themeColor="text1"/>
          <w:sz w:val="28"/>
          <w:szCs w:val="28"/>
        </w:rPr>
        <w:t>8.</w:t>
      </w:r>
      <w:r w:rsidR="00BF5031" w:rsidRPr="00F0402D">
        <w:rPr>
          <w:color w:val="000000" w:themeColor="text1"/>
          <w:sz w:val="28"/>
          <w:szCs w:val="28"/>
        </w:rPr>
        <w:t>2.</w:t>
      </w:r>
    </w:p>
    <w:p w:rsidR="00E2593A" w:rsidRPr="00F0402D" w:rsidRDefault="00E2593A" w:rsidP="003554D5">
      <w:pPr>
        <w:pStyle w:val="s1"/>
        <w:shd w:val="clear" w:color="auto" w:fill="FFFFFF"/>
        <w:spacing w:before="0" w:beforeAutospacing="0" w:after="0" w:afterAutospacing="0"/>
        <w:ind w:right="139"/>
        <w:jc w:val="center"/>
        <w:rPr>
          <w:color w:val="000000" w:themeColor="text1"/>
          <w:sz w:val="28"/>
          <w:szCs w:val="28"/>
        </w:rPr>
      </w:pPr>
    </w:p>
    <w:p w:rsidR="00E2593A" w:rsidRPr="00F0402D" w:rsidRDefault="00BF5031" w:rsidP="003A74AF">
      <w:pPr>
        <w:shd w:val="clear" w:color="auto" w:fill="FFFFFF"/>
        <w:ind w:right="139" w:firstLine="0"/>
        <w:rPr>
          <w:color w:val="000000" w:themeColor="text1"/>
          <w:sz w:val="28"/>
          <w:szCs w:val="28"/>
        </w:rPr>
      </w:pPr>
      <w:r w:rsidRPr="00F0402D">
        <w:rPr>
          <w:color w:val="000000" w:themeColor="text1"/>
          <w:sz w:val="28"/>
          <w:szCs w:val="28"/>
        </w:rPr>
        <w:t xml:space="preserve">Таблица </w:t>
      </w:r>
      <w:r w:rsidR="00D7544C" w:rsidRPr="00F0402D">
        <w:rPr>
          <w:color w:val="000000" w:themeColor="text1"/>
          <w:sz w:val="28"/>
          <w:szCs w:val="28"/>
        </w:rPr>
        <w:t>8.</w:t>
      </w:r>
      <w:r w:rsidRPr="00F0402D">
        <w:rPr>
          <w:color w:val="000000" w:themeColor="text1"/>
          <w:sz w:val="28"/>
          <w:szCs w:val="28"/>
        </w:rPr>
        <w:t>2</w:t>
      </w:r>
      <w:r w:rsidR="00E2593A" w:rsidRPr="00F0402D">
        <w:rPr>
          <w:color w:val="000000" w:themeColor="text1"/>
          <w:sz w:val="28"/>
          <w:szCs w:val="28"/>
        </w:rPr>
        <w:t xml:space="preserve"> – Данные об образовании, утилизации, обезвреживании отходов </w:t>
      </w:r>
      <w:r w:rsidR="00E2593A" w:rsidRPr="00F0402D">
        <w:rPr>
          <w:color w:val="000000" w:themeColor="text1"/>
          <w:sz w:val="28"/>
          <w:szCs w:val="28"/>
          <w:lang w:val="en-US"/>
        </w:rPr>
        <w:t>I</w:t>
      </w:r>
      <w:r w:rsidR="00E2593A" w:rsidRPr="00F0402D">
        <w:rPr>
          <w:color w:val="000000" w:themeColor="text1"/>
          <w:sz w:val="28"/>
          <w:szCs w:val="28"/>
        </w:rPr>
        <w:t>-</w:t>
      </w:r>
      <w:r w:rsidR="00E2593A" w:rsidRPr="00F0402D">
        <w:rPr>
          <w:color w:val="000000" w:themeColor="text1"/>
          <w:sz w:val="28"/>
          <w:szCs w:val="28"/>
          <w:lang w:val="en-US"/>
        </w:rPr>
        <w:t>IV</w:t>
      </w:r>
      <w:r w:rsidR="00E2593A" w:rsidRPr="00F0402D">
        <w:rPr>
          <w:color w:val="000000" w:themeColor="text1"/>
          <w:sz w:val="28"/>
          <w:szCs w:val="28"/>
        </w:rPr>
        <w:t xml:space="preserve"> классов опасности в Новосибирской области в 2017 году</w:t>
      </w:r>
      <w:r w:rsidRPr="00F0402D">
        <w:rPr>
          <w:color w:val="000000" w:themeColor="text1"/>
          <w:sz w:val="28"/>
          <w:szCs w:val="28"/>
        </w:rPr>
        <w:t>* (</w:t>
      </w:r>
      <w:r w:rsidR="00FF2ACB" w:rsidRPr="00F0402D">
        <w:rPr>
          <w:color w:val="000000" w:themeColor="text1"/>
          <w:sz w:val="28"/>
          <w:szCs w:val="28"/>
        </w:rPr>
        <w:t xml:space="preserve">в  </w:t>
      </w:r>
      <w:r w:rsidR="00510B67" w:rsidRPr="00F0402D">
        <w:rPr>
          <w:color w:val="000000" w:themeColor="text1"/>
          <w:sz w:val="28"/>
          <w:szCs w:val="28"/>
        </w:rPr>
        <w:t>тонн</w:t>
      </w:r>
      <w:r w:rsidR="00FF2ACB" w:rsidRPr="00F0402D">
        <w:rPr>
          <w:color w:val="000000" w:themeColor="text1"/>
          <w:sz w:val="28"/>
          <w:szCs w:val="28"/>
        </w:rPr>
        <w:t>ах</w:t>
      </w:r>
      <w:r w:rsidRPr="00F0402D">
        <w:rPr>
          <w:color w:val="000000" w:themeColor="text1"/>
          <w:sz w:val="28"/>
          <w:szCs w:val="28"/>
        </w:rPr>
        <w:t>)</w:t>
      </w:r>
    </w:p>
    <w:p w:rsidR="00E2593A" w:rsidRPr="00F0402D" w:rsidRDefault="00E2593A" w:rsidP="003554D5">
      <w:pPr>
        <w:pStyle w:val="s1"/>
        <w:shd w:val="clear" w:color="auto" w:fill="FFFFFF"/>
        <w:spacing w:before="0" w:beforeAutospacing="0" w:after="0" w:afterAutospacing="0"/>
        <w:ind w:right="139"/>
        <w:jc w:val="right"/>
        <w:rPr>
          <w:color w:val="000000" w:themeColor="text1"/>
          <w:sz w:val="28"/>
          <w:szCs w:val="28"/>
        </w:rPr>
      </w:pPr>
    </w:p>
    <w:tbl>
      <w:tblPr>
        <w:tblW w:w="9798" w:type="dxa"/>
        <w:tblInd w:w="91" w:type="dxa"/>
        <w:tblLook w:val="04A0" w:firstRow="1" w:lastRow="0" w:firstColumn="1" w:lastColumn="0" w:noHBand="0" w:noVBand="1"/>
      </w:tblPr>
      <w:tblGrid>
        <w:gridCol w:w="1435"/>
        <w:gridCol w:w="1843"/>
        <w:gridCol w:w="2126"/>
        <w:gridCol w:w="1984"/>
        <w:gridCol w:w="2410"/>
      </w:tblGrid>
      <w:tr w:rsidR="00E2593A" w:rsidRPr="00F0402D" w:rsidTr="00BE0ACD">
        <w:trPr>
          <w:trHeight w:val="525"/>
        </w:trPr>
        <w:tc>
          <w:tcPr>
            <w:tcW w:w="1435" w:type="dxa"/>
            <w:tcBorders>
              <w:top w:val="single" w:sz="8" w:space="0" w:color="000000"/>
              <w:left w:val="single" w:sz="8" w:space="0" w:color="000000"/>
              <w:bottom w:val="single" w:sz="8" w:space="0" w:color="000000"/>
              <w:right w:val="single" w:sz="8" w:space="0" w:color="000000"/>
            </w:tcBorders>
            <w:shd w:val="clear" w:color="auto" w:fill="auto"/>
            <w:vAlign w:val="bottom"/>
          </w:tcPr>
          <w:p w:rsidR="00E2593A" w:rsidRPr="00F0402D" w:rsidRDefault="00E2593A" w:rsidP="00D7544C">
            <w:pPr>
              <w:ind w:firstLine="51"/>
              <w:rPr>
                <w:color w:val="000000" w:themeColor="text1"/>
                <w:sz w:val="28"/>
                <w:szCs w:val="28"/>
              </w:rPr>
            </w:pPr>
          </w:p>
        </w:tc>
        <w:tc>
          <w:tcPr>
            <w:tcW w:w="1843" w:type="dxa"/>
            <w:tcBorders>
              <w:top w:val="single" w:sz="8" w:space="0" w:color="000000"/>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Образовано</w:t>
            </w:r>
          </w:p>
        </w:tc>
        <w:tc>
          <w:tcPr>
            <w:tcW w:w="2126" w:type="dxa"/>
            <w:tcBorders>
              <w:top w:val="single" w:sz="8" w:space="0" w:color="000000"/>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Утилизировано</w:t>
            </w:r>
          </w:p>
        </w:tc>
        <w:tc>
          <w:tcPr>
            <w:tcW w:w="1984" w:type="dxa"/>
            <w:tcBorders>
              <w:top w:val="single" w:sz="8" w:space="0" w:color="000000"/>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Обезврежено</w:t>
            </w:r>
          </w:p>
        </w:tc>
        <w:tc>
          <w:tcPr>
            <w:tcW w:w="2410" w:type="dxa"/>
            <w:tcBorders>
              <w:top w:val="single" w:sz="8" w:space="0" w:color="000000"/>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Утилизировано и обезврежено</w:t>
            </w:r>
          </w:p>
        </w:tc>
      </w:tr>
      <w:tr w:rsidR="00E2593A" w:rsidRPr="00F0402D" w:rsidTr="00BE0ACD">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rsidR="00E2593A" w:rsidRPr="00F0402D" w:rsidRDefault="00E2593A" w:rsidP="00D7544C">
            <w:pPr>
              <w:ind w:firstLine="51"/>
              <w:rPr>
                <w:color w:val="000000" w:themeColor="text1"/>
                <w:sz w:val="28"/>
                <w:szCs w:val="28"/>
              </w:rPr>
            </w:pPr>
            <w:r w:rsidRPr="00F0402D">
              <w:rPr>
                <w:color w:val="000000" w:themeColor="text1"/>
                <w:sz w:val="28"/>
                <w:szCs w:val="28"/>
              </w:rPr>
              <w:t xml:space="preserve">Отходы </w:t>
            </w:r>
            <w:r w:rsidR="004F3427" w:rsidRPr="00F0402D">
              <w:rPr>
                <w:color w:val="000000" w:themeColor="text1"/>
                <w:sz w:val="28"/>
                <w:szCs w:val="28"/>
              </w:rPr>
              <w:t xml:space="preserve"> </w:t>
            </w:r>
            <w:r w:rsidRPr="00F0402D">
              <w:rPr>
                <w:color w:val="000000" w:themeColor="text1"/>
                <w:sz w:val="28"/>
                <w:szCs w:val="28"/>
              </w:rPr>
              <w:t>I класса</w:t>
            </w:r>
          </w:p>
        </w:tc>
        <w:tc>
          <w:tcPr>
            <w:tcW w:w="1843"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autoSpaceDE w:val="0"/>
              <w:autoSpaceDN w:val="0"/>
              <w:adjustRightInd w:val="0"/>
              <w:ind w:firstLine="51"/>
              <w:jc w:val="center"/>
              <w:rPr>
                <w:color w:val="000000" w:themeColor="text1"/>
                <w:sz w:val="28"/>
                <w:szCs w:val="28"/>
              </w:rPr>
            </w:pPr>
            <w:r w:rsidRPr="00F0402D">
              <w:rPr>
                <w:color w:val="000000" w:themeColor="text1"/>
                <w:sz w:val="28"/>
                <w:szCs w:val="28"/>
              </w:rPr>
              <w:t xml:space="preserve">122,226 </w:t>
            </w:r>
          </w:p>
        </w:tc>
        <w:tc>
          <w:tcPr>
            <w:tcW w:w="2126"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0,186</w:t>
            </w:r>
          </w:p>
        </w:tc>
        <w:tc>
          <w:tcPr>
            <w:tcW w:w="1984"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0,548</w:t>
            </w:r>
          </w:p>
        </w:tc>
        <w:tc>
          <w:tcPr>
            <w:tcW w:w="2410"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0,734</w:t>
            </w:r>
          </w:p>
        </w:tc>
      </w:tr>
      <w:tr w:rsidR="00E2593A" w:rsidRPr="00F0402D" w:rsidTr="00BE0ACD">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rsidR="00E2593A" w:rsidRPr="00F0402D" w:rsidRDefault="00E2593A" w:rsidP="00D7544C">
            <w:pPr>
              <w:ind w:firstLine="51"/>
              <w:rPr>
                <w:color w:val="000000" w:themeColor="text1"/>
                <w:sz w:val="28"/>
                <w:szCs w:val="28"/>
              </w:rPr>
            </w:pPr>
            <w:r w:rsidRPr="00F0402D">
              <w:rPr>
                <w:color w:val="000000" w:themeColor="text1"/>
                <w:sz w:val="28"/>
                <w:szCs w:val="28"/>
              </w:rPr>
              <w:t>Отходы II класса</w:t>
            </w:r>
          </w:p>
        </w:tc>
        <w:tc>
          <w:tcPr>
            <w:tcW w:w="1843"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autoSpaceDE w:val="0"/>
              <w:autoSpaceDN w:val="0"/>
              <w:adjustRightInd w:val="0"/>
              <w:ind w:firstLine="51"/>
              <w:jc w:val="center"/>
              <w:rPr>
                <w:color w:val="000000" w:themeColor="text1"/>
                <w:sz w:val="28"/>
                <w:szCs w:val="28"/>
              </w:rPr>
            </w:pPr>
            <w:r w:rsidRPr="00F0402D">
              <w:rPr>
                <w:color w:val="000000" w:themeColor="text1"/>
                <w:sz w:val="28"/>
                <w:szCs w:val="28"/>
              </w:rPr>
              <w:t xml:space="preserve">1 321,910 </w:t>
            </w:r>
          </w:p>
        </w:tc>
        <w:tc>
          <w:tcPr>
            <w:tcW w:w="2126"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25,744</w:t>
            </w:r>
          </w:p>
        </w:tc>
        <w:tc>
          <w:tcPr>
            <w:tcW w:w="1984"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3,814</w:t>
            </w:r>
          </w:p>
        </w:tc>
        <w:tc>
          <w:tcPr>
            <w:tcW w:w="2410"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29,558</w:t>
            </w:r>
          </w:p>
        </w:tc>
      </w:tr>
      <w:tr w:rsidR="00E2593A" w:rsidRPr="00F0402D" w:rsidTr="00BE0ACD">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rsidR="00E2593A" w:rsidRPr="00F0402D" w:rsidRDefault="00E2593A" w:rsidP="00D7544C">
            <w:pPr>
              <w:ind w:firstLine="51"/>
              <w:rPr>
                <w:color w:val="000000" w:themeColor="text1"/>
                <w:sz w:val="28"/>
                <w:szCs w:val="28"/>
              </w:rPr>
            </w:pPr>
            <w:r w:rsidRPr="00F0402D">
              <w:rPr>
                <w:color w:val="000000" w:themeColor="text1"/>
                <w:sz w:val="28"/>
                <w:szCs w:val="28"/>
              </w:rPr>
              <w:t>Отходы III класса</w:t>
            </w:r>
          </w:p>
        </w:tc>
        <w:tc>
          <w:tcPr>
            <w:tcW w:w="1843"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autoSpaceDE w:val="0"/>
              <w:autoSpaceDN w:val="0"/>
              <w:adjustRightInd w:val="0"/>
              <w:ind w:firstLine="51"/>
              <w:jc w:val="center"/>
              <w:rPr>
                <w:color w:val="000000" w:themeColor="text1"/>
                <w:sz w:val="28"/>
                <w:szCs w:val="28"/>
              </w:rPr>
            </w:pPr>
            <w:r w:rsidRPr="00F0402D">
              <w:rPr>
                <w:color w:val="000000" w:themeColor="text1"/>
                <w:sz w:val="28"/>
                <w:szCs w:val="28"/>
              </w:rPr>
              <w:t xml:space="preserve">277 747,046 </w:t>
            </w:r>
          </w:p>
        </w:tc>
        <w:tc>
          <w:tcPr>
            <w:tcW w:w="2126"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247 797,160</w:t>
            </w:r>
          </w:p>
        </w:tc>
        <w:tc>
          <w:tcPr>
            <w:tcW w:w="1984"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28 342,316</w:t>
            </w:r>
          </w:p>
        </w:tc>
        <w:tc>
          <w:tcPr>
            <w:tcW w:w="2410"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276 139,476</w:t>
            </w:r>
          </w:p>
        </w:tc>
      </w:tr>
      <w:tr w:rsidR="00E2593A" w:rsidRPr="00F0402D" w:rsidTr="00BE0ACD">
        <w:trPr>
          <w:trHeight w:val="315"/>
        </w:trPr>
        <w:tc>
          <w:tcPr>
            <w:tcW w:w="1435" w:type="dxa"/>
            <w:tcBorders>
              <w:top w:val="nil"/>
              <w:left w:val="single" w:sz="8" w:space="0" w:color="000000"/>
              <w:bottom w:val="single" w:sz="8" w:space="0" w:color="auto"/>
              <w:right w:val="single" w:sz="8" w:space="0" w:color="000000"/>
            </w:tcBorders>
            <w:shd w:val="clear" w:color="auto" w:fill="auto"/>
            <w:vAlign w:val="bottom"/>
          </w:tcPr>
          <w:p w:rsidR="00E2593A" w:rsidRPr="00F0402D" w:rsidRDefault="00E2593A" w:rsidP="00D7544C">
            <w:pPr>
              <w:ind w:firstLine="51"/>
              <w:rPr>
                <w:color w:val="000000" w:themeColor="text1"/>
                <w:sz w:val="28"/>
                <w:szCs w:val="28"/>
              </w:rPr>
            </w:pPr>
            <w:r w:rsidRPr="00F0402D">
              <w:rPr>
                <w:color w:val="000000" w:themeColor="text1"/>
                <w:sz w:val="28"/>
                <w:szCs w:val="28"/>
              </w:rPr>
              <w:t>Отходы IV класса</w:t>
            </w:r>
          </w:p>
        </w:tc>
        <w:tc>
          <w:tcPr>
            <w:tcW w:w="1843" w:type="dxa"/>
            <w:tcBorders>
              <w:top w:val="nil"/>
              <w:left w:val="nil"/>
              <w:bottom w:val="single" w:sz="8" w:space="0" w:color="auto"/>
              <w:right w:val="single" w:sz="8" w:space="0" w:color="000000"/>
            </w:tcBorders>
            <w:shd w:val="clear" w:color="auto" w:fill="auto"/>
            <w:vAlign w:val="center"/>
          </w:tcPr>
          <w:p w:rsidR="00E2593A" w:rsidRPr="00F0402D" w:rsidRDefault="00E2593A" w:rsidP="00D7544C">
            <w:pPr>
              <w:autoSpaceDE w:val="0"/>
              <w:autoSpaceDN w:val="0"/>
              <w:adjustRightInd w:val="0"/>
              <w:ind w:firstLine="51"/>
              <w:jc w:val="center"/>
              <w:rPr>
                <w:color w:val="000000" w:themeColor="text1"/>
                <w:sz w:val="28"/>
                <w:szCs w:val="28"/>
              </w:rPr>
            </w:pPr>
            <w:r w:rsidRPr="00F0402D">
              <w:rPr>
                <w:color w:val="000000" w:themeColor="text1"/>
                <w:sz w:val="28"/>
                <w:szCs w:val="28"/>
              </w:rPr>
              <w:t xml:space="preserve">633 606,610 </w:t>
            </w:r>
          </w:p>
        </w:tc>
        <w:tc>
          <w:tcPr>
            <w:tcW w:w="2126" w:type="dxa"/>
            <w:tcBorders>
              <w:top w:val="nil"/>
              <w:left w:val="nil"/>
              <w:bottom w:val="single" w:sz="8" w:space="0" w:color="auto"/>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360 872,914</w:t>
            </w:r>
          </w:p>
        </w:tc>
        <w:tc>
          <w:tcPr>
            <w:tcW w:w="1984" w:type="dxa"/>
            <w:tcBorders>
              <w:top w:val="nil"/>
              <w:left w:val="nil"/>
              <w:bottom w:val="single" w:sz="8" w:space="0" w:color="auto"/>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314,720</w:t>
            </w:r>
          </w:p>
        </w:tc>
        <w:tc>
          <w:tcPr>
            <w:tcW w:w="2410" w:type="dxa"/>
            <w:tcBorders>
              <w:top w:val="nil"/>
              <w:left w:val="nil"/>
              <w:bottom w:val="single" w:sz="8" w:space="0" w:color="000000"/>
              <w:right w:val="single" w:sz="8" w:space="0" w:color="000000"/>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361 187,634</w:t>
            </w:r>
          </w:p>
        </w:tc>
      </w:tr>
      <w:tr w:rsidR="00E2593A" w:rsidRPr="00F0402D" w:rsidTr="00BE0ACD">
        <w:trPr>
          <w:trHeight w:val="315"/>
        </w:trPr>
        <w:tc>
          <w:tcPr>
            <w:tcW w:w="1435" w:type="dxa"/>
            <w:tcBorders>
              <w:top w:val="nil"/>
              <w:left w:val="single" w:sz="8" w:space="0" w:color="auto"/>
              <w:bottom w:val="single" w:sz="8" w:space="0" w:color="auto"/>
              <w:right w:val="single" w:sz="8" w:space="0" w:color="auto"/>
            </w:tcBorders>
            <w:shd w:val="clear" w:color="auto" w:fill="auto"/>
            <w:vAlign w:val="bottom"/>
          </w:tcPr>
          <w:p w:rsidR="00E2593A" w:rsidRPr="00F0402D" w:rsidRDefault="00E2593A" w:rsidP="00D7544C">
            <w:pPr>
              <w:ind w:firstLine="51"/>
              <w:rPr>
                <w:color w:val="000000" w:themeColor="text1"/>
                <w:sz w:val="28"/>
                <w:szCs w:val="28"/>
              </w:rPr>
            </w:pPr>
            <w:r w:rsidRPr="00F0402D">
              <w:rPr>
                <w:color w:val="000000" w:themeColor="text1"/>
                <w:sz w:val="28"/>
                <w:szCs w:val="28"/>
              </w:rPr>
              <w:t>Итого:</w:t>
            </w:r>
          </w:p>
        </w:tc>
        <w:tc>
          <w:tcPr>
            <w:tcW w:w="1843" w:type="dxa"/>
            <w:tcBorders>
              <w:top w:val="nil"/>
              <w:left w:val="nil"/>
              <w:bottom w:val="single" w:sz="8" w:space="0" w:color="auto"/>
              <w:right w:val="single" w:sz="8" w:space="0" w:color="auto"/>
            </w:tcBorders>
            <w:shd w:val="clear" w:color="auto" w:fill="auto"/>
            <w:vAlign w:val="center"/>
          </w:tcPr>
          <w:p w:rsidR="00E2593A" w:rsidRPr="00F0402D" w:rsidRDefault="00E2593A" w:rsidP="00D7544C">
            <w:pPr>
              <w:autoSpaceDE w:val="0"/>
              <w:autoSpaceDN w:val="0"/>
              <w:adjustRightInd w:val="0"/>
              <w:ind w:firstLine="51"/>
              <w:jc w:val="center"/>
              <w:rPr>
                <w:color w:val="000000" w:themeColor="text1"/>
                <w:sz w:val="28"/>
                <w:szCs w:val="28"/>
              </w:rPr>
            </w:pPr>
            <w:r w:rsidRPr="00F0402D">
              <w:rPr>
                <w:color w:val="000000" w:themeColor="text1"/>
                <w:sz w:val="28"/>
                <w:szCs w:val="28"/>
              </w:rPr>
              <w:t>912 797,792</w:t>
            </w:r>
          </w:p>
        </w:tc>
        <w:tc>
          <w:tcPr>
            <w:tcW w:w="2126" w:type="dxa"/>
            <w:tcBorders>
              <w:top w:val="nil"/>
              <w:left w:val="nil"/>
              <w:bottom w:val="single" w:sz="8" w:space="0" w:color="auto"/>
              <w:right w:val="single" w:sz="8" w:space="0" w:color="auto"/>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608 696,004</w:t>
            </w:r>
          </w:p>
        </w:tc>
        <w:tc>
          <w:tcPr>
            <w:tcW w:w="1984" w:type="dxa"/>
            <w:tcBorders>
              <w:top w:val="nil"/>
              <w:left w:val="nil"/>
              <w:bottom w:val="single" w:sz="8" w:space="0" w:color="auto"/>
              <w:right w:val="single" w:sz="8" w:space="0" w:color="auto"/>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28 661,458</w:t>
            </w:r>
          </w:p>
        </w:tc>
        <w:tc>
          <w:tcPr>
            <w:tcW w:w="2410" w:type="dxa"/>
            <w:tcBorders>
              <w:top w:val="nil"/>
              <w:left w:val="nil"/>
              <w:bottom w:val="single" w:sz="8" w:space="0" w:color="auto"/>
              <w:right w:val="single" w:sz="8" w:space="0" w:color="auto"/>
            </w:tcBorders>
            <w:shd w:val="clear" w:color="auto" w:fill="auto"/>
            <w:vAlign w:val="center"/>
          </w:tcPr>
          <w:p w:rsidR="00E2593A" w:rsidRPr="00F0402D" w:rsidRDefault="00E2593A" w:rsidP="00D7544C">
            <w:pPr>
              <w:ind w:firstLine="51"/>
              <w:jc w:val="center"/>
              <w:rPr>
                <w:color w:val="000000" w:themeColor="text1"/>
                <w:sz w:val="28"/>
                <w:szCs w:val="28"/>
              </w:rPr>
            </w:pPr>
            <w:r w:rsidRPr="00F0402D">
              <w:rPr>
                <w:color w:val="000000" w:themeColor="text1"/>
                <w:sz w:val="28"/>
                <w:szCs w:val="28"/>
              </w:rPr>
              <w:t>637 357,462</w:t>
            </w:r>
          </w:p>
        </w:tc>
      </w:tr>
    </w:tbl>
    <w:p w:rsidR="00E2593A" w:rsidRPr="00F0402D" w:rsidRDefault="00510B67" w:rsidP="003554D5">
      <w:pPr>
        <w:pStyle w:val="s1"/>
        <w:shd w:val="clear" w:color="auto" w:fill="FFFFFF"/>
        <w:spacing w:before="0" w:beforeAutospacing="0" w:after="0" w:afterAutospacing="0"/>
        <w:ind w:right="139" w:firstLine="708"/>
        <w:rPr>
          <w:rFonts w:eastAsia="Calibri"/>
          <w:color w:val="000000" w:themeColor="text1"/>
          <w:sz w:val="28"/>
          <w:szCs w:val="28"/>
          <w:lang w:eastAsia="en-US"/>
        </w:rPr>
      </w:pPr>
      <w:r w:rsidRPr="00F0402D">
        <w:rPr>
          <w:color w:val="000000" w:themeColor="text1"/>
          <w:sz w:val="28"/>
          <w:szCs w:val="28"/>
        </w:rPr>
        <w:t>* данные приведены по сведениям федерального статистического наблюдения по форме № 2-ТП (отходы) за 2007 и 2017 годы</w:t>
      </w:r>
      <w:r w:rsidR="00AE147E" w:rsidRPr="00F0402D">
        <w:rPr>
          <w:color w:val="000000" w:themeColor="text1"/>
          <w:sz w:val="28"/>
          <w:szCs w:val="28"/>
        </w:rPr>
        <w:t>.</w:t>
      </w:r>
    </w:p>
    <w:p w:rsidR="00E2593A" w:rsidRPr="00F0402D" w:rsidRDefault="00E2593A" w:rsidP="003554D5">
      <w:pPr>
        <w:pStyle w:val="s1"/>
        <w:shd w:val="clear" w:color="auto" w:fill="FFFFFF"/>
        <w:spacing w:before="0" w:beforeAutospacing="0" w:after="0" w:afterAutospacing="0"/>
        <w:ind w:right="139"/>
        <w:rPr>
          <w:color w:val="000000" w:themeColor="text1"/>
          <w:sz w:val="28"/>
          <w:szCs w:val="28"/>
        </w:rPr>
      </w:pPr>
      <w:r w:rsidRPr="00F0402D">
        <w:rPr>
          <w:color w:val="000000" w:themeColor="text1"/>
          <w:sz w:val="28"/>
          <w:szCs w:val="28"/>
        </w:rPr>
        <w:lastRenderedPageBreak/>
        <w:t xml:space="preserve">Данные об образовании отходов </w:t>
      </w:r>
      <w:r w:rsidRPr="00F0402D">
        <w:rPr>
          <w:color w:val="000000" w:themeColor="text1"/>
          <w:sz w:val="28"/>
          <w:szCs w:val="28"/>
          <w:lang w:val="en-US"/>
        </w:rPr>
        <w:t>I</w:t>
      </w:r>
      <w:r w:rsidRPr="00F0402D">
        <w:rPr>
          <w:color w:val="000000" w:themeColor="text1"/>
          <w:sz w:val="28"/>
          <w:szCs w:val="28"/>
        </w:rPr>
        <w:t> - </w:t>
      </w:r>
      <w:r w:rsidRPr="00F0402D">
        <w:rPr>
          <w:color w:val="000000" w:themeColor="text1"/>
          <w:sz w:val="28"/>
          <w:szCs w:val="28"/>
          <w:lang w:val="en-US"/>
        </w:rPr>
        <w:t>IV</w:t>
      </w:r>
      <w:r w:rsidRPr="00F0402D">
        <w:rPr>
          <w:color w:val="000000" w:themeColor="text1"/>
          <w:sz w:val="28"/>
          <w:szCs w:val="28"/>
        </w:rPr>
        <w:t xml:space="preserve"> классов опасности в Новосибирс</w:t>
      </w:r>
      <w:r w:rsidR="00BF5031" w:rsidRPr="00F0402D">
        <w:rPr>
          <w:color w:val="000000" w:themeColor="text1"/>
          <w:sz w:val="28"/>
          <w:szCs w:val="28"/>
        </w:rPr>
        <w:t>кой области в 2007, 2017 годах*</w:t>
      </w:r>
      <w:r w:rsidR="004F3427" w:rsidRPr="00F0402D">
        <w:rPr>
          <w:color w:val="000000" w:themeColor="text1"/>
          <w:sz w:val="28"/>
          <w:szCs w:val="28"/>
        </w:rPr>
        <w:t xml:space="preserve"> </w:t>
      </w:r>
      <w:r w:rsidR="00BF5031" w:rsidRPr="00F0402D">
        <w:rPr>
          <w:color w:val="000000" w:themeColor="text1"/>
          <w:sz w:val="28"/>
          <w:szCs w:val="28"/>
        </w:rPr>
        <w:t>(</w:t>
      </w:r>
      <w:r w:rsidR="00AE147E" w:rsidRPr="00F0402D">
        <w:rPr>
          <w:color w:val="000000" w:themeColor="text1"/>
          <w:sz w:val="28"/>
          <w:szCs w:val="28"/>
        </w:rPr>
        <w:t xml:space="preserve">в </w:t>
      </w:r>
      <w:r w:rsidRPr="00F0402D">
        <w:rPr>
          <w:color w:val="000000" w:themeColor="text1"/>
          <w:sz w:val="28"/>
          <w:szCs w:val="28"/>
        </w:rPr>
        <w:t>тонн</w:t>
      </w:r>
      <w:r w:rsidR="00AE147E" w:rsidRPr="00F0402D">
        <w:rPr>
          <w:color w:val="000000" w:themeColor="text1"/>
          <w:sz w:val="28"/>
          <w:szCs w:val="28"/>
        </w:rPr>
        <w:t>ах</w:t>
      </w:r>
      <w:r w:rsidR="00BF5031" w:rsidRPr="00F0402D">
        <w:rPr>
          <w:color w:val="000000" w:themeColor="text1"/>
          <w:sz w:val="28"/>
          <w:szCs w:val="28"/>
        </w:rPr>
        <w:t>)</w:t>
      </w:r>
      <w:r w:rsidRPr="00F0402D">
        <w:rPr>
          <w:color w:val="000000" w:themeColor="text1"/>
          <w:sz w:val="28"/>
          <w:szCs w:val="28"/>
        </w:rPr>
        <w:t xml:space="preserve"> приведены в таблице</w:t>
      </w:r>
      <w:r w:rsidR="00714751" w:rsidRPr="00F0402D">
        <w:rPr>
          <w:color w:val="000000" w:themeColor="text1"/>
          <w:sz w:val="28"/>
          <w:szCs w:val="28"/>
        </w:rPr>
        <w:t xml:space="preserve"> 8</w:t>
      </w:r>
      <w:r w:rsidR="00BF5031" w:rsidRPr="00F0402D">
        <w:rPr>
          <w:color w:val="000000" w:themeColor="text1"/>
          <w:sz w:val="28"/>
          <w:szCs w:val="28"/>
        </w:rPr>
        <w:t>.3.</w:t>
      </w:r>
    </w:p>
    <w:p w:rsidR="00EC34B9" w:rsidRPr="00F0402D" w:rsidRDefault="00EC34B9" w:rsidP="003554D5">
      <w:pPr>
        <w:pStyle w:val="s1"/>
        <w:shd w:val="clear" w:color="auto" w:fill="FFFFFF"/>
        <w:spacing w:before="0" w:beforeAutospacing="0" w:after="0" w:afterAutospacing="0"/>
        <w:ind w:right="139"/>
        <w:jc w:val="center"/>
        <w:rPr>
          <w:color w:val="000000" w:themeColor="text1"/>
          <w:sz w:val="28"/>
          <w:szCs w:val="28"/>
        </w:rPr>
      </w:pPr>
    </w:p>
    <w:p w:rsidR="00E2593A" w:rsidRPr="00F0402D" w:rsidRDefault="00714751" w:rsidP="003A74AF">
      <w:pPr>
        <w:shd w:val="clear" w:color="auto" w:fill="FFFFFF"/>
        <w:ind w:right="139" w:firstLine="0"/>
        <w:rPr>
          <w:color w:val="000000" w:themeColor="text1"/>
          <w:sz w:val="28"/>
          <w:szCs w:val="28"/>
        </w:rPr>
      </w:pPr>
      <w:r w:rsidRPr="00F0402D">
        <w:rPr>
          <w:color w:val="000000" w:themeColor="text1"/>
          <w:sz w:val="28"/>
          <w:szCs w:val="28"/>
        </w:rPr>
        <w:t>Таблица 8</w:t>
      </w:r>
      <w:r w:rsidR="00E2593A" w:rsidRPr="00F0402D">
        <w:rPr>
          <w:color w:val="000000" w:themeColor="text1"/>
          <w:sz w:val="28"/>
          <w:szCs w:val="28"/>
        </w:rPr>
        <w:t>.</w:t>
      </w:r>
      <w:r w:rsidR="00BF5031" w:rsidRPr="00F0402D">
        <w:rPr>
          <w:color w:val="000000" w:themeColor="text1"/>
          <w:sz w:val="28"/>
          <w:szCs w:val="28"/>
        </w:rPr>
        <w:t>3</w:t>
      </w:r>
      <w:r w:rsidR="00E2593A" w:rsidRPr="00F0402D">
        <w:rPr>
          <w:color w:val="000000" w:themeColor="text1"/>
          <w:sz w:val="28"/>
          <w:szCs w:val="28"/>
        </w:rPr>
        <w:t xml:space="preserve"> – Данные об образовании отходов </w:t>
      </w:r>
      <w:r w:rsidR="00E2593A" w:rsidRPr="00F0402D">
        <w:rPr>
          <w:color w:val="000000" w:themeColor="text1"/>
          <w:sz w:val="28"/>
          <w:szCs w:val="28"/>
          <w:lang w:val="en-US"/>
        </w:rPr>
        <w:t>I</w:t>
      </w:r>
      <w:r w:rsidR="00E2593A" w:rsidRPr="00F0402D">
        <w:rPr>
          <w:color w:val="000000" w:themeColor="text1"/>
          <w:sz w:val="28"/>
          <w:szCs w:val="28"/>
        </w:rPr>
        <w:t> - </w:t>
      </w:r>
      <w:r w:rsidR="00E2593A" w:rsidRPr="00F0402D">
        <w:rPr>
          <w:color w:val="000000" w:themeColor="text1"/>
          <w:sz w:val="28"/>
          <w:szCs w:val="28"/>
          <w:lang w:val="en-US"/>
        </w:rPr>
        <w:t>IV</w:t>
      </w:r>
      <w:r w:rsidR="00E2593A" w:rsidRPr="00F0402D">
        <w:rPr>
          <w:color w:val="000000" w:themeColor="text1"/>
          <w:sz w:val="28"/>
          <w:szCs w:val="28"/>
        </w:rPr>
        <w:t xml:space="preserve"> классов опасности в Новосибирской об</w:t>
      </w:r>
      <w:r w:rsidR="00BF5031" w:rsidRPr="00F0402D">
        <w:rPr>
          <w:color w:val="000000" w:themeColor="text1"/>
          <w:sz w:val="28"/>
          <w:szCs w:val="28"/>
        </w:rPr>
        <w:t>ласти в 2007, 2017 годах*</w:t>
      </w:r>
      <w:r w:rsidR="004F3427" w:rsidRPr="00F0402D">
        <w:rPr>
          <w:color w:val="000000" w:themeColor="text1"/>
          <w:sz w:val="28"/>
          <w:szCs w:val="28"/>
        </w:rPr>
        <w:t xml:space="preserve"> </w:t>
      </w:r>
      <w:r w:rsidR="00BF5031" w:rsidRPr="00F0402D">
        <w:rPr>
          <w:color w:val="000000" w:themeColor="text1"/>
          <w:sz w:val="28"/>
          <w:szCs w:val="28"/>
        </w:rPr>
        <w:t>(</w:t>
      </w:r>
      <w:r w:rsidR="00AE147E" w:rsidRPr="00F0402D">
        <w:rPr>
          <w:color w:val="000000" w:themeColor="text1"/>
          <w:sz w:val="28"/>
          <w:szCs w:val="28"/>
        </w:rPr>
        <w:t xml:space="preserve">в </w:t>
      </w:r>
      <w:r w:rsidR="00E2593A" w:rsidRPr="00F0402D">
        <w:rPr>
          <w:color w:val="000000" w:themeColor="text1"/>
          <w:sz w:val="28"/>
          <w:szCs w:val="28"/>
        </w:rPr>
        <w:t>тонн</w:t>
      </w:r>
      <w:r w:rsidR="00AE147E" w:rsidRPr="00F0402D">
        <w:rPr>
          <w:color w:val="000000" w:themeColor="text1"/>
          <w:sz w:val="28"/>
          <w:szCs w:val="28"/>
        </w:rPr>
        <w:t>ах</w:t>
      </w:r>
      <w:r w:rsidR="00BF5031" w:rsidRPr="00F0402D">
        <w:rPr>
          <w:color w:val="000000" w:themeColor="text1"/>
          <w:sz w:val="28"/>
          <w:szCs w:val="28"/>
        </w:rPr>
        <w:t>)</w:t>
      </w:r>
    </w:p>
    <w:p w:rsidR="00BF5031" w:rsidRPr="00F0402D" w:rsidRDefault="00BF5031" w:rsidP="003554D5">
      <w:pPr>
        <w:shd w:val="clear" w:color="auto" w:fill="FFFFFF"/>
        <w:ind w:right="139"/>
        <w:rPr>
          <w:color w:val="000000" w:themeColor="text1"/>
          <w:sz w:val="28"/>
          <w:szCs w:val="28"/>
        </w:rPr>
      </w:pPr>
    </w:p>
    <w:tbl>
      <w:tblPr>
        <w:tblW w:w="9798" w:type="dxa"/>
        <w:tblInd w:w="91" w:type="dxa"/>
        <w:tblLook w:val="04A0" w:firstRow="1" w:lastRow="0" w:firstColumn="1" w:lastColumn="0" w:noHBand="0" w:noVBand="1"/>
      </w:tblPr>
      <w:tblGrid>
        <w:gridCol w:w="2711"/>
        <w:gridCol w:w="3827"/>
        <w:gridCol w:w="3260"/>
      </w:tblGrid>
      <w:tr w:rsidR="00E2593A" w:rsidRPr="00F0402D" w:rsidTr="00AE147E">
        <w:trPr>
          <w:trHeight w:val="525"/>
        </w:trPr>
        <w:tc>
          <w:tcPr>
            <w:tcW w:w="2711" w:type="dxa"/>
            <w:tcBorders>
              <w:top w:val="single" w:sz="8" w:space="0" w:color="000000"/>
              <w:left w:val="single" w:sz="8" w:space="0" w:color="000000"/>
              <w:bottom w:val="single" w:sz="8" w:space="0" w:color="000000"/>
              <w:right w:val="single" w:sz="8" w:space="0" w:color="000000"/>
            </w:tcBorders>
            <w:shd w:val="clear" w:color="auto" w:fill="auto"/>
            <w:vAlign w:val="bottom"/>
          </w:tcPr>
          <w:p w:rsidR="00E2593A" w:rsidRPr="00F0402D" w:rsidRDefault="00E2593A" w:rsidP="003A74AF">
            <w:pPr>
              <w:ind w:firstLine="0"/>
              <w:rPr>
                <w:color w:val="000000" w:themeColor="text1"/>
                <w:sz w:val="28"/>
                <w:szCs w:val="28"/>
              </w:rPr>
            </w:pPr>
            <w:r w:rsidRPr="00F0402D">
              <w:rPr>
                <w:color w:val="000000" w:themeColor="text1"/>
                <w:sz w:val="28"/>
                <w:szCs w:val="28"/>
              </w:rPr>
              <w:t> </w:t>
            </w:r>
          </w:p>
        </w:tc>
        <w:tc>
          <w:tcPr>
            <w:tcW w:w="3827" w:type="dxa"/>
            <w:tcBorders>
              <w:top w:val="single" w:sz="8" w:space="0" w:color="000000"/>
              <w:left w:val="nil"/>
              <w:bottom w:val="single" w:sz="8" w:space="0" w:color="000000"/>
              <w:right w:val="single" w:sz="8" w:space="0" w:color="000000"/>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 xml:space="preserve">Образовано отходов </w:t>
            </w:r>
          </w:p>
          <w:p w:rsidR="00E2593A" w:rsidRPr="00F0402D" w:rsidRDefault="00E2593A" w:rsidP="003A74AF">
            <w:pPr>
              <w:ind w:firstLine="0"/>
              <w:jc w:val="center"/>
              <w:rPr>
                <w:color w:val="000000" w:themeColor="text1"/>
                <w:sz w:val="28"/>
                <w:szCs w:val="28"/>
              </w:rPr>
            </w:pPr>
            <w:r w:rsidRPr="00F0402D">
              <w:rPr>
                <w:color w:val="000000" w:themeColor="text1"/>
                <w:sz w:val="28"/>
                <w:szCs w:val="28"/>
              </w:rPr>
              <w:t>в 2007 году</w:t>
            </w:r>
          </w:p>
        </w:tc>
        <w:tc>
          <w:tcPr>
            <w:tcW w:w="3260" w:type="dxa"/>
            <w:tcBorders>
              <w:top w:val="single" w:sz="8" w:space="0" w:color="000000"/>
              <w:left w:val="nil"/>
              <w:bottom w:val="single" w:sz="8" w:space="0" w:color="000000"/>
              <w:right w:val="single" w:sz="8" w:space="0" w:color="000000"/>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 xml:space="preserve">Образовано отходов </w:t>
            </w:r>
          </w:p>
          <w:p w:rsidR="00E2593A" w:rsidRPr="00F0402D" w:rsidRDefault="00E2593A" w:rsidP="003A74AF">
            <w:pPr>
              <w:ind w:firstLine="0"/>
              <w:jc w:val="center"/>
              <w:rPr>
                <w:color w:val="000000" w:themeColor="text1"/>
                <w:sz w:val="28"/>
                <w:szCs w:val="28"/>
              </w:rPr>
            </w:pPr>
            <w:r w:rsidRPr="00F0402D">
              <w:rPr>
                <w:color w:val="000000" w:themeColor="text1"/>
                <w:sz w:val="28"/>
                <w:szCs w:val="28"/>
              </w:rPr>
              <w:t>в 2017 году</w:t>
            </w:r>
          </w:p>
        </w:tc>
      </w:tr>
      <w:tr w:rsidR="00E2593A" w:rsidRPr="00F0402D" w:rsidTr="00AE147E">
        <w:trPr>
          <w:trHeight w:val="315"/>
        </w:trPr>
        <w:tc>
          <w:tcPr>
            <w:tcW w:w="2711" w:type="dxa"/>
            <w:tcBorders>
              <w:top w:val="nil"/>
              <w:left w:val="single" w:sz="8" w:space="0" w:color="000000"/>
              <w:bottom w:val="single" w:sz="8" w:space="0" w:color="000000"/>
              <w:right w:val="single" w:sz="8" w:space="0" w:color="000000"/>
            </w:tcBorders>
            <w:shd w:val="clear" w:color="auto" w:fill="auto"/>
            <w:vAlign w:val="bottom"/>
          </w:tcPr>
          <w:p w:rsidR="00E2593A" w:rsidRPr="00F0402D" w:rsidRDefault="00E2593A" w:rsidP="003A74AF">
            <w:pPr>
              <w:ind w:firstLine="0"/>
              <w:rPr>
                <w:color w:val="000000" w:themeColor="text1"/>
                <w:sz w:val="28"/>
                <w:szCs w:val="28"/>
              </w:rPr>
            </w:pPr>
            <w:r w:rsidRPr="00F0402D">
              <w:rPr>
                <w:color w:val="000000" w:themeColor="text1"/>
                <w:sz w:val="28"/>
                <w:szCs w:val="28"/>
              </w:rPr>
              <w:t>Отходы I класса</w:t>
            </w:r>
          </w:p>
        </w:tc>
        <w:tc>
          <w:tcPr>
            <w:tcW w:w="3827" w:type="dxa"/>
            <w:tcBorders>
              <w:top w:val="nil"/>
              <w:left w:val="nil"/>
              <w:bottom w:val="single" w:sz="8" w:space="0" w:color="000000"/>
              <w:right w:val="single" w:sz="8" w:space="0" w:color="000000"/>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1 278,867</w:t>
            </w:r>
          </w:p>
        </w:tc>
        <w:tc>
          <w:tcPr>
            <w:tcW w:w="3260" w:type="dxa"/>
            <w:tcBorders>
              <w:top w:val="nil"/>
              <w:left w:val="nil"/>
              <w:bottom w:val="single" w:sz="8" w:space="0" w:color="000000"/>
              <w:right w:val="single" w:sz="8" w:space="0" w:color="000000"/>
            </w:tcBorders>
            <w:shd w:val="clear" w:color="auto" w:fill="auto"/>
            <w:vAlign w:val="center"/>
          </w:tcPr>
          <w:p w:rsidR="00E2593A" w:rsidRPr="00F0402D" w:rsidRDefault="00E2593A" w:rsidP="003A74AF">
            <w:pPr>
              <w:autoSpaceDE w:val="0"/>
              <w:autoSpaceDN w:val="0"/>
              <w:adjustRightInd w:val="0"/>
              <w:ind w:firstLine="0"/>
              <w:jc w:val="center"/>
              <w:rPr>
                <w:color w:val="000000" w:themeColor="text1"/>
                <w:sz w:val="28"/>
                <w:szCs w:val="28"/>
              </w:rPr>
            </w:pPr>
            <w:r w:rsidRPr="00F0402D">
              <w:rPr>
                <w:color w:val="000000" w:themeColor="text1"/>
                <w:sz w:val="28"/>
                <w:szCs w:val="28"/>
              </w:rPr>
              <w:t xml:space="preserve">122,226 </w:t>
            </w:r>
          </w:p>
        </w:tc>
      </w:tr>
      <w:tr w:rsidR="00E2593A" w:rsidRPr="00F0402D" w:rsidTr="00AE147E">
        <w:trPr>
          <w:trHeight w:val="315"/>
        </w:trPr>
        <w:tc>
          <w:tcPr>
            <w:tcW w:w="2711" w:type="dxa"/>
            <w:tcBorders>
              <w:top w:val="nil"/>
              <w:left w:val="single" w:sz="8" w:space="0" w:color="000000"/>
              <w:bottom w:val="single" w:sz="8" w:space="0" w:color="000000"/>
              <w:right w:val="single" w:sz="8" w:space="0" w:color="000000"/>
            </w:tcBorders>
            <w:shd w:val="clear" w:color="auto" w:fill="auto"/>
            <w:vAlign w:val="bottom"/>
          </w:tcPr>
          <w:p w:rsidR="00E2593A" w:rsidRPr="00F0402D" w:rsidRDefault="00E2593A" w:rsidP="003A74AF">
            <w:pPr>
              <w:ind w:firstLine="0"/>
              <w:rPr>
                <w:color w:val="000000" w:themeColor="text1"/>
                <w:sz w:val="28"/>
                <w:szCs w:val="28"/>
              </w:rPr>
            </w:pPr>
            <w:r w:rsidRPr="00F0402D">
              <w:rPr>
                <w:color w:val="000000" w:themeColor="text1"/>
                <w:sz w:val="28"/>
                <w:szCs w:val="28"/>
              </w:rPr>
              <w:t>Отходы II класса</w:t>
            </w:r>
          </w:p>
        </w:tc>
        <w:tc>
          <w:tcPr>
            <w:tcW w:w="3827" w:type="dxa"/>
            <w:tcBorders>
              <w:top w:val="nil"/>
              <w:left w:val="nil"/>
              <w:bottom w:val="single" w:sz="8" w:space="0" w:color="000000"/>
              <w:right w:val="single" w:sz="8" w:space="0" w:color="000000"/>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4 265,646</w:t>
            </w:r>
          </w:p>
        </w:tc>
        <w:tc>
          <w:tcPr>
            <w:tcW w:w="3260" w:type="dxa"/>
            <w:tcBorders>
              <w:top w:val="nil"/>
              <w:left w:val="nil"/>
              <w:bottom w:val="single" w:sz="8" w:space="0" w:color="000000"/>
              <w:right w:val="single" w:sz="8" w:space="0" w:color="000000"/>
            </w:tcBorders>
            <w:shd w:val="clear" w:color="auto" w:fill="auto"/>
            <w:vAlign w:val="center"/>
          </w:tcPr>
          <w:p w:rsidR="00E2593A" w:rsidRPr="00F0402D" w:rsidRDefault="00E2593A" w:rsidP="003A74AF">
            <w:pPr>
              <w:autoSpaceDE w:val="0"/>
              <w:autoSpaceDN w:val="0"/>
              <w:adjustRightInd w:val="0"/>
              <w:ind w:firstLine="0"/>
              <w:jc w:val="center"/>
              <w:rPr>
                <w:color w:val="000000" w:themeColor="text1"/>
                <w:sz w:val="28"/>
                <w:szCs w:val="28"/>
              </w:rPr>
            </w:pPr>
            <w:r w:rsidRPr="00F0402D">
              <w:rPr>
                <w:color w:val="000000" w:themeColor="text1"/>
                <w:sz w:val="28"/>
                <w:szCs w:val="28"/>
              </w:rPr>
              <w:t xml:space="preserve">1 321,910 </w:t>
            </w:r>
          </w:p>
        </w:tc>
      </w:tr>
      <w:tr w:rsidR="00E2593A" w:rsidRPr="00F0402D" w:rsidTr="00AE147E">
        <w:trPr>
          <w:trHeight w:val="315"/>
        </w:trPr>
        <w:tc>
          <w:tcPr>
            <w:tcW w:w="2711" w:type="dxa"/>
            <w:tcBorders>
              <w:top w:val="nil"/>
              <w:left w:val="single" w:sz="8" w:space="0" w:color="000000"/>
              <w:bottom w:val="single" w:sz="8" w:space="0" w:color="000000"/>
              <w:right w:val="single" w:sz="8" w:space="0" w:color="000000"/>
            </w:tcBorders>
            <w:shd w:val="clear" w:color="auto" w:fill="auto"/>
            <w:vAlign w:val="bottom"/>
          </w:tcPr>
          <w:p w:rsidR="00E2593A" w:rsidRPr="00F0402D" w:rsidRDefault="00E2593A" w:rsidP="003A74AF">
            <w:pPr>
              <w:ind w:firstLine="0"/>
              <w:rPr>
                <w:color w:val="000000" w:themeColor="text1"/>
                <w:sz w:val="28"/>
                <w:szCs w:val="28"/>
              </w:rPr>
            </w:pPr>
            <w:r w:rsidRPr="00F0402D">
              <w:rPr>
                <w:color w:val="000000" w:themeColor="text1"/>
                <w:sz w:val="28"/>
                <w:szCs w:val="28"/>
              </w:rPr>
              <w:t>Отходы III класса</w:t>
            </w:r>
          </w:p>
        </w:tc>
        <w:tc>
          <w:tcPr>
            <w:tcW w:w="3827" w:type="dxa"/>
            <w:tcBorders>
              <w:top w:val="nil"/>
              <w:left w:val="nil"/>
              <w:bottom w:val="single" w:sz="8" w:space="0" w:color="000000"/>
              <w:right w:val="single" w:sz="8" w:space="0" w:color="000000"/>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116 995,735</w:t>
            </w:r>
          </w:p>
        </w:tc>
        <w:tc>
          <w:tcPr>
            <w:tcW w:w="3260" w:type="dxa"/>
            <w:tcBorders>
              <w:top w:val="nil"/>
              <w:left w:val="nil"/>
              <w:bottom w:val="single" w:sz="8" w:space="0" w:color="000000"/>
              <w:right w:val="single" w:sz="8" w:space="0" w:color="000000"/>
            </w:tcBorders>
            <w:shd w:val="clear" w:color="auto" w:fill="auto"/>
            <w:vAlign w:val="center"/>
          </w:tcPr>
          <w:p w:rsidR="00E2593A" w:rsidRPr="00F0402D" w:rsidRDefault="00E2593A" w:rsidP="003A74AF">
            <w:pPr>
              <w:autoSpaceDE w:val="0"/>
              <w:autoSpaceDN w:val="0"/>
              <w:adjustRightInd w:val="0"/>
              <w:ind w:firstLine="0"/>
              <w:jc w:val="center"/>
              <w:rPr>
                <w:color w:val="000000" w:themeColor="text1"/>
                <w:sz w:val="28"/>
                <w:szCs w:val="28"/>
              </w:rPr>
            </w:pPr>
            <w:r w:rsidRPr="00F0402D">
              <w:rPr>
                <w:color w:val="000000" w:themeColor="text1"/>
                <w:sz w:val="28"/>
                <w:szCs w:val="28"/>
              </w:rPr>
              <w:t xml:space="preserve">277 747,046 </w:t>
            </w:r>
          </w:p>
        </w:tc>
      </w:tr>
      <w:tr w:rsidR="00E2593A" w:rsidRPr="00F0402D" w:rsidTr="00AE147E">
        <w:trPr>
          <w:trHeight w:val="315"/>
        </w:trPr>
        <w:tc>
          <w:tcPr>
            <w:tcW w:w="2711" w:type="dxa"/>
            <w:tcBorders>
              <w:top w:val="nil"/>
              <w:left w:val="single" w:sz="8" w:space="0" w:color="000000"/>
              <w:bottom w:val="single" w:sz="8" w:space="0" w:color="auto"/>
              <w:right w:val="single" w:sz="8" w:space="0" w:color="000000"/>
            </w:tcBorders>
            <w:shd w:val="clear" w:color="auto" w:fill="auto"/>
            <w:vAlign w:val="bottom"/>
          </w:tcPr>
          <w:p w:rsidR="00E2593A" w:rsidRPr="00F0402D" w:rsidRDefault="00E2593A" w:rsidP="003A74AF">
            <w:pPr>
              <w:ind w:firstLine="0"/>
              <w:rPr>
                <w:color w:val="000000" w:themeColor="text1"/>
                <w:sz w:val="28"/>
                <w:szCs w:val="28"/>
              </w:rPr>
            </w:pPr>
            <w:r w:rsidRPr="00F0402D">
              <w:rPr>
                <w:color w:val="000000" w:themeColor="text1"/>
                <w:sz w:val="28"/>
                <w:szCs w:val="28"/>
              </w:rPr>
              <w:t>Отходы IV класса</w:t>
            </w:r>
          </w:p>
        </w:tc>
        <w:tc>
          <w:tcPr>
            <w:tcW w:w="3827" w:type="dxa"/>
            <w:tcBorders>
              <w:top w:val="nil"/>
              <w:left w:val="nil"/>
              <w:bottom w:val="single" w:sz="8" w:space="0" w:color="auto"/>
              <w:right w:val="single" w:sz="8" w:space="0" w:color="000000"/>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401 931,124</w:t>
            </w:r>
          </w:p>
        </w:tc>
        <w:tc>
          <w:tcPr>
            <w:tcW w:w="3260" w:type="dxa"/>
            <w:tcBorders>
              <w:top w:val="nil"/>
              <w:left w:val="nil"/>
              <w:bottom w:val="single" w:sz="8" w:space="0" w:color="auto"/>
              <w:right w:val="single" w:sz="8" w:space="0" w:color="000000"/>
            </w:tcBorders>
            <w:shd w:val="clear" w:color="auto" w:fill="auto"/>
            <w:vAlign w:val="center"/>
          </w:tcPr>
          <w:p w:rsidR="00E2593A" w:rsidRPr="00F0402D" w:rsidRDefault="00E2593A" w:rsidP="003A74AF">
            <w:pPr>
              <w:autoSpaceDE w:val="0"/>
              <w:autoSpaceDN w:val="0"/>
              <w:adjustRightInd w:val="0"/>
              <w:ind w:firstLine="0"/>
              <w:jc w:val="center"/>
              <w:rPr>
                <w:color w:val="000000" w:themeColor="text1"/>
                <w:sz w:val="28"/>
                <w:szCs w:val="28"/>
              </w:rPr>
            </w:pPr>
            <w:r w:rsidRPr="00F0402D">
              <w:rPr>
                <w:color w:val="000000" w:themeColor="text1"/>
                <w:sz w:val="28"/>
                <w:szCs w:val="28"/>
              </w:rPr>
              <w:t xml:space="preserve">633 606,610 </w:t>
            </w:r>
          </w:p>
        </w:tc>
      </w:tr>
      <w:tr w:rsidR="00E2593A" w:rsidRPr="00F0402D" w:rsidTr="00AE147E">
        <w:trPr>
          <w:trHeight w:val="315"/>
        </w:trPr>
        <w:tc>
          <w:tcPr>
            <w:tcW w:w="2711" w:type="dxa"/>
            <w:tcBorders>
              <w:top w:val="nil"/>
              <w:left w:val="single" w:sz="8" w:space="0" w:color="auto"/>
              <w:bottom w:val="single" w:sz="8" w:space="0" w:color="auto"/>
              <w:right w:val="single" w:sz="8" w:space="0" w:color="auto"/>
            </w:tcBorders>
            <w:shd w:val="clear" w:color="auto" w:fill="auto"/>
            <w:vAlign w:val="bottom"/>
          </w:tcPr>
          <w:p w:rsidR="00E2593A" w:rsidRPr="00F0402D" w:rsidRDefault="00E2593A" w:rsidP="003A74AF">
            <w:pPr>
              <w:ind w:firstLine="0"/>
              <w:rPr>
                <w:color w:val="000000" w:themeColor="text1"/>
                <w:sz w:val="28"/>
                <w:szCs w:val="28"/>
              </w:rPr>
            </w:pPr>
            <w:r w:rsidRPr="00F0402D">
              <w:rPr>
                <w:color w:val="000000" w:themeColor="text1"/>
                <w:sz w:val="28"/>
                <w:szCs w:val="28"/>
              </w:rPr>
              <w:t> Итого:</w:t>
            </w:r>
          </w:p>
        </w:tc>
        <w:tc>
          <w:tcPr>
            <w:tcW w:w="3827" w:type="dxa"/>
            <w:tcBorders>
              <w:top w:val="nil"/>
              <w:left w:val="nil"/>
              <w:bottom w:val="single" w:sz="8" w:space="0" w:color="auto"/>
              <w:right w:val="single" w:sz="8" w:space="0" w:color="auto"/>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524 471,372</w:t>
            </w:r>
          </w:p>
        </w:tc>
        <w:tc>
          <w:tcPr>
            <w:tcW w:w="3260" w:type="dxa"/>
            <w:tcBorders>
              <w:top w:val="nil"/>
              <w:left w:val="nil"/>
              <w:bottom w:val="single" w:sz="8" w:space="0" w:color="auto"/>
              <w:right w:val="single" w:sz="8" w:space="0" w:color="auto"/>
            </w:tcBorders>
            <w:shd w:val="clear" w:color="auto" w:fill="auto"/>
            <w:vAlign w:val="center"/>
          </w:tcPr>
          <w:p w:rsidR="00E2593A" w:rsidRPr="00F0402D" w:rsidRDefault="00E2593A" w:rsidP="003A74AF">
            <w:pPr>
              <w:ind w:firstLine="0"/>
              <w:jc w:val="center"/>
              <w:rPr>
                <w:color w:val="000000" w:themeColor="text1"/>
                <w:sz w:val="28"/>
                <w:szCs w:val="28"/>
              </w:rPr>
            </w:pPr>
            <w:r w:rsidRPr="00F0402D">
              <w:rPr>
                <w:color w:val="000000" w:themeColor="text1"/>
                <w:sz w:val="28"/>
                <w:szCs w:val="28"/>
              </w:rPr>
              <w:t>912 797,792</w:t>
            </w:r>
          </w:p>
        </w:tc>
      </w:tr>
    </w:tbl>
    <w:p w:rsidR="00AE147E" w:rsidRPr="00F0402D" w:rsidRDefault="00E2593A" w:rsidP="00BE0ACD">
      <w:pPr>
        <w:pStyle w:val="s1"/>
        <w:shd w:val="clear" w:color="auto" w:fill="FFFFFF"/>
        <w:spacing w:before="0" w:beforeAutospacing="0" w:after="0" w:afterAutospacing="0"/>
        <w:ind w:right="139"/>
        <w:rPr>
          <w:color w:val="000000" w:themeColor="text1"/>
          <w:sz w:val="28"/>
          <w:szCs w:val="28"/>
        </w:rPr>
      </w:pPr>
      <w:r w:rsidRPr="00F0402D">
        <w:rPr>
          <w:color w:val="000000" w:themeColor="text1"/>
          <w:sz w:val="28"/>
          <w:szCs w:val="28"/>
        </w:rPr>
        <w:t>* данные приведены по сведениям федерального статистического наблюдения по форме № 2-ТП (отходы) за 2007 и 2017 годы.</w:t>
      </w:r>
    </w:p>
    <w:p w:rsidR="00AE147E" w:rsidRPr="00F0402D" w:rsidRDefault="00AE147E" w:rsidP="003554D5">
      <w:pPr>
        <w:pStyle w:val="s1"/>
        <w:shd w:val="clear" w:color="auto" w:fill="FFFFFF"/>
        <w:spacing w:before="0" w:beforeAutospacing="0" w:after="0" w:afterAutospacing="0"/>
        <w:ind w:right="139"/>
        <w:rPr>
          <w:color w:val="000000" w:themeColor="text1"/>
          <w:sz w:val="28"/>
          <w:szCs w:val="28"/>
        </w:rPr>
      </w:pPr>
    </w:p>
    <w:p w:rsidR="00806581" w:rsidRPr="00F0402D" w:rsidRDefault="00806581" w:rsidP="003554D5">
      <w:pPr>
        <w:pStyle w:val="s1"/>
        <w:shd w:val="clear" w:color="auto" w:fill="FFFFFF"/>
        <w:spacing w:before="0" w:beforeAutospacing="0" w:after="0" w:afterAutospacing="0"/>
        <w:ind w:firstLine="708"/>
        <w:rPr>
          <w:bCs/>
          <w:color w:val="000000" w:themeColor="text1"/>
          <w:sz w:val="28"/>
          <w:szCs w:val="28"/>
        </w:rPr>
      </w:pPr>
      <w:r w:rsidRPr="00F0402D">
        <w:rPr>
          <w:bCs/>
          <w:color w:val="000000" w:themeColor="text1"/>
          <w:sz w:val="28"/>
          <w:szCs w:val="28"/>
        </w:rPr>
        <w:t xml:space="preserve">Постановлением Правительства Новосибирской области от 19.01.2015 № 10-п утверждена </w:t>
      </w:r>
      <w:r w:rsidR="00AE147E" w:rsidRPr="00F0402D">
        <w:rPr>
          <w:bCs/>
          <w:color w:val="000000" w:themeColor="text1"/>
          <w:sz w:val="28"/>
          <w:szCs w:val="28"/>
        </w:rPr>
        <w:t>Г</w:t>
      </w:r>
      <w:r w:rsidRPr="00F0402D">
        <w:rPr>
          <w:bCs/>
          <w:color w:val="000000" w:themeColor="text1"/>
          <w:sz w:val="28"/>
          <w:szCs w:val="28"/>
        </w:rPr>
        <w:t>осударственная программа Новосибирской области «Развитие системы обращения с отходами производства и потребления в Новосибир</w:t>
      </w:r>
      <w:r w:rsidR="00AE147E" w:rsidRPr="00F0402D">
        <w:rPr>
          <w:bCs/>
          <w:color w:val="000000" w:themeColor="text1"/>
          <w:sz w:val="28"/>
          <w:szCs w:val="28"/>
        </w:rPr>
        <w:t>ской области в 2015-</w:t>
      </w:r>
      <w:r w:rsidRPr="00F0402D">
        <w:rPr>
          <w:bCs/>
          <w:color w:val="000000" w:themeColor="text1"/>
          <w:sz w:val="28"/>
          <w:szCs w:val="28"/>
        </w:rPr>
        <w:t>2020 годах». Целью данной программы является совершенствование системы обращения с отходами производства и потребления в городских округах и муниципальных районах Новосибирской области, направленное на снижение негативного воздействия отходов производства и потребления на окружающую среду, повышение уровня экологической безопасности и сохранение природных систем.</w:t>
      </w:r>
    </w:p>
    <w:p w:rsidR="00806581" w:rsidRPr="00F0402D" w:rsidRDefault="00806581" w:rsidP="003554D5">
      <w:pPr>
        <w:autoSpaceDE w:val="0"/>
        <w:autoSpaceDN w:val="0"/>
        <w:adjustRightInd w:val="0"/>
        <w:ind w:firstLine="708"/>
        <w:rPr>
          <w:color w:val="000000" w:themeColor="text1"/>
          <w:sz w:val="28"/>
          <w:szCs w:val="28"/>
        </w:rPr>
      </w:pPr>
      <w:r w:rsidRPr="00F0402D">
        <w:rPr>
          <w:color w:val="000000" w:themeColor="text1"/>
          <w:sz w:val="28"/>
          <w:szCs w:val="28"/>
        </w:rPr>
        <w:t>К основным индикаторам (показателям) реализации государственной программы по обезвреживанию, утилизации и размещению отходов относятся:</w:t>
      </w:r>
    </w:p>
    <w:p w:rsidR="00806581" w:rsidRPr="00F0402D" w:rsidRDefault="00806581" w:rsidP="003554D5">
      <w:pPr>
        <w:autoSpaceDE w:val="0"/>
        <w:autoSpaceDN w:val="0"/>
        <w:adjustRightInd w:val="0"/>
        <w:rPr>
          <w:color w:val="000000" w:themeColor="text1"/>
          <w:sz w:val="28"/>
          <w:szCs w:val="28"/>
        </w:rPr>
      </w:pPr>
      <w:r w:rsidRPr="00F0402D">
        <w:rPr>
          <w:color w:val="000000" w:themeColor="text1"/>
          <w:sz w:val="28"/>
          <w:szCs w:val="28"/>
        </w:rPr>
        <w:t>1) доля обезвреживаемых, используемых отходов от объема отходов, образованных в Новосибирской области;</w:t>
      </w:r>
    </w:p>
    <w:p w:rsidR="00806581" w:rsidRPr="00F0402D" w:rsidRDefault="00806581" w:rsidP="003554D5">
      <w:pPr>
        <w:autoSpaceDE w:val="0"/>
        <w:autoSpaceDN w:val="0"/>
        <w:adjustRightInd w:val="0"/>
        <w:rPr>
          <w:color w:val="000000" w:themeColor="text1"/>
          <w:sz w:val="28"/>
          <w:szCs w:val="28"/>
        </w:rPr>
      </w:pPr>
      <w:r w:rsidRPr="00F0402D">
        <w:rPr>
          <w:color w:val="000000" w:themeColor="text1"/>
          <w:sz w:val="28"/>
          <w:szCs w:val="28"/>
        </w:rPr>
        <w:t>2) доля отходов, направляемых на захоронение, в общем объеме образованных отходов в Новосибирской области;</w:t>
      </w:r>
    </w:p>
    <w:p w:rsidR="00806581" w:rsidRPr="00F0402D" w:rsidRDefault="00806581" w:rsidP="003554D5">
      <w:pPr>
        <w:autoSpaceDE w:val="0"/>
        <w:autoSpaceDN w:val="0"/>
        <w:adjustRightInd w:val="0"/>
        <w:rPr>
          <w:color w:val="000000" w:themeColor="text1"/>
          <w:sz w:val="28"/>
          <w:szCs w:val="28"/>
        </w:rPr>
      </w:pPr>
      <w:r w:rsidRPr="00F0402D">
        <w:rPr>
          <w:color w:val="000000" w:themeColor="text1"/>
          <w:sz w:val="28"/>
          <w:szCs w:val="28"/>
        </w:rPr>
        <w:t>3) доля ТКО, направляемых на захоронение, в общем объеме образованных ТКО.</w:t>
      </w:r>
    </w:p>
    <w:p w:rsidR="00052DA3" w:rsidRPr="00F0402D" w:rsidRDefault="00052DA3" w:rsidP="003554D5">
      <w:pPr>
        <w:pStyle w:val="s1"/>
        <w:shd w:val="clear" w:color="auto" w:fill="FFFFFF"/>
        <w:spacing w:before="0" w:beforeAutospacing="0" w:after="0" w:afterAutospacing="0"/>
        <w:ind w:firstLine="540"/>
        <w:rPr>
          <w:bCs/>
          <w:color w:val="000000" w:themeColor="text1"/>
          <w:sz w:val="28"/>
          <w:szCs w:val="28"/>
        </w:rPr>
      </w:pPr>
    </w:p>
    <w:p w:rsidR="00321C83" w:rsidRPr="00F0402D" w:rsidRDefault="00321C83" w:rsidP="003554D5">
      <w:pPr>
        <w:pStyle w:val="s1"/>
        <w:shd w:val="clear" w:color="auto" w:fill="FFFFFF"/>
        <w:spacing w:before="0" w:beforeAutospacing="0" w:after="0" w:afterAutospacing="0"/>
        <w:ind w:firstLine="540"/>
        <w:rPr>
          <w:bCs/>
          <w:color w:val="000000" w:themeColor="text1"/>
          <w:sz w:val="28"/>
          <w:szCs w:val="28"/>
        </w:rPr>
      </w:pPr>
    </w:p>
    <w:p w:rsidR="00321C83" w:rsidRPr="00F0402D" w:rsidRDefault="00321C83" w:rsidP="003554D5">
      <w:pPr>
        <w:pStyle w:val="s1"/>
        <w:shd w:val="clear" w:color="auto" w:fill="FFFFFF"/>
        <w:spacing w:before="0" w:beforeAutospacing="0" w:after="0" w:afterAutospacing="0"/>
        <w:ind w:firstLine="540"/>
        <w:rPr>
          <w:bCs/>
          <w:color w:val="000000" w:themeColor="text1"/>
          <w:sz w:val="28"/>
          <w:szCs w:val="28"/>
        </w:rPr>
        <w:sectPr w:rsidR="00321C83" w:rsidRPr="00F0402D" w:rsidSect="00321C83">
          <w:headerReference w:type="default" r:id="rId23"/>
          <w:pgSz w:w="11905" w:h="16838"/>
          <w:pgMar w:top="1134" w:right="709" w:bottom="1134" w:left="1418" w:header="0" w:footer="0" w:gutter="0"/>
          <w:cols w:space="720"/>
          <w:docGrid w:linePitch="299"/>
        </w:sectPr>
      </w:pPr>
    </w:p>
    <w:p w:rsidR="00321C83" w:rsidRPr="00F0402D" w:rsidRDefault="00321C83" w:rsidP="003554D5">
      <w:pPr>
        <w:ind w:firstLine="708"/>
        <w:rPr>
          <w:color w:val="000000" w:themeColor="text1"/>
          <w:sz w:val="28"/>
          <w:szCs w:val="28"/>
        </w:rPr>
      </w:pPr>
      <w:r w:rsidRPr="00F0402D">
        <w:rPr>
          <w:bCs/>
          <w:color w:val="000000" w:themeColor="text1"/>
          <w:sz w:val="28"/>
          <w:szCs w:val="28"/>
        </w:rPr>
        <w:lastRenderedPageBreak/>
        <w:t>Стратегией социально-экономического развития Новосибирской области на период до 2030 года (приложение № </w:t>
      </w:r>
      <w:r w:rsidR="00697154" w:rsidRPr="00F0402D">
        <w:rPr>
          <w:bCs/>
          <w:color w:val="000000" w:themeColor="text1"/>
          <w:sz w:val="28"/>
          <w:szCs w:val="28"/>
        </w:rPr>
        <w:t>10</w:t>
      </w:r>
      <w:r w:rsidRPr="00F0402D">
        <w:rPr>
          <w:bCs/>
          <w:color w:val="000000" w:themeColor="text1"/>
          <w:sz w:val="28"/>
          <w:szCs w:val="28"/>
        </w:rPr>
        <w:t>) установлены</w:t>
      </w:r>
      <w:r w:rsidRPr="00F0402D">
        <w:rPr>
          <w:color w:val="000000" w:themeColor="text1"/>
          <w:sz w:val="28"/>
          <w:szCs w:val="28"/>
        </w:rPr>
        <w:t xml:space="preserve"> показатели социально-экономического развития Новосибирской области, характеризующие результат достижения целей стратегии, решения поставленных задач, в том числе показатель «Доля ТКО, направленных на обработку, в общем объеме образованных ТКО на территории Новосибирской области», для которого установлены </w:t>
      </w:r>
      <w:r w:rsidR="00D9429B" w:rsidRPr="00F0402D">
        <w:rPr>
          <w:color w:val="000000" w:themeColor="text1"/>
          <w:sz w:val="28"/>
          <w:szCs w:val="28"/>
        </w:rPr>
        <w:t xml:space="preserve">значения в таблице </w:t>
      </w:r>
      <w:r w:rsidR="00714751" w:rsidRPr="00F0402D">
        <w:rPr>
          <w:color w:val="000000" w:themeColor="text1"/>
          <w:sz w:val="28"/>
          <w:szCs w:val="28"/>
        </w:rPr>
        <w:t>8.</w:t>
      </w:r>
      <w:r w:rsidR="00BF5031" w:rsidRPr="00F0402D">
        <w:rPr>
          <w:color w:val="000000" w:themeColor="text1"/>
          <w:sz w:val="28"/>
          <w:szCs w:val="28"/>
        </w:rPr>
        <w:t>4.</w:t>
      </w:r>
    </w:p>
    <w:p w:rsidR="00D9429B" w:rsidRPr="00F0402D" w:rsidRDefault="00D9429B" w:rsidP="003554D5">
      <w:pPr>
        <w:ind w:firstLine="708"/>
        <w:rPr>
          <w:color w:val="000000" w:themeColor="text1"/>
          <w:sz w:val="28"/>
          <w:szCs w:val="28"/>
        </w:rPr>
      </w:pPr>
    </w:p>
    <w:p w:rsidR="00D9429B" w:rsidRPr="00F0402D" w:rsidRDefault="00D9429B" w:rsidP="003A74AF">
      <w:pPr>
        <w:ind w:firstLine="0"/>
        <w:rPr>
          <w:color w:val="000000" w:themeColor="text1"/>
          <w:sz w:val="28"/>
          <w:szCs w:val="28"/>
        </w:rPr>
      </w:pPr>
      <w:r w:rsidRPr="00F0402D">
        <w:rPr>
          <w:color w:val="000000" w:themeColor="text1"/>
          <w:sz w:val="28"/>
          <w:szCs w:val="28"/>
        </w:rPr>
        <w:t>Таблица</w:t>
      </w:r>
      <w:r w:rsidR="00714751" w:rsidRPr="00F0402D">
        <w:rPr>
          <w:color w:val="000000" w:themeColor="text1"/>
          <w:sz w:val="28"/>
          <w:szCs w:val="28"/>
        </w:rPr>
        <w:t xml:space="preserve"> 8.</w:t>
      </w:r>
      <w:r w:rsidR="00BF5031" w:rsidRPr="00F0402D">
        <w:rPr>
          <w:color w:val="000000" w:themeColor="text1"/>
          <w:sz w:val="28"/>
          <w:szCs w:val="28"/>
        </w:rPr>
        <w:t>4 –По</w:t>
      </w:r>
      <w:r w:rsidRPr="00F0402D">
        <w:rPr>
          <w:color w:val="000000" w:themeColor="text1"/>
          <w:sz w:val="28"/>
          <w:szCs w:val="28"/>
        </w:rPr>
        <w:t>казатель «Доля ТКО, направленных на обработку, в общем объеме образованных ТКО на территории Новосибирской области»</w:t>
      </w:r>
    </w:p>
    <w:p w:rsidR="00321C83" w:rsidRPr="00F0402D" w:rsidRDefault="00321C83" w:rsidP="003554D5">
      <w:pPr>
        <w:ind w:firstLine="708"/>
        <w:jc w:val="right"/>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169"/>
        <w:gridCol w:w="1046"/>
        <w:gridCol w:w="816"/>
        <w:gridCol w:w="816"/>
        <w:gridCol w:w="816"/>
        <w:gridCol w:w="816"/>
        <w:gridCol w:w="816"/>
        <w:gridCol w:w="816"/>
        <w:gridCol w:w="816"/>
        <w:gridCol w:w="816"/>
        <w:gridCol w:w="816"/>
        <w:gridCol w:w="816"/>
        <w:gridCol w:w="816"/>
        <w:gridCol w:w="816"/>
      </w:tblGrid>
      <w:tr w:rsidR="00C66076" w:rsidRPr="00F0402D" w:rsidTr="00AF5516">
        <w:trPr>
          <w:tblHeader/>
        </w:trPr>
        <w:tc>
          <w:tcPr>
            <w:tcW w:w="2488" w:type="dxa"/>
            <w:vMerge w:val="restart"/>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Наименование показателя</w:t>
            </w:r>
          </w:p>
        </w:tc>
        <w:tc>
          <w:tcPr>
            <w:tcW w:w="1184" w:type="dxa"/>
            <w:vMerge w:val="restart"/>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Ед. изм.</w:t>
            </w:r>
          </w:p>
        </w:tc>
        <w:tc>
          <w:tcPr>
            <w:tcW w:w="1056" w:type="dxa"/>
            <w:vMerge w:val="restart"/>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Сценарии</w:t>
            </w:r>
          </w:p>
        </w:tc>
        <w:tc>
          <w:tcPr>
            <w:tcW w:w="9805" w:type="dxa"/>
            <w:gridSpan w:val="12"/>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Годы реализации стратегии</w:t>
            </w:r>
          </w:p>
        </w:tc>
      </w:tr>
      <w:tr w:rsidR="00C66076" w:rsidRPr="00F0402D" w:rsidTr="00AF5516">
        <w:trPr>
          <w:tblHeader/>
        </w:trPr>
        <w:tc>
          <w:tcPr>
            <w:tcW w:w="2488" w:type="dxa"/>
            <w:vMerge/>
            <w:shd w:val="clear" w:color="auto" w:fill="auto"/>
          </w:tcPr>
          <w:p w:rsidR="00321C83" w:rsidRPr="00F0402D" w:rsidRDefault="00321C83" w:rsidP="003A74AF">
            <w:pPr>
              <w:ind w:firstLine="0"/>
              <w:jc w:val="center"/>
              <w:rPr>
                <w:color w:val="000000" w:themeColor="text1"/>
                <w:sz w:val="28"/>
                <w:szCs w:val="28"/>
              </w:rPr>
            </w:pPr>
          </w:p>
        </w:tc>
        <w:tc>
          <w:tcPr>
            <w:tcW w:w="1184" w:type="dxa"/>
            <w:vMerge/>
            <w:shd w:val="clear" w:color="auto" w:fill="auto"/>
          </w:tcPr>
          <w:p w:rsidR="00321C83" w:rsidRPr="00F0402D" w:rsidRDefault="00321C83" w:rsidP="003A74AF">
            <w:pPr>
              <w:ind w:firstLine="0"/>
              <w:jc w:val="center"/>
              <w:rPr>
                <w:color w:val="000000" w:themeColor="text1"/>
                <w:sz w:val="28"/>
                <w:szCs w:val="28"/>
              </w:rPr>
            </w:pPr>
          </w:p>
        </w:tc>
        <w:tc>
          <w:tcPr>
            <w:tcW w:w="1056" w:type="dxa"/>
            <w:vMerge/>
            <w:shd w:val="clear" w:color="auto" w:fill="auto"/>
          </w:tcPr>
          <w:p w:rsidR="00321C83" w:rsidRPr="00F0402D" w:rsidRDefault="00321C83" w:rsidP="003A74AF">
            <w:pPr>
              <w:ind w:firstLine="0"/>
              <w:jc w:val="center"/>
              <w:rPr>
                <w:color w:val="000000" w:themeColor="text1"/>
                <w:sz w:val="28"/>
                <w:szCs w:val="28"/>
              </w:rPr>
            </w:pPr>
          </w:p>
        </w:tc>
        <w:tc>
          <w:tcPr>
            <w:tcW w:w="4903" w:type="dxa"/>
            <w:gridSpan w:val="6"/>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lang w:val="en-US"/>
              </w:rPr>
              <w:t xml:space="preserve">I </w:t>
            </w:r>
            <w:r w:rsidRPr="00F0402D">
              <w:rPr>
                <w:color w:val="000000" w:themeColor="text1"/>
                <w:sz w:val="28"/>
                <w:szCs w:val="28"/>
              </w:rPr>
              <w:t>этап</w:t>
            </w:r>
          </w:p>
        </w:tc>
        <w:tc>
          <w:tcPr>
            <w:tcW w:w="4902" w:type="dxa"/>
            <w:gridSpan w:val="6"/>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lang w:val="en-US"/>
              </w:rPr>
              <w:t xml:space="preserve">II </w:t>
            </w:r>
            <w:r w:rsidRPr="00F0402D">
              <w:rPr>
                <w:color w:val="000000" w:themeColor="text1"/>
                <w:sz w:val="28"/>
                <w:szCs w:val="28"/>
              </w:rPr>
              <w:t>этап</w:t>
            </w:r>
          </w:p>
        </w:tc>
      </w:tr>
      <w:tr w:rsidR="00C66076" w:rsidRPr="00F0402D" w:rsidTr="00AF5516">
        <w:trPr>
          <w:tblHeader/>
        </w:trPr>
        <w:tc>
          <w:tcPr>
            <w:tcW w:w="2488" w:type="dxa"/>
            <w:vMerge/>
            <w:shd w:val="clear" w:color="auto" w:fill="auto"/>
          </w:tcPr>
          <w:p w:rsidR="00321C83" w:rsidRPr="00F0402D" w:rsidRDefault="00321C83" w:rsidP="003A74AF">
            <w:pPr>
              <w:ind w:firstLine="0"/>
              <w:jc w:val="center"/>
              <w:rPr>
                <w:color w:val="000000" w:themeColor="text1"/>
                <w:sz w:val="28"/>
                <w:szCs w:val="28"/>
              </w:rPr>
            </w:pPr>
          </w:p>
        </w:tc>
        <w:tc>
          <w:tcPr>
            <w:tcW w:w="1184" w:type="dxa"/>
            <w:vMerge/>
            <w:shd w:val="clear" w:color="auto" w:fill="auto"/>
          </w:tcPr>
          <w:p w:rsidR="00321C83" w:rsidRPr="00F0402D" w:rsidRDefault="00321C83" w:rsidP="003A74AF">
            <w:pPr>
              <w:ind w:firstLine="0"/>
              <w:jc w:val="center"/>
              <w:rPr>
                <w:color w:val="000000" w:themeColor="text1"/>
                <w:sz w:val="28"/>
                <w:szCs w:val="28"/>
              </w:rPr>
            </w:pPr>
          </w:p>
        </w:tc>
        <w:tc>
          <w:tcPr>
            <w:tcW w:w="1056" w:type="dxa"/>
            <w:vMerge/>
            <w:shd w:val="clear" w:color="auto" w:fill="auto"/>
          </w:tcPr>
          <w:p w:rsidR="00321C83" w:rsidRPr="00F0402D" w:rsidRDefault="00321C83" w:rsidP="003A74AF">
            <w:pPr>
              <w:ind w:firstLine="0"/>
              <w:jc w:val="center"/>
              <w:rPr>
                <w:color w:val="000000" w:themeColor="text1"/>
                <w:sz w:val="28"/>
                <w:szCs w:val="28"/>
              </w:rPr>
            </w:pPr>
          </w:p>
        </w:tc>
        <w:tc>
          <w:tcPr>
            <w:tcW w:w="818"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2019</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2020</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2021</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2022</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2023</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2024</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2025</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2026</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2027</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2028</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2029</w:t>
            </w:r>
          </w:p>
        </w:tc>
        <w:tc>
          <w:tcPr>
            <w:tcW w:w="817" w:type="dxa"/>
            <w:shd w:val="clear" w:color="auto" w:fill="auto"/>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2030</w:t>
            </w:r>
          </w:p>
        </w:tc>
      </w:tr>
      <w:tr w:rsidR="00C66076" w:rsidRPr="00F0402D" w:rsidTr="00AF5516">
        <w:tc>
          <w:tcPr>
            <w:tcW w:w="2488" w:type="dxa"/>
            <w:vMerge w:val="restart"/>
            <w:shd w:val="clear" w:color="auto" w:fill="auto"/>
            <w:vAlign w:val="center"/>
          </w:tcPr>
          <w:p w:rsidR="00321C83" w:rsidRPr="00F0402D" w:rsidRDefault="00321C83" w:rsidP="003A74AF">
            <w:pPr>
              <w:ind w:firstLine="0"/>
              <w:rPr>
                <w:color w:val="000000" w:themeColor="text1"/>
                <w:sz w:val="28"/>
                <w:szCs w:val="28"/>
              </w:rPr>
            </w:pPr>
            <w:r w:rsidRPr="00F0402D">
              <w:rPr>
                <w:color w:val="000000" w:themeColor="text1"/>
                <w:sz w:val="28"/>
                <w:szCs w:val="28"/>
              </w:rPr>
              <w:t>Доля ТКО, направленных на обработку, в общем объеме образованных ТКО на территории Новосибирской области</w:t>
            </w:r>
          </w:p>
        </w:tc>
        <w:tc>
          <w:tcPr>
            <w:tcW w:w="1184" w:type="dxa"/>
            <w:vMerge w:val="restart"/>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w:t>
            </w:r>
          </w:p>
        </w:tc>
        <w:tc>
          <w:tcPr>
            <w:tcW w:w="1056"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I</w:t>
            </w:r>
          </w:p>
        </w:tc>
        <w:tc>
          <w:tcPr>
            <w:tcW w:w="818"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11,5</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26,6</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41,3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56,2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68,2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70,2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72,2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74,2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76,2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78,2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80,2</w:t>
            </w:r>
          </w:p>
        </w:tc>
      </w:tr>
      <w:tr w:rsidR="00C66076" w:rsidRPr="00F0402D" w:rsidTr="00AF5516">
        <w:tc>
          <w:tcPr>
            <w:tcW w:w="2488" w:type="dxa"/>
            <w:vMerge/>
            <w:shd w:val="clear" w:color="auto" w:fill="auto"/>
            <w:vAlign w:val="center"/>
          </w:tcPr>
          <w:p w:rsidR="00321C83" w:rsidRPr="00F0402D" w:rsidRDefault="00321C83" w:rsidP="003A74AF">
            <w:pPr>
              <w:ind w:firstLine="0"/>
              <w:rPr>
                <w:color w:val="000000" w:themeColor="text1"/>
                <w:sz w:val="28"/>
                <w:szCs w:val="28"/>
              </w:rPr>
            </w:pPr>
          </w:p>
        </w:tc>
        <w:tc>
          <w:tcPr>
            <w:tcW w:w="1184" w:type="dxa"/>
            <w:vMerge/>
            <w:shd w:val="clear" w:color="auto" w:fill="auto"/>
            <w:vAlign w:val="center"/>
          </w:tcPr>
          <w:p w:rsidR="00321C83" w:rsidRPr="00F0402D" w:rsidRDefault="00321C83" w:rsidP="003A74AF">
            <w:pPr>
              <w:ind w:firstLine="0"/>
              <w:rPr>
                <w:color w:val="000000" w:themeColor="text1"/>
                <w:sz w:val="28"/>
                <w:szCs w:val="28"/>
              </w:rPr>
            </w:pPr>
          </w:p>
        </w:tc>
        <w:tc>
          <w:tcPr>
            <w:tcW w:w="1056"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II</w:t>
            </w:r>
          </w:p>
        </w:tc>
        <w:tc>
          <w:tcPr>
            <w:tcW w:w="818"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11,5</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26,6</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41,3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56,2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68,2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70,2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72,2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74,2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76,2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78,2</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80,2</w:t>
            </w:r>
          </w:p>
        </w:tc>
      </w:tr>
      <w:tr w:rsidR="00321C83" w:rsidRPr="00F0402D" w:rsidTr="00AF5516">
        <w:tc>
          <w:tcPr>
            <w:tcW w:w="2488" w:type="dxa"/>
            <w:vMerge/>
            <w:shd w:val="clear" w:color="auto" w:fill="auto"/>
            <w:vAlign w:val="center"/>
          </w:tcPr>
          <w:p w:rsidR="00321C83" w:rsidRPr="00F0402D" w:rsidRDefault="00321C83" w:rsidP="003A74AF">
            <w:pPr>
              <w:ind w:firstLine="0"/>
              <w:rPr>
                <w:color w:val="000000" w:themeColor="text1"/>
                <w:sz w:val="28"/>
                <w:szCs w:val="28"/>
              </w:rPr>
            </w:pPr>
          </w:p>
        </w:tc>
        <w:tc>
          <w:tcPr>
            <w:tcW w:w="1184" w:type="dxa"/>
            <w:vMerge/>
            <w:shd w:val="clear" w:color="auto" w:fill="auto"/>
            <w:vAlign w:val="center"/>
          </w:tcPr>
          <w:p w:rsidR="00321C83" w:rsidRPr="00F0402D" w:rsidRDefault="00321C83" w:rsidP="003A74AF">
            <w:pPr>
              <w:ind w:firstLine="0"/>
              <w:rPr>
                <w:color w:val="000000" w:themeColor="text1"/>
                <w:sz w:val="28"/>
                <w:szCs w:val="28"/>
              </w:rPr>
            </w:pPr>
          </w:p>
        </w:tc>
        <w:tc>
          <w:tcPr>
            <w:tcW w:w="1056"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III</w:t>
            </w:r>
          </w:p>
        </w:tc>
        <w:tc>
          <w:tcPr>
            <w:tcW w:w="818"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2,0</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11,6</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26,7</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41,4</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56,3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68,3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70,3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72,3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74,3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76,3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78,3</w:t>
            </w:r>
          </w:p>
        </w:tc>
        <w:tc>
          <w:tcPr>
            <w:tcW w:w="817" w:type="dxa"/>
            <w:shd w:val="clear" w:color="auto" w:fill="auto"/>
            <w:vAlign w:val="center"/>
          </w:tcPr>
          <w:p w:rsidR="00321C83" w:rsidRPr="00F0402D" w:rsidRDefault="00321C83" w:rsidP="003A74AF">
            <w:pPr>
              <w:ind w:firstLine="0"/>
              <w:jc w:val="center"/>
              <w:rPr>
                <w:color w:val="000000" w:themeColor="text1"/>
                <w:sz w:val="28"/>
                <w:szCs w:val="28"/>
              </w:rPr>
            </w:pPr>
            <w:r w:rsidRPr="00F0402D">
              <w:rPr>
                <w:color w:val="000000" w:themeColor="text1"/>
                <w:sz w:val="28"/>
                <w:szCs w:val="28"/>
              </w:rPr>
              <w:t>80,3</w:t>
            </w:r>
          </w:p>
        </w:tc>
      </w:tr>
    </w:tbl>
    <w:p w:rsidR="00321C83" w:rsidRPr="00F0402D" w:rsidRDefault="00321C83" w:rsidP="003554D5">
      <w:pPr>
        <w:pStyle w:val="s1"/>
        <w:shd w:val="clear" w:color="auto" w:fill="FFFFFF"/>
        <w:spacing w:before="0" w:beforeAutospacing="0" w:after="0" w:afterAutospacing="0"/>
        <w:ind w:right="139" w:firstLine="708"/>
        <w:rPr>
          <w:bCs/>
          <w:color w:val="000000" w:themeColor="text1"/>
          <w:sz w:val="28"/>
          <w:szCs w:val="28"/>
        </w:rPr>
      </w:pPr>
    </w:p>
    <w:p w:rsidR="00321C83" w:rsidRPr="00F0402D" w:rsidRDefault="00321C83" w:rsidP="003554D5">
      <w:pPr>
        <w:pStyle w:val="s1"/>
        <w:shd w:val="clear" w:color="auto" w:fill="FFFFFF"/>
        <w:spacing w:before="0" w:beforeAutospacing="0" w:after="0" w:afterAutospacing="0"/>
        <w:ind w:right="139" w:firstLine="708"/>
        <w:rPr>
          <w:bCs/>
          <w:color w:val="000000" w:themeColor="text1"/>
          <w:sz w:val="28"/>
          <w:szCs w:val="28"/>
        </w:rPr>
        <w:sectPr w:rsidR="00321C83" w:rsidRPr="00F0402D" w:rsidSect="00AF5516">
          <w:pgSz w:w="16838" w:h="11905" w:orient="landscape"/>
          <w:pgMar w:top="1418" w:right="1134" w:bottom="709" w:left="1134" w:header="0" w:footer="0" w:gutter="0"/>
          <w:cols w:space="720"/>
          <w:docGrid w:linePitch="299"/>
        </w:sectPr>
      </w:pPr>
    </w:p>
    <w:p w:rsidR="00052DA3" w:rsidRPr="00F0402D" w:rsidRDefault="00052DA3" w:rsidP="003A74AF">
      <w:pPr>
        <w:pStyle w:val="headertext"/>
        <w:shd w:val="clear" w:color="auto" w:fill="FFFFFF"/>
        <w:spacing w:before="150" w:beforeAutospacing="0" w:after="75" w:afterAutospacing="0"/>
        <w:ind w:firstLine="0"/>
        <w:jc w:val="center"/>
        <w:textAlignment w:val="baseline"/>
        <w:rPr>
          <w:color w:val="000000" w:themeColor="text1"/>
          <w:spacing w:val="2"/>
          <w:sz w:val="28"/>
          <w:szCs w:val="28"/>
        </w:rPr>
      </w:pPr>
      <w:r w:rsidRPr="00F0402D">
        <w:rPr>
          <w:color w:val="000000" w:themeColor="text1"/>
          <w:spacing w:val="2"/>
          <w:sz w:val="28"/>
          <w:szCs w:val="28"/>
        </w:rPr>
        <w:lastRenderedPageBreak/>
        <w:t>VII. Ожидаемые результаты реализации государственной программы</w:t>
      </w:r>
    </w:p>
    <w:p w:rsidR="00052DA3" w:rsidRPr="00F0402D" w:rsidRDefault="00052DA3" w:rsidP="003A74AF">
      <w:pPr>
        <w:pStyle w:val="formattext"/>
        <w:shd w:val="clear" w:color="auto" w:fill="FFFFFF"/>
        <w:spacing w:before="0" w:beforeAutospacing="0" w:after="0" w:afterAutospacing="0"/>
        <w:ind w:firstLine="0"/>
        <w:jc w:val="center"/>
        <w:textAlignment w:val="baseline"/>
        <w:rPr>
          <w:color w:val="000000" w:themeColor="text1"/>
          <w:spacing w:val="2"/>
          <w:sz w:val="28"/>
          <w:szCs w:val="28"/>
        </w:rPr>
      </w:pPr>
      <w:r w:rsidRPr="00F0402D">
        <w:rPr>
          <w:color w:val="000000" w:themeColor="text1"/>
          <w:spacing w:val="2"/>
          <w:sz w:val="28"/>
          <w:szCs w:val="28"/>
        </w:rPr>
        <w:t>(Раздел в редакции, введенной постановлением Правительства</w:t>
      </w:r>
      <w:r w:rsidRPr="00F0402D">
        <w:rPr>
          <w:color w:val="000000" w:themeColor="text1"/>
          <w:spacing w:val="2"/>
          <w:sz w:val="28"/>
          <w:szCs w:val="28"/>
          <w:u w:val="single"/>
        </w:rPr>
        <w:br/>
      </w:r>
      <w:r w:rsidRPr="00F0402D">
        <w:rPr>
          <w:color w:val="000000" w:themeColor="text1"/>
          <w:spacing w:val="2"/>
          <w:sz w:val="28"/>
          <w:szCs w:val="28"/>
        </w:rPr>
        <w:t>области от 12.03.2018 N 86-п</w:t>
      </w:r>
      <w:r w:rsidR="00A13246" w:rsidRPr="00F0402D">
        <w:rPr>
          <w:color w:val="000000" w:themeColor="text1"/>
          <w:spacing w:val="2"/>
          <w:sz w:val="28"/>
          <w:szCs w:val="28"/>
        </w:rPr>
        <w:t>)</w:t>
      </w:r>
    </w:p>
    <w:p w:rsidR="00A13246" w:rsidRPr="00F0402D" w:rsidRDefault="00A13246" w:rsidP="003554D5">
      <w:pPr>
        <w:pStyle w:val="formattext"/>
        <w:shd w:val="clear" w:color="auto" w:fill="FFFFFF"/>
        <w:spacing w:before="0" w:beforeAutospacing="0" w:after="0" w:afterAutospacing="0"/>
        <w:textAlignment w:val="baseline"/>
        <w:rPr>
          <w:color w:val="000000" w:themeColor="text1"/>
          <w:spacing w:val="2"/>
          <w:sz w:val="28"/>
          <w:szCs w:val="28"/>
        </w:rPr>
      </w:pPr>
    </w:p>
    <w:p w:rsidR="00A13246" w:rsidRPr="00F0402D" w:rsidRDefault="00052DA3" w:rsidP="003554D5">
      <w:pPr>
        <w:pStyle w:val="formattext"/>
        <w:shd w:val="clear" w:color="auto" w:fill="FFFFFF"/>
        <w:spacing w:before="0" w:beforeAutospacing="0" w:after="0" w:afterAutospacing="0"/>
        <w:textAlignment w:val="baseline"/>
        <w:rPr>
          <w:color w:val="000000" w:themeColor="text1"/>
          <w:spacing w:val="2"/>
          <w:sz w:val="28"/>
          <w:szCs w:val="28"/>
        </w:rPr>
      </w:pPr>
      <w:r w:rsidRPr="00F0402D">
        <w:rPr>
          <w:color w:val="000000" w:themeColor="text1"/>
          <w:spacing w:val="2"/>
          <w:sz w:val="28"/>
          <w:szCs w:val="28"/>
        </w:rPr>
        <w:t>В результате реализации государственной программы за счет совершенствования системы обращения с отходами производства и потребления на территории Новосибирской области будет обеспечено:</w:t>
      </w:r>
    </w:p>
    <w:p w:rsidR="00A13246" w:rsidRPr="00F0402D" w:rsidRDefault="00052DA3" w:rsidP="003975A4">
      <w:pPr>
        <w:pStyle w:val="formattext"/>
        <w:numPr>
          <w:ilvl w:val="0"/>
          <w:numId w:val="16"/>
        </w:numPr>
        <w:shd w:val="clear" w:color="auto" w:fill="FFFFFF"/>
        <w:tabs>
          <w:tab w:val="left" w:pos="993"/>
          <w:tab w:val="left" w:pos="1418"/>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снижение негативного воздействия отходов на окружающую среду, совершенствование системы обращения с отходами производства и потребления на территории Новосибирской области;</w:t>
      </w:r>
    </w:p>
    <w:p w:rsidR="00A13246"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увеличение доли обезвреживаемых, используемых отходов от объема отходов, образующихся в Новосибирской области</w:t>
      </w:r>
      <w:r w:rsidR="003B3351" w:rsidRPr="00F0402D">
        <w:rPr>
          <w:color w:val="000000" w:themeColor="text1"/>
          <w:spacing w:val="2"/>
          <w:sz w:val="28"/>
          <w:szCs w:val="28"/>
        </w:rPr>
        <w:t>,</w:t>
      </w:r>
      <w:r w:rsidRPr="00F0402D">
        <w:rPr>
          <w:color w:val="000000" w:themeColor="text1"/>
          <w:spacing w:val="2"/>
          <w:sz w:val="28"/>
          <w:szCs w:val="28"/>
        </w:rPr>
        <w:t xml:space="preserve"> до 65</w:t>
      </w:r>
      <w:r w:rsidR="004F3427" w:rsidRPr="00F0402D">
        <w:rPr>
          <w:color w:val="000000" w:themeColor="text1"/>
          <w:spacing w:val="2"/>
          <w:sz w:val="28"/>
          <w:szCs w:val="28"/>
        </w:rPr>
        <w:t xml:space="preserve"> </w:t>
      </w:r>
      <w:r w:rsidRPr="00F0402D">
        <w:rPr>
          <w:color w:val="000000" w:themeColor="text1"/>
          <w:spacing w:val="2"/>
          <w:sz w:val="28"/>
          <w:szCs w:val="28"/>
        </w:rPr>
        <w:t xml:space="preserve">% (аналогичный показатель 2014 года </w:t>
      </w:r>
      <w:r w:rsidR="003B3351" w:rsidRPr="00F0402D">
        <w:rPr>
          <w:color w:val="000000" w:themeColor="text1"/>
          <w:spacing w:val="2"/>
          <w:sz w:val="28"/>
          <w:szCs w:val="28"/>
        </w:rPr>
        <w:t>–</w:t>
      </w:r>
      <w:r w:rsidRPr="00F0402D">
        <w:rPr>
          <w:color w:val="000000" w:themeColor="text1"/>
          <w:spacing w:val="2"/>
          <w:sz w:val="28"/>
          <w:szCs w:val="28"/>
        </w:rPr>
        <w:t xml:space="preserve"> 40,36</w:t>
      </w:r>
      <w:r w:rsidR="004F3427" w:rsidRPr="00F0402D">
        <w:rPr>
          <w:color w:val="000000" w:themeColor="text1"/>
          <w:spacing w:val="2"/>
          <w:sz w:val="28"/>
          <w:szCs w:val="28"/>
        </w:rPr>
        <w:t xml:space="preserve"> </w:t>
      </w:r>
      <w:r w:rsidRPr="00F0402D">
        <w:rPr>
          <w:color w:val="000000" w:themeColor="text1"/>
          <w:spacing w:val="2"/>
          <w:sz w:val="28"/>
          <w:szCs w:val="28"/>
        </w:rPr>
        <w:t>%);(Абзац в редакции, введенной постановлением Правительства области от 14.12.2016 N 406-п</w:t>
      </w:r>
      <w:r w:rsidR="00A13246" w:rsidRPr="00F0402D">
        <w:rPr>
          <w:color w:val="000000" w:themeColor="text1"/>
          <w:spacing w:val="2"/>
          <w:sz w:val="28"/>
          <w:szCs w:val="28"/>
        </w:rPr>
        <w:t>)</w:t>
      </w:r>
    </w:p>
    <w:p w:rsidR="00A13246"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снижение доли отходов, направляемых на захоронение, в общем объеме образовавшихся отходов в процессе производства и потребления в Новосибирской области до 35</w:t>
      </w:r>
      <w:r w:rsidR="004F3427" w:rsidRPr="00F0402D">
        <w:rPr>
          <w:color w:val="000000" w:themeColor="text1"/>
          <w:spacing w:val="2"/>
          <w:sz w:val="28"/>
          <w:szCs w:val="28"/>
        </w:rPr>
        <w:t xml:space="preserve"> </w:t>
      </w:r>
      <w:r w:rsidRPr="00F0402D">
        <w:rPr>
          <w:color w:val="000000" w:themeColor="text1"/>
          <w:spacing w:val="2"/>
          <w:sz w:val="28"/>
          <w:szCs w:val="28"/>
        </w:rPr>
        <w:t>%;</w:t>
      </w:r>
    </w:p>
    <w:p w:rsidR="00A13246"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снижение доли ТКО, направляемых на захоронение, в общем объеме образованных ТКО в Новосибирской области до 65</w:t>
      </w:r>
      <w:r w:rsidR="004F3427" w:rsidRPr="00F0402D">
        <w:rPr>
          <w:color w:val="000000" w:themeColor="text1"/>
          <w:spacing w:val="2"/>
          <w:sz w:val="28"/>
          <w:szCs w:val="28"/>
        </w:rPr>
        <w:t xml:space="preserve"> </w:t>
      </w:r>
      <w:r w:rsidRPr="00F0402D">
        <w:rPr>
          <w:color w:val="000000" w:themeColor="text1"/>
          <w:spacing w:val="2"/>
          <w:sz w:val="28"/>
          <w:szCs w:val="28"/>
        </w:rPr>
        <w:t>%;</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создание в 80% муниципальных районов и городских округов Новосибирской области условий для легитимного размещения отходов, что выше аналогичного показателя 2014 года (в 2014 году обеспеченность муниципальных районов условиями для легитимного размещения отходов составила 20,6</w:t>
      </w:r>
      <w:r w:rsidR="004F3427" w:rsidRPr="00F0402D">
        <w:rPr>
          <w:color w:val="000000" w:themeColor="text1"/>
          <w:spacing w:val="2"/>
          <w:sz w:val="28"/>
          <w:szCs w:val="28"/>
        </w:rPr>
        <w:t xml:space="preserve"> </w:t>
      </w:r>
      <w:r w:rsidRPr="00F0402D">
        <w:rPr>
          <w:color w:val="000000" w:themeColor="text1"/>
          <w:spacing w:val="2"/>
          <w:sz w:val="28"/>
          <w:szCs w:val="28"/>
        </w:rPr>
        <w:t>% от общего количества муниципальных районов и городских округов, за исключением города Новосибирска);</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увеличение доли захораниваемых отходов на полигонах, отвечающих установленным требованиям, до 89</w:t>
      </w:r>
      <w:r w:rsidR="004F3427" w:rsidRPr="00F0402D">
        <w:rPr>
          <w:color w:val="000000" w:themeColor="text1"/>
          <w:spacing w:val="2"/>
          <w:sz w:val="28"/>
          <w:szCs w:val="28"/>
        </w:rPr>
        <w:t xml:space="preserve"> </w:t>
      </w:r>
      <w:r w:rsidRPr="00F0402D">
        <w:rPr>
          <w:color w:val="000000" w:themeColor="text1"/>
          <w:spacing w:val="2"/>
          <w:sz w:val="28"/>
          <w:szCs w:val="28"/>
        </w:rPr>
        <w:t>% (в 2014 году данный показатель составил 12</w:t>
      </w:r>
      <w:r w:rsidR="004F3427" w:rsidRPr="00F0402D">
        <w:rPr>
          <w:color w:val="000000" w:themeColor="text1"/>
          <w:spacing w:val="2"/>
          <w:sz w:val="28"/>
          <w:szCs w:val="28"/>
        </w:rPr>
        <w:t xml:space="preserve"> </w:t>
      </w:r>
      <w:r w:rsidRPr="00F0402D">
        <w:rPr>
          <w:color w:val="000000" w:themeColor="text1"/>
          <w:spacing w:val="2"/>
          <w:sz w:val="28"/>
          <w:szCs w:val="28"/>
        </w:rPr>
        <w:t>%);</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приобретение техники специального назначения, работающей на компримированном природном газе, что позволит расширить использование природного газа в качестве моторного топлива на автомобильном транспорте;</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обновление автопарка техники специального назначения (для сбора и вывоза отходов) на 49% по отношению к количеству техники, имеющейся у муниципальных предприятий коммунального комплекса на 01.01.2014, что в целом позволит обеспечивать своевременный сбор и вывоз отходов в местах их нак</w:t>
      </w:r>
      <w:r w:rsidR="00714751" w:rsidRPr="00F0402D">
        <w:rPr>
          <w:color w:val="000000" w:themeColor="text1"/>
          <w:spacing w:val="2"/>
          <w:sz w:val="28"/>
          <w:szCs w:val="28"/>
        </w:rPr>
        <w:t>опле</w:t>
      </w:r>
      <w:r w:rsidRPr="00F0402D">
        <w:rPr>
          <w:color w:val="000000" w:themeColor="text1"/>
          <w:spacing w:val="2"/>
          <w:sz w:val="28"/>
          <w:szCs w:val="28"/>
        </w:rPr>
        <w:t>ния;</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совершенствование системы управления в сфере обращения с отходами (сбор, накопление, транспортирование, обработка, утилизация, обезвреживание и размещение), образующимися в городе Новосибирске, что позволит систематизировать деятельность 100</w:t>
      </w:r>
      <w:r w:rsidR="004F3427" w:rsidRPr="00F0402D">
        <w:rPr>
          <w:color w:val="000000" w:themeColor="text1"/>
          <w:spacing w:val="2"/>
          <w:sz w:val="28"/>
          <w:szCs w:val="28"/>
        </w:rPr>
        <w:t xml:space="preserve"> </w:t>
      </w:r>
      <w:r w:rsidRPr="00F0402D">
        <w:rPr>
          <w:color w:val="000000" w:themeColor="text1"/>
          <w:spacing w:val="2"/>
          <w:sz w:val="28"/>
          <w:szCs w:val="28"/>
        </w:rPr>
        <w:t>% организаций, осуществляющих деятельность в сфере обращения с отходами в форме единой системы путем регулирования региональ</w:t>
      </w:r>
      <w:r w:rsidR="0067490B" w:rsidRPr="00F0402D">
        <w:rPr>
          <w:color w:val="000000" w:themeColor="text1"/>
          <w:spacing w:val="2"/>
          <w:sz w:val="28"/>
          <w:szCs w:val="28"/>
        </w:rPr>
        <w:t>н</w:t>
      </w:r>
      <w:r w:rsidRPr="00F0402D">
        <w:rPr>
          <w:color w:val="000000" w:themeColor="text1"/>
          <w:spacing w:val="2"/>
          <w:sz w:val="28"/>
          <w:szCs w:val="28"/>
        </w:rPr>
        <w:t>ым оператором;</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lastRenderedPageBreak/>
        <w:t>применение новых подходов по разделению (сортировке, раздельному сбору), утилизации (использованию), обезвреживанию и размещению отходов на территории города Новосибирска позволит внедрить в рамках пилотных проектов раздельный сбор отходов на территории 4 районов города Новосибирска, что в дальнейшем позволит применить полученный опыт вторичного применения отходов на территории Новосибирской области;</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строительство комплексов по глубокой обработке ТКО в рамках реализации пилотного проекта для города Новосибирска и Новосибирской агломерации Новосибирской области, ввод и эксплуатация 2-х мусорообрабатывающих предприятий с мощностью 800 тыс. тонн ежегодно;</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сокращение объема неселективных твердых коммунальных отходов, подлежащих захоронению на полигонах, более чем на 200 тыс. тонн (после ввода в эксплуатацию 2-х мусорообрабатывающих предприятий и их выхода на проектную мощность данный показатель требует уточнения);</w:t>
      </w:r>
    </w:p>
    <w:p w:rsidR="0067490B" w:rsidRPr="00F0402D" w:rsidRDefault="00052DA3" w:rsidP="003975A4">
      <w:pPr>
        <w:pStyle w:val="formattext"/>
        <w:numPr>
          <w:ilvl w:val="0"/>
          <w:numId w:val="16"/>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возврат в хозяйственный оборот 42,4</w:t>
      </w:r>
      <w:r w:rsidR="004F3427" w:rsidRPr="00F0402D">
        <w:rPr>
          <w:color w:val="000000" w:themeColor="text1"/>
          <w:spacing w:val="2"/>
          <w:sz w:val="28"/>
          <w:szCs w:val="28"/>
        </w:rPr>
        <w:t xml:space="preserve"> </w:t>
      </w:r>
      <w:r w:rsidRPr="00F0402D">
        <w:rPr>
          <w:color w:val="000000" w:themeColor="text1"/>
          <w:spacing w:val="2"/>
          <w:sz w:val="28"/>
          <w:szCs w:val="28"/>
        </w:rPr>
        <w:t>% рекультивированных земель от общей площади земель, имеющих накопленный экологический ущерб, включенных в территориальную схему по состоянию на 2016 год.</w:t>
      </w:r>
    </w:p>
    <w:p w:rsidR="0067490B" w:rsidRPr="00F0402D" w:rsidRDefault="0067490B" w:rsidP="003554D5">
      <w:pPr>
        <w:pStyle w:val="formattext"/>
        <w:shd w:val="clear" w:color="auto" w:fill="FFFFFF"/>
        <w:tabs>
          <w:tab w:val="left" w:pos="993"/>
        </w:tabs>
        <w:spacing w:before="0" w:beforeAutospacing="0" w:after="0" w:afterAutospacing="0"/>
        <w:ind w:left="709"/>
        <w:textAlignment w:val="baseline"/>
        <w:rPr>
          <w:color w:val="000000" w:themeColor="text1"/>
          <w:spacing w:val="2"/>
          <w:sz w:val="28"/>
          <w:szCs w:val="28"/>
        </w:rPr>
      </w:pPr>
    </w:p>
    <w:p w:rsidR="0067490B" w:rsidRPr="00F0402D" w:rsidRDefault="00052DA3" w:rsidP="003554D5">
      <w:pPr>
        <w:pStyle w:val="formattext"/>
        <w:shd w:val="clear" w:color="auto" w:fill="FFFFFF"/>
        <w:tabs>
          <w:tab w:val="left" w:pos="993"/>
        </w:tabs>
        <w:spacing w:before="0" w:beforeAutospacing="0" w:after="0" w:afterAutospacing="0"/>
        <w:textAlignment w:val="baseline"/>
        <w:rPr>
          <w:color w:val="000000" w:themeColor="text1"/>
          <w:spacing w:val="2"/>
          <w:sz w:val="28"/>
          <w:szCs w:val="28"/>
        </w:rPr>
      </w:pPr>
      <w:r w:rsidRPr="00F0402D">
        <w:rPr>
          <w:color w:val="000000" w:themeColor="text1"/>
          <w:spacing w:val="2"/>
          <w:sz w:val="28"/>
          <w:szCs w:val="28"/>
        </w:rPr>
        <w:t>Реализация государственной программы в целом будет способствовать:</w:t>
      </w:r>
    </w:p>
    <w:p w:rsidR="0067490B" w:rsidRPr="00F0402D" w:rsidRDefault="00052DA3" w:rsidP="003975A4">
      <w:pPr>
        <w:pStyle w:val="formattext"/>
        <w:numPr>
          <w:ilvl w:val="0"/>
          <w:numId w:val="17"/>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привлечению средств частных инвесторов в сферу охраны и защиты окружающей среды;</w:t>
      </w:r>
    </w:p>
    <w:p w:rsidR="0067490B" w:rsidRPr="00F0402D" w:rsidRDefault="00052DA3" w:rsidP="003975A4">
      <w:pPr>
        <w:pStyle w:val="formattext"/>
        <w:numPr>
          <w:ilvl w:val="0"/>
          <w:numId w:val="17"/>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применению экологически безопасных методов переработки отходов с наименьшими экономическими затратами;</w:t>
      </w:r>
    </w:p>
    <w:p w:rsidR="0067490B" w:rsidRPr="00F0402D" w:rsidRDefault="00052DA3" w:rsidP="003975A4">
      <w:pPr>
        <w:pStyle w:val="formattext"/>
        <w:numPr>
          <w:ilvl w:val="0"/>
          <w:numId w:val="17"/>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улучшению экологии Новосибирской области;</w:t>
      </w:r>
    </w:p>
    <w:p w:rsidR="0067490B" w:rsidRPr="00F0402D" w:rsidRDefault="00052DA3" w:rsidP="003975A4">
      <w:pPr>
        <w:pStyle w:val="formattext"/>
        <w:numPr>
          <w:ilvl w:val="0"/>
          <w:numId w:val="17"/>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увеличению рабочих мест за счет строительства предприятий по мусорообработке;</w:t>
      </w:r>
    </w:p>
    <w:p w:rsidR="0067490B" w:rsidRPr="00F0402D" w:rsidRDefault="00052DA3" w:rsidP="003975A4">
      <w:pPr>
        <w:pStyle w:val="formattext"/>
        <w:numPr>
          <w:ilvl w:val="0"/>
          <w:numId w:val="17"/>
        </w:numPr>
        <w:shd w:val="clear" w:color="auto" w:fill="FFFFFF"/>
        <w:tabs>
          <w:tab w:val="left" w:pos="993"/>
        </w:tabs>
        <w:spacing w:before="0" w:beforeAutospacing="0" w:after="0" w:afterAutospacing="0"/>
        <w:ind w:left="0" w:firstLine="709"/>
        <w:textAlignment w:val="baseline"/>
        <w:rPr>
          <w:color w:val="000000" w:themeColor="text1"/>
          <w:spacing w:val="2"/>
          <w:sz w:val="28"/>
          <w:szCs w:val="28"/>
        </w:rPr>
      </w:pPr>
      <w:r w:rsidRPr="00F0402D">
        <w:rPr>
          <w:color w:val="000000" w:themeColor="text1"/>
          <w:spacing w:val="2"/>
          <w:sz w:val="28"/>
          <w:szCs w:val="28"/>
        </w:rPr>
        <w:t>достижению экономического эффекта, который выражается в:</w:t>
      </w:r>
    </w:p>
    <w:p w:rsidR="0067490B" w:rsidRPr="00F0402D" w:rsidRDefault="00052DA3" w:rsidP="003975A4">
      <w:pPr>
        <w:pStyle w:val="formattext"/>
        <w:numPr>
          <w:ilvl w:val="0"/>
          <w:numId w:val="18"/>
        </w:numPr>
        <w:shd w:val="clear" w:color="auto" w:fill="FFFFFF"/>
        <w:tabs>
          <w:tab w:val="left" w:pos="993"/>
        </w:tabs>
        <w:spacing w:before="0" w:beforeAutospacing="0" w:after="0" w:afterAutospacing="0"/>
        <w:textAlignment w:val="baseline"/>
        <w:rPr>
          <w:color w:val="000000" w:themeColor="text1"/>
          <w:spacing w:val="2"/>
          <w:sz w:val="28"/>
          <w:szCs w:val="28"/>
        </w:rPr>
      </w:pPr>
      <w:r w:rsidRPr="00F0402D">
        <w:rPr>
          <w:color w:val="000000" w:themeColor="text1"/>
          <w:spacing w:val="2"/>
          <w:sz w:val="28"/>
          <w:szCs w:val="28"/>
        </w:rPr>
        <w:t>оптимизации бюджетных затрат при реализации соответствующих полномочий в сфере обращения с отходами;</w:t>
      </w:r>
    </w:p>
    <w:p w:rsidR="0067490B" w:rsidRPr="00F0402D" w:rsidRDefault="00052DA3" w:rsidP="003975A4">
      <w:pPr>
        <w:pStyle w:val="formattext"/>
        <w:numPr>
          <w:ilvl w:val="0"/>
          <w:numId w:val="18"/>
        </w:numPr>
        <w:shd w:val="clear" w:color="auto" w:fill="FFFFFF"/>
        <w:tabs>
          <w:tab w:val="left" w:pos="993"/>
        </w:tabs>
        <w:spacing w:before="0" w:beforeAutospacing="0" w:after="0" w:afterAutospacing="0"/>
        <w:textAlignment w:val="baseline"/>
        <w:rPr>
          <w:color w:val="000000" w:themeColor="text1"/>
          <w:spacing w:val="2"/>
          <w:sz w:val="28"/>
          <w:szCs w:val="28"/>
        </w:rPr>
      </w:pPr>
      <w:r w:rsidRPr="00F0402D">
        <w:rPr>
          <w:color w:val="000000" w:themeColor="text1"/>
          <w:spacing w:val="2"/>
          <w:sz w:val="28"/>
          <w:szCs w:val="28"/>
        </w:rPr>
        <w:t>создании рентабель</w:t>
      </w:r>
      <w:r w:rsidR="0067490B" w:rsidRPr="00F0402D">
        <w:rPr>
          <w:color w:val="000000" w:themeColor="text1"/>
          <w:spacing w:val="2"/>
          <w:sz w:val="28"/>
          <w:szCs w:val="28"/>
        </w:rPr>
        <w:t>ной отрасли по переработке ТКО;</w:t>
      </w:r>
    </w:p>
    <w:p w:rsidR="0067490B" w:rsidRPr="00F0402D" w:rsidRDefault="00052DA3" w:rsidP="003975A4">
      <w:pPr>
        <w:pStyle w:val="formattext"/>
        <w:numPr>
          <w:ilvl w:val="0"/>
          <w:numId w:val="18"/>
        </w:numPr>
        <w:shd w:val="clear" w:color="auto" w:fill="FFFFFF"/>
        <w:tabs>
          <w:tab w:val="left" w:pos="993"/>
        </w:tabs>
        <w:spacing w:before="0" w:beforeAutospacing="0" w:after="0" w:afterAutospacing="0"/>
        <w:textAlignment w:val="baseline"/>
        <w:rPr>
          <w:color w:val="000000" w:themeColor="text1"/>
          <w:spacing w:val="2"/>
          <w:sz w:val="28"/>
          <w:szCs w:val="28"/>
        </w:rPr>
      </w:pPr>
      <w:r w:rsidRPr="00F0402D">
        <w:rPr>
          <w:color w:val="000000" w:themeColor="text1"/>
          <w:spacing w:val="2"/>
          <w:sz w:val="28"/>
          <w:szCs w:val="28"/>
        </w:rPr>
        <w:t>снижению нагрузки на население и потребителей при применении дотационного тарифа на утилизацию ТКО.</w:t>
      </w:r>
    </w:p>
    <w:p w:rsidR="00052DA3" w:rsidRPr="00F0402D" w:rsidRDefault="00052DA3" w:rsidP="003A74AF">
      <w:pPr>
        <w:pStyle w:val="3"/>
        <w:shd w:val="clear" w:color="auto" w:fill="FFFFFF"/>
        <w:spacing w:before="375" w:after="225"/>
        <w:ind w:firstLine="0"/>
        <w:jc w:val="center"/>
        <w:textAlignment w:val="baseline"/>
        <w:rPr>
          <w:rFonts w:ascii="Times New Roman" w:hAnsi="Times New Roman"/>
          <w:b w:val="0"/>
          <w:bCs w:val="0"/>
          <w:color w:val="000000" w:themeColor="text1"/>
          <w:spacing w:val="2"/>
          <w:sz w:val="28"/>
          <w:szCs w:val="28"/>
        </w:rPr>
      </w:pPr>
      <w:r w:rsidRPr="00F0402D">
        <w:rPr>
          <w:rFonts w:ascii="Times New Roman" w:hAnsi="Times New Roman"/>
          <w:b w:val="0"/>
          <w:bCs w:val="0"/>
          <w:color w:val="000000" w:themeColor="text1"/>
          <w:spacing w:val="2"/>
          <w:sz w:val="28"/>
          <w:szCs w:val="28"/>
        </w:rPr>
        <w:t>Приложение 1 к программе. ЦЕЛИ, ЗАДАЧИ И ЦЕЛЕВЫЕ ИНДИКАТОРЫ государственной программы «Развитие системы обращения с отходами производства и потребления в Новосибирской области в 2015-2020 годах»</w:t>
      </w:r>
    </w:p>
    <w:p w:rsidR="00052DA3" w:rsidRPr="00F0402D" w:rsidRDefault="00052DA3" w:rsidP="003554D5">
      <w:pPr>
        <w:pStyle w:val="s1"/>
        <w:shd w:val="clear" w:color="auto" w:fill="FFFFFF"/>
        <w:spacing w:before="0" w:beforeAutospacing="0" w:after="0" w:afterAutospacing="0"/>
        <w:jc w:val="right"/>
        <w:rPr>
          <w:bCs/>
          <w:color w:val="000000" w:themeColor="text1"/>
          <w:sz w:val="28"/>
          <w:szCs w:val="28"/>
        </w:rPr>
      </w:pPr>
    </w:p>
    <w:p w:rsidR="0067490B" w:rsidRPr="00F0402D" w:rsidRDefault="0067490B" w:rsidP="003554D5">
      <w:pPr>
        <w:rPr>
          <w:color w:val="000000" w:themeColor="text1"/>
          <w:sz w:val="28"/>
          <w:szCs w:val="28"/>
        </w:rPr>
      </w:pPr>
      <w:r w:rsidRPr="00F0402D">
        <w:rPr>
          <w:color w:val="000000" w:themeColor="text1"/>
          <w:spacing w:val="2"/>
          <w:sz w:val="28"/>
          <w:szCs w:val="28"/>
        </w:rPr>
        <w:t>Цели,</w:t>
      </w:r>
      <w:r w:rsidR="00AE147E" w:rsidRPr="00F0402D">
        <w:rPr>
          <w:color w:val="000000" w:themeColor="text1"/>
          <w:spacing w:val="2"/>
          <w:sz w:val="28"/>
          <w:szCs w:val="28"/>
        </w:rPr>
        <w:t xml:space="preserve"> задачи и целевые индикаторы Го</w:t>
      </w:r>
      <w:r w:rsidRPr="00F0402D">
        <w:rPr>
          <w:color w:val="000000" w:themeColor="text1"/>
          <w:spacing w:val="2"/>
          <w:sz w:val="28"/>
          <w:szCs w:val="28"/>
        </w:rPr>
        <w:t xml:space="preserve">сударственной программы Новосибирской области «Развитие системы обращения с отходами производства и потребления в Новосибирской области </w:t>
      </w:r>
      <w:r w:rsidR="00BF5031" w:rsidRPr="00F0402D">
        <w:rPr>
          <w:color w:val="000000" w:themeColor="text1"/>
          <w:spacing w:val="2"/>
          <w:sz w:val="28"/>
          <w:szCs w:val="28"/>
        </w:rPr>
        <w:t xml:space="preserve">в 2015-2020 годах» представлены </w:t>
      </w:r>
      <w:r w:rsidRPr="00F0402D">
        <w:rPr>
          <w:color w:val="000000" w:themeColor="text1"/>
          <w:spacing w:val="2"/>
          <w:sz w:val="28"/>
          <w:szCs w:val="28"/>
        </w:rPr>
        <w:t>в таб</w:t>
      </w:r>
      <w:r w:rsidR="00714751" w:rsidRPr="00F0402D">
        <w:rPr>
          <w:color w:val="000000" w:themeColor="text1"/>
          <w:spacing w:val="2"/>
          <w:sz w:val="28"/>
          <w:szCs w:val="28"/>
        </w:rPr>
        <w:t>лице 8.</w:t>
      </w:r>
      <w:r w:rsidR="00BF5031" w:rsidRPr="00F0402D">
        <w:rPr>
          <w:color w:val="000000" w:themeColor="text1"/>
          <w:spacing w:val="2"/>
          <w:sz w:val="28"/>
          <w:szCs w:val="28"/>
        </w:rPr>
        <w:t>5</w:t>
      </w:r>
      <w:r w:rsidRPr="00F0402D">
        <w:rPr>
          <w:color w:val="000000" w:themeColor="text1"/>
          <w:spacing w:val="2"/>
          <w:sz w:val="28"/>
          <w:szCs w:val="28"/>
        </w:rPr>
        <w:t>.</w:t>
      </w:r>
    </w:p>
    <w:p w:rsidR="00D9429B" w:rsidRPr="00F0402D" w:rsidRDefault="00D9429B" w:rsidP="003554D5">
      <w:pPr>
        <w:rPr>
          <w:color w:val="000000" w:themeColor="text1"/>
          <w:sz w:val="28"/>
          <w:szCs w:val="28"/>
        </w:rPr>
        <w:sectPr w:rsidR="00D9429B" w:rsidRPr="00F0402D" w:rsidSect="007D577C">
          <w:pgSz w:w="11905" w:h="16838"/>
          <w:pgMar w:top="1134" w:right="709" w:bottom="1134" w:left="1418" w:header="708" w:footer="220" w:gutter="0"/>
          <w:cols w:space="708"/>
          <w:docGrid w:linePitch="360"/>
        </w:sectPr>
      </w:pPr>
    </w:p>
    <w:p w:rsidR="00052DA3" w:rsidRPr="00F0402D" w:rsidRDefault="00714751" w:rsidP="003A74AF">
      <w:pPr>
        <w:suppressAutoHyphens/>
        <w:ind w:firstLine="0"/>
        <w:rPr>
          <w:color w:val="000000" w:themeColor="text1"/>
          <w:spacing w:val="2"/>
          <w:sz w:val="28"/>
          <w:szCs w:val="28"/>
        </w:rPr>
      </w:pPr>
      <w:r w:rsidRPr="00F0402D">
        <w:rPr>
          <w:color w:val="000000" w:themeColor="text1"/>
          <w:sz w:val="28"/>
          <w:szCs w:val="28"/>
        </w:rPr>
        <w:lastRenderedPageBreak/>
        <w:t>Таблица 8.</w:t>
      </w:r>
      <w:r w:rsidR="00BF5031" w:rsidRPr="00F0402D">
        <w:rPr>
          <w:color w:val="000000" w:themeColor="text1"/>
          <w:sz w:val="28"/>
          <w:szCs w:val="28"/>
        </w:rPr>
        <w:t>5</w:t>
      </w:r>
      <w:r w:rsidR="0067490B" w:rsidRPr="00F0402D">
        <w:rPr>
          <w:color w:val="000000" w:themeColor="text1"/>
          <w:sz w:val="28"/>
          <w:szCs w:val="28"/>
        </w:rPr>
        <w:t xml:space="preserve"> – Цели, задачи и целевые индикаторы государственной программы Новосибирской области </w:t>
      </w:r>
      <w:r w:rsidR="0067490B" w:rsidRPr="00F0402D">
        <w:rPr>
          <w:color w:val="000000" w:themeColor="text1"/>
          <w:spacing w:val="2"/>
          <w:sz w:val="28"/>
          <w:szCs w:val="28"/>
        </w:rPr>
        <w:t>«Развитие системы обращения с отходами производства и потребления в Новосибирской области в 2015-2020 годах»</w:t>
      </w:r>
    </w:p>
    <w:p w:rsidR="000B4585" w:rsidRPr="00F0402D" w:rsidRDefault="000B4585" w:rsidP="003554D5">
      <w:pPr>
        <w:pStyle w:val="ac"/>
        <w:widowControl w:val="0"/>
        <w:suppressAutoHyphens/>
        <w:autoSpaceDE w:val="0"/>
        <w:autoSpaceDN w:val="0"/>
        <w:adjustRightInd w:val="0"/>
        <w:ind w:left="0"/>
        <w:jc w:val="center"/>
        <w:rPr>
          <w:color w:val="000000" w:themeColor="text1"/>
          <w:sz w:val="28"/>
          <w:szCs w:val="28"/>
        </w:rPr>
      </w:pPr>
    </w:p>
    <w:tbl>
      <w:tblPr>
        <w:tblpPr w:leftFromText="180" w:rightFromText="180" w:vertAnchor="text" w:tblpY="1"/>
        <w:tblOverlap w:val="never"/>
        <w:tblW w:w="14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75"/>
        <w:gridCol w:w="1876"/>
        <w:gridCol w:w="906"/>
        <w:gridCol w:w="1134"/>
        <w:gridCol w:w="1134"/>
        <w:gridCol w:w="1134"/>
        <w:gridCol w:w="1134"/>
        <w:gridCol w:w="1134"/>
        <w:gridCol w:w="1145"/>
        <w:gridCol w:w="2965"/>
      </w:tblGrid>
      <w:tr w:rsidR="000B4585" w:rsidRPr="00F0402D" w:rsidTr="00714751">
        <w:tc>
          <w:tcPr>
            <w:tcW w:w="1675" w:type="dxa"/>
            <w:vMerge w:val="restart"/>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Цель/задачи, требующие решения для достижения цели</w:t>
            </w:r>
          </w:p>
        </w:tc>
        <w:tc>
          <w:tcPr>
            <w:tcW w:w="1876" w:type="dxa"/>
            <w:vMerge w:val="restart"/>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Наименование целевого индикатора</w:t>
            </w:r>
          </w:p>
        </w:tc>
        <w:tc>
          <w:tcPr>
            <w:tcW w:w="906" w:type="dxa"/>
            <w:vMerge w:val="restart"/>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Единица измерения</w:t>
            </w:r>
          </w:p>
        </w:tc>
        <w:tc>
          <w:tcPr>
            <w:tcW w:w="6815" w:type="dxa"/>
            <w:gridSpan w:val="6"/>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Значение целевого индикатора</w:t>
            </w:r>
          </w:p>
        </w:tc>
        <w:tc>
          <w:tcPr>
            <w:tcW w:w="2965" w:type="dxa"/>
            <w:vMerge w:val="restart"/>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Примечание</w:t>
            </w:r>
          </w:p>
        </w:tc>
      </w:tr>
      <w:tr w:rsidR="000B4585" w:rsidRPr="00F0402D" w:rsidTr="00714751">
        <w:tc>
          <w:tcPr>
            <w:tcW w:w="1675" w:type="dxa"/>
            <w:vMerge/>
          </w:tcPr>
          <w:p w:rsidR="000B4585" w:rsidRPr="00F0402D" w:rsidRDefault="000B4585" w:rsidP="00714751">
            <w:pPr>
              <w:ind w:firstLine="0"/>
              <w:rPr>
                <w:color w:val="000000" w:themeColor="text1"/>
                <w:szCs w:val="24"/>
              </w:rPr>
            </w:pPr>
          </w:p>
        </w:tc>
        <w:tc>
          <w:tcPr>
            <w:tcW w:w="1876" w:type="dxa"/>
            <w:vMerge/>
          </w:tcPr>
          <w:p w:rsidR="000B4585" w:rsidRPr="00F0402D" w:rsidRDefault="000B4585" w:rsidP="00714751">
            <w:pPr>
              <w:ind w:firstLine="0"/>
              <w:rPr>
                <w:color w:val="000000" w:themeColor="text1"/>
                <w:szCs w:val="24"/>
              </w:rPr>
            </w:pPr>
          </w:p>
        </w:tc>
        <w:tc>
          <w:tcPr>
            <w:tcW w:w="906" w:type="dxa"/>
            <w:vMerge/>
          </w:tcPr>
          <w:p w:rsidR="000B4585" w:rsidRPr="00F0402D" w:rsidRDefault="000B4585" w:rsidP="00714751">
            <w:pPr>
              <w:ind w:firstLine="0"/>
              <w:rPr>
                <w:color w:val="000000" w:themeColor="text1"/>
                <w:szCs w:val="24"/>
              </w:rPr>
            </w:pPr>
          </w:p>
        </w:tc>
        <w:tc>
          <w:tcPr>
            <w:tcW w:w="6815" w:type="dxa"/>
            <w:gridSpan w:val="6"/>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в том числе по годам</w:t>
            </w:r>
          </w:p>
        </w:tc>
        <w:tc>
          <w:tcPr>
            <w:tcW w:w="2965" w:type="dxa"/>
            <w:vMerge/>
          </w:tcPr>
          <w:p w:rsidR="000B4585" w:rsidRPr="00F0402D" w:rsidRDefault="000B4585" w:rsidP="00714751">
            <w:pPr>
              <w:pStyle w:val="ConsPlusNormal"/>
              <w:ind w:firstLine="0"/>
              <w:rPr>
                <w:color w:val="000000" w:themeColor="text1"/>
                <w:szCs w:val="24"/>
              </w:rPr>
            </w:pPr>
          </w:p>
        </w:tc>
      </w:tr>
      <w:tr w:rsidR="000B4585" w:rsidRPr="00F0402D" w:rsidTr="00714751">
        <w:tc>
          <w:tcPr>
            <w:tcW w:w="1675" w:type="dxa"/>
            <w:vMerge/>
          </w:tcPr>
          <w:p w:rsidR="000B4585" w:rsidRPr="00F0402D" w:rsidRDefault="000B4585" w:rsidP="00714751">
            <w:pPr>
              <w:ind w:firstLine="0"/>
              <w:rPr>
                <w:color w:val="000000" w:themeColor="text1"/>
                <w:szCs w:val="24"/>
              </w:rPr>
            </w:pPr>
          </w:p>
        </w:tc>
        <w:tc>
          <w:tcPr>
            <w:tcW w:w="1876" w:type="dxa"/>
            <w:vMerge/>
          </w:tcPr>
          <w:p w:rsidR="000B4585" w:rsidRPr="00F0402D" w:rsidRDefault="000B4585" w:rsidP="00714751">
            <w:pPr>
              <w:ind w:firstLine="0"/>
              <w:rPr>
                <w:color w:val="000000" w:themeColor="text1"/>
                <w:szCs w:val="24"/>
              </w:rPr>
            </w:pPr>
          </w:p>
        </w:tc>
        <w:tc>
          <w:tcPr>
            <w:tcW w:w="906" w:type="dxa"/>
            <w:vMerge/>
          </w:tcPr>
          <w:p w:rsidR="000B4585" w:rsidRPr="00F0402D" w:rsidRDefault="000B4585" w:rsidP="00714751">
            <w:pPr>
              <w:ind w:firstLine="0"/>
              <w:rPr>
                <w:color w:val="000000" w:themeColor="text1"/>
                <w:szCs w:val="24"/>
              </w:rPr>
            </w:pP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2019</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2020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2021</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2022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2023</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2024</w:t>
            </w:r>
          </w:p>
        </w:tc>
        <w:tc>
          <w:tcPr>
            <w:tcW w:w="2965" w:type="dxa"/>
          </w:tcPr>
          <w:p w:rsidR="000B4585" w:rsidRPr="00F0402D" w:rsidRDefault="000B4585" w:rsidP="00714751">
            <w:pPr>
              <w:ind w:firstLine="0"/>
              <w:rPr>
                <w:color w:val="000000" w:themeColor="text1"/>
                <w:szCs w:val="24"/>
              </w:rPr>
            </w:pPr>
          </w:p>
        </w:tc>
      </w:tr>
      <w:tr w:rsidR="000B4585" w:rsidRPr="00F0402D" w:rsidTr="00714751">
        <w:tc>
          <w:tcPr>
            <w:tcW w:w="1675" w:type="dxa"/>
          </w:tcPr>
          <w:p w:rsidR="000B4585" w:rsidRPr="00F0402D" w:rsidRDefault="000B4585" w:rsidP="003A74AF">
            <w:pPr>
              <w:pStyle w:val="ConsPlusNormal"/>
              <w:ind w:firstLine="0"/>
              <w:jc w:val="center"/>
              <w:rPr>
                <w:color w:val="000000" w:themeColor="text1"/>
                <w:szCs w:val="24"/>
              </w:rPr>
            </w:pPr>
            <w:r w:rsidRPr="00F0402D">
              <w:rPr>
                <w:color w:val="000000" w:themeColor="text1"/>
                <w:szCs w:val="24"/>
              </w:rPr>
              <w:t>1</w:t>
            </w:r>
          </w:p>
        </w:tc>
        <w:tc>
          <w:tcPr>
            <w:tcW w:w="187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11</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13</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14</w:t>
            </w:r>
          </w:p>
        </w:tc>
        <w:tc>
          <w:tcPr>
            <w:tcW w:w="296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15</w:t>
            </w:r>
          </w:p>
        </w:tc>
      </w:tr>
      <w:tr w:rsidR="000B4585" w:rsidRPr="00F0402D" w:rsidTr="00653A50">
        <w:tc>
          <w:tcPr>
            <w:tcW w:w="14237" w:type="dxa"/>
            <w:gridSpan w:val="10"/>
          </w:tcPr>
          <w:p w:rsidR="000B4585" w:rsidRPr="00F0402D" w:rsidRDefault="000B4585" w:rsidP="003A74AF">
            <w:pPr>
              <w:pStyle w:val="ConsPlusNormal"/>
              <w:ind w:firstLine="0"/>
              <w:jc w:val="center"/>
              <w:outlineLvl w:val="2"/>
              <w:rPr>
                <w:color w:val="000000" w:themeColor="text1"/>
                <w:szCs w:val="24"/>
              </w:rPr>
            </w:pPr>
            <w:r w:rsidRPr="00F0402D">
              <w:rPr>
                <w:color w:val="000000" w:themeColor="text1"/>
                <w:szCs w:val="24"/>
              </w:rPr>
              <w:t>Государственная программа Новосибирской области "Развитие системы обращения с отходами производства и потребления в Новосибирской области в 2015 - 2020 годах"</w:t>
            </w:r>
          </w:p>
        </w:tc>
      </w:tr>
      <w:tr w:rsidR="000B4585" w:rsidRPr="00F0402D" w:rsidTr="00653A50">
        <w:tc>
          <w:tcPr>
            <w:tcW w:w="1675" w:type="dxa"/>
            <w:vMerge w:val="restart"/>
          </w:tcPr>
          <w:p w:rsidR="000B4585" w:rsidRPr="00F0402D" w:rsidRDefault="000B4585" w:rsidP="003A74AF">
            <w:pPr>
              <w:pStyle w:val="ConsPlusNormal"/>
              <w:ind w:firstLine="0"/>
              <w:rPr>
                <w:color w:val="000000" w:themeColor="text1"/>
                <w:szCs w:val="24"/>
              </w:rPr>
            </w:pPr>
            <w:r w:rsidRPr="00F0402D">
              <w:rPr>
                <w:color w:val="000000" w:themeColor="text1"/>
                <w:szCs w:val="24"/>
              </w:rPr>
              <w:t>Цель: совершенствование системы обращения с отходами производства и потребления в городских округах и муниципальных районах Новосибирской области, направленное на снижение негативного воздействия отходов производства и потребления на окружающую среду</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1. Доля обезвреживаемых, используемых отходов от объема отходов, образованных в Новосибирской области (ежегодно)</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64</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66</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67</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68</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69</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vMerge/>
          </w:tcPr>
          <w:p w:rsidR="000B4585" w:rsidRPr="00F0402D" w:rsidRDefault="000B4585" w:rsidP="003A74AF">
            <w:pPr>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2. Доля отходов, направляемых на захоронение, в общем объеме образованных отходов в Новосибирской области (ежегодно)</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36</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34</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33</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32</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31</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Целевой индикатор вводится с 2016 года. На 2015 год приведено базовое значение (по оценке МЖКХиЭ НСО)</w:t>
            </w:r>
          </w:p>
        </w:tc>
      </w:tr>
      <w:tr w:rsidR="000B4585" w:rsidRPr="00F0402D" w:rsidTr="00653A50">
        <w:tc>
          <w:tcPr>
            <w:tcW w:w="1675" w:type="dxa"/>
            <w:vMerge/>
          </w:tcPr>
          <w:p w:rsidR="000B4585" w:rsidRPr="00F0402D" w:rsidRDefault="000B4585" w:rsidP="003A74AF">
            <w:pPr>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 xml:space="preserve">3. Доля твердых коммунальных </w:t>
            </w:r>
            <w:r w:rsidRPr="00F0402D">
              <w:rPr>
                <w:color w:val="000000" w:themeColor="text1"/>
                <w:szCs w:val="24"/>
              </w:rPr>
              <w:lastRenderedPageBreak/>
              <w:t>отходов, направляемых на захоронение, в общем объеме образованных твердых коммунальных отходов (ежегодно)</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lastRenderedPageBreak/>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66</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64</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58</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54</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 xml:space="preserve">Целевой индикатор вводится с 2016 года. На 2015 </w:t>
            </w:r>
            <w:r w:rsidRPr="00F0402D">
              <w:rPr>
                <w:color w:val="000000" w:themeColor="text1"/>
                <w:szCs w:val="24"/>
              </w:rPr>
              <w:lastRenderedPageBreak/>
              <w:t>год приведено базовое значение (по оценке МЖКХиЭ НСО)</w:t>
            </w:r>
          </w:p>
        </w:tc>
      </w:tr>
      <w:tr w:rsidR="000B4585" w:rsidRPr="00F0402D" w:rsidTr="00653A50">
        <w:tc>
          <w:tcPr>
            <w:tcW w:w="1675" w:type="dxa"/>
            <w:vMerge w:val="restart"/>
          </w:tcPr>
          <w:p w:rsidR="000B4585" w:rsidRPr="00F0402D" w:rsidRDefault="000B4585" w:rsidP="003A74AF">
            <w:pPr>
              <w:pStyle w:val="ConsPlusNormal"/>
              <w:ind w:firstLine="0"/>
              <w:rPr>
                <w:color w:val="000000" w:themeColor="text1"/>
                <w:szCs w:val="24"/>
              </w:rPr>
            </w:pPr>
            <w:r w:rsidRPr="00F0402D">
              <w:rPr>
                <w:color w:val="000000" w:themeColor="text1"/>
                <w:szCs w:val="24"/>
              </w:rPr>
              <w:lastRenderedPageBreak/>
              <w:t>Задача 1.</w:t>
            </w:r>
          </w:p>
          <w:p w:rsidR="000B4585" w:rsidRPr="00F0402D" w:rsidRDefault="000B4585" w:rsidP="003A74AF">
            <w:pPr>
              <w:pStyle w:val="ConsPlusNormal"/>
              <w:ind w:firstLine="0"/>
              <w:rPr>
                <w:color w:val="000000" w:themeColor="text1"/>
                <w:szCs w:val="24"/>
              </w:rPr>
            </w:pPr>
            <w:r w:rsidRPr="00F0402D">
              <w:rPr>
                <w:color w:val="000000" w:themeColor="text1"/>
                <w:szCs w:val="24"/>
              </w:rPr>
              <w:t>Внедрение глубокой обработки твердых коммунальных отходов, образующихся в Новосибирской области</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4. Количество мусорообрабатывающих предприятий, созданных в результате реализации пилотного проекта для города Новосибирска и Новосибирской агломерации Новосибирской области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ед.</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vMerge/>
          </w:tcPr>
          <w:p w:rsidR="000B4585" w:rsidRPr="00F0402D" w:rsidRDefault="000B4585" w:rsidP="003A74AF">
            <w:pPr>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5. Потенциально возможная мощность мусорообрабатывающих предприятий, созданных в результате реализации пилотного проекта для го</w:t>
            </w:r>
            <w:r w:rsidRPr="00F0402D">
              <w:rPr>
                <w:color w:val="000000" w:themeColor="text1"/>
                <w:szCs w:val="24"/>
              </w:rPr>
              <w:lastRenderedPageBreak/>
              <w:t>рода Новосибирска и Новосибирской агломерации Новосибирской области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lastRenderedPageBreak/>
              <w:t>тыс. тонн отходов/год</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400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800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800</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800</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vMerge/>
          </w:tcPr>
          <w:p w:rsidR="000B4585" w:rsidRPr="00F0402D" w:rsidRDefault="000B4585" w:rsidP="003A74AF">
            <w:pPr>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6. Доля твердых коммунальных отходов, направленных на обработку, в общем объеме образованных твердых коммунальных отходов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11,5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26,6</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26,6</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26,6</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26,6</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Целевой индикатор введен с 2019 года. На 2018, 2019 годы приведено базовое значение</w:t>
            </w:r>
          </w:p>
        </w:tc>
      </w:tr>
      <w:tr w:rsidR="000B4585" w:rsidRPr="00F0402D" w:rsidTr="00653A50">
        <w:tc>
          <w:tcPr>
            <w:tcW w:w="1675" w:type="dxa"/>
          </w:tcPr>
          <w:p w:rsidR="000B4585" w:rsidRPr="00F0402D" w:rsidRDefault="000B4585" w:rsidP="003A74AF">
            <w:pPr>
              <w:pStyle w:val="ConsPlusNormal"/>
              <w:ind w:firstLine="0"/>
              <w:rPr>
                <w:color w:val="000000" w:themeColor="text1"/>
                <w:szCs w:val="24"/>
              </w:rPr>
            </w:pPr>
            <w:r w:rsidRPr="00F0402D">
              <w:rPr>
                <w:color w:val="000000" w:themeColor="text1"/>
                <w:szCs w:val="24"/>
              </w:rPr>
              <w:t>Задача 2.</w:t>
            </w:r>
          </w:p>
          <w:p w:rsidR="000B4585" w:rsidRPr="00F0402D" w:rsidRDefault="000B4585" w:rsidP="003A74AF">
            <w:pPr>
              <w:pStyle w:val="ConsPlusNormal"/>
              <w:ind w:firstLine="0"/>
              <w:rPr>
                <w:color w:val="000000" w:themeColor="text1"/>
                <w:szCs w:val="24"/>
              </w:rPr>
            </w:pPr>
            <w:r w:rsidRPr="00F0402D">
              <w:rPr>
                <w:color w:val="000000" w:themeColor="text1"/>
                <w:szCs w:val="24"/>
              </w:rPr>
              <w:t xml:space="preserve">Совершенствование системы управления в сфере обращения с отходами (сбор, накопление, транспортирование, обработка, утилизация, обезвреживание и размещение отходов), </w:t>
            </w:r>
            <w:r w:rsidRPr="00F0402D">
              <w:rPr>
                <w:color w:val="000000" w:themeColor="text1"/>
                <w:szCs w:val="24"/>
              </w:rPr>
              <w:lastRenderedPageBreak/>
              <w:t>образующимися в Новосибирской области</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lastRenderedPageBreak/>
              <w:t>7. Доля организаций в сфере обращения с отходами, деятельность которых в единой системе регулируется региональным оператором по обращению с твердыми коммунальными отходами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tcPr>
          <w:p w:rsidR="000B4585" w:rsidRPr="00F0402D" w:rsidRDefault="000B4585" w:rsidP="003A74AF">
            <w:pPr>
              <w:pStyle w:val="ConsPlusNormal"/>
              <w:ind w:firstLine="0"/>
              <w:rPr>
                <w:color w:val="000000" w:themeColor="text1"/>
                <w:szCs w:val="24"/>
              </w:rPr>
            </w:pPr>
            <w:r w:rsidRPr="00F0402D">
              <w:rPr>
                <w:color w:val="000000" w:themeColor="text1"/>
                <w:szCs w:val="24"/>
              </w:rPr>
              <w:t>Задача 3.</w:t>
            </w:r>
          </w:p>
          <w:p w:rsidR="000B4585" w:rsidRPr="00F0402D" w:rsidRDefault="000B4585" w:rsidP="003A74AF">
            <w:pPr>
              <w:pStyle w:val="ConsPlusNormal"/>
              <w:ind w:firstLine="0"/>
              <w:rPr>
                <w:color w:val="000000" w:themeColor="text1"/>
                <w:szCs w:val="24"/>
              </w:rPr>
            </w:pPr>
            <w:r w:rsidRPr="00F0402D">
              <w:rPr>
                <w:color w:val="000000" w:themeColor="text1"/>
                <w:szCs w:val="24"/>
              </w:rPr>
              <w:t>Создание условий для легитимного размещения твердых коммунальных отходов на территории Новосибирской области</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8. Доля муниципальных районов и городских округов Новосибирской области, обеспеченных полигонами твердых коммунальных отходов, отвечающими установленным требованиям, от общего количества муниципальных районов и городских округов Новосибирской области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68,5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68,5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71,4</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97,1</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97,1</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tcPr>
          <w:p w:rsidR="000B4585" w:rsidRPr="00F0402D" w:rsidRDefault="000B4585" w:rsidP="003A74AF">
            <w:pPr>
              <w:pStyle w:val="ConsPlusNormal"/>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9. Доля твердых коммунальных отходов, захораниваемых на полигонах твердых коммунальных отходов, отвеча</w:t>
            </w:r>
            <w:r w:rsidRPr="00F0402D">
              <w:rPr>
                <w:color w:val="000000" w:themeColor="text1"/>
                <w:szCs w:val="24"/>
              </w:rPr>
              <w:lastRenderedPageBreak/>
              <w:t>ющих установленным требованиям, от количества твердых коммунальных отходов, образующихся у населения муниципальных районов и городских округов Новосибирской области (ежегодно)</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lastRenderedPageBreak/>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70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80</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100</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vMerge w:val="restart"/>
          </w:tcPr>
          <w:p w:rsidR="000B4585" w:rsidRPr="00F0402D" w:rsidRDefault="000B4585" w:rsidP="003A74AF">
            <w:pPr>
              <w:pStyle w:val="ConsPlusNormal"/>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10. Количество полигонов твердых коммунальных отходов, отвечающих установленным требованиям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шт.</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14</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19</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20</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vMerge/>
          </w:tcPr>
          <w:p w:rsidR="000B4585" w:rsidRPr="00F0402D" w:rsidRDefault="000B4585" w:rsidP="003A74AF">
            <w:pPr>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11. Количество площадок временного накопления твердых коммунальных отходов, созданных на территории Новосибирской области (ежегодно)</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шт.</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8</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5</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5</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5</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Целевой индикатор введен с 2018 года. На 2017 год приведено базовое значение</w:t>
            </w:r>
          </w:p>
        </w:tc>
      </w:tr>
      <w:tr w:rsidR="000B4585" w:rsidRPr="00F0402D" w:rsidTr="00653A50">
        <w:tc>
          <w:tcPr>
            <w:tcW w:w="1675" w:type="dxa"/>
            <w:vMerge w:val="restart"/>
          </w:tcPr>
          <w:p w:rsidR="000B4585" w:rsidRPr="00F0402D" w:rsidRDefault="000B4585" w:rsidP="003A74AF">
            <w:pPr>
              <w:pStyle w:val="ConsPlusNormal"/>
              <w:ind w:firstLine="0"/>
              <w:rPr>
                <w:color w:val="000000" w:themeColor="text1"/>
                <w:szCs w:val="24"/>
              </w:rPr>
            </w:pPr>
            <w:r w:rsidRPr="00F0402D">
              <w:rPr>
                <w:color w:val="000000" w:themeColor="text1"/>
                <w:szCs w:val="24"/>
              </w:rPr>
              <w:lastRenderedPageBreak/>
              <w:t>Задача 4.</w:t>
            </w:r>
          </w:p>
          <w:p w:rsidR="000B4585" w:rsidRPr="00F0402D" w:rsidRDefault="000B4585" w:rsidP="003A74AF">
            <w:pPr>
              <w:pStyle w:val="ConsPlusNormal"/>
              <w:ind w:firstLine="0"/>
              <w:rPr>
                <w:color w:val="000000" w:themeColor="text1"/>
                <w:szCs w:val="24"/>
              </w:rPr>
            </w:pPr>
            <w:r w:rsidRPr="00F0402D">
              <w:rPr>
                <w:color w:val="000000" w:themeColor="text1"/>
                <w:szCs w:val="24"/>
              </w:rPr>
              <w:t>Создание инфраструктуры по раздельному сбору отходов</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12. Количество районов города Новосибирска, обеспеченных пунктами по раздельному сбору отходов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ед.</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При выделении средств значения целевых показателей будут уточнены</w:t>
            </w:r>
          </w:p>
        </w:tc>
      </w:tr>
      <w:tr w:rsidR="000B4585" w:rsidRPr="00F0402D" w:rsidTr="00653A50">
        <w:tc>
          <w:tcPr>
            <w:tcW w:w="1675" w:type="dxa"/>
            <w:vMerge/>
          </w:tcPr>
          <w:p w:rsidR="000B4585" w:rsidRPr="00F0402D" w:rsidRDefault="000B4585" w:rsidP="003A74AF">
            <w:pPr>
              <w:ind w:firstLine="0"/>
              <w:rPr>
                <w:color w:val="000000" w:themeColor="text1"/>
                <w:szCs w:val="24"/>
              </w:rPr>
            </w:pP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13. Доля муниципальных районов, городских округов Новосибирской области, на территории которых имеется не менее шести мест сбора отдельных видов опасных отходов, образующихся у населения, оборудованных специализированными контейнерами для отработанных ртутьсодержащих ламп, гальванических элементов питания (батареек), от общего коли</w:t>
            </w:r>
            <w:r w:rsidRPr="00F0402D">
              <w:rPr>
                <w:color w:val="000000" w:themeColor="text1"/>
                <w:szCs w:val="24"/>
              </w:rPr>
              <w:lastRenderedPageBreak/>
              <w:t>чества муниципальных районов и городских округов Новосибирской области (кроме города Новосибирска)</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lastRenderedPageBreak/>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97</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Целевой индикатор введен с 2018 года. На 2017 год приведено базовое значение</w:t>
            </w:r>
          </w:p>
        </w:tc>
      </w:tr>
      <w:tr w:rsidR="000B4585" w:rsidRPr="00F0402D" w:rsidTr="00653A50">
        <w:tc>
          <w:tcPr>
            <w:tcW w:w="1675" w:type="dxa"/>
          </w:tcPr>
          <w:p w:rsidR="000B4585" w:rsidRPr="00F0402D" w:rsidRDefault="000B4585" w:rsidP="003A74AF">
            <w:pPr>
              <w:pStyle w:val="ConsPlusNormal"/>
              <w:ind w:firstLine="0"/>
              <w:rPr>
                <w:color w:val="000000" w:themeColor="text1"/>
                <w:szCs w:val="24"/>
              </w:rPr>
            </w:pPr>
            <w:r w:rsidRPr="00F0402D">
              <w:rPr>
                <w:color w:val="000000" w:themeColor="text1"/>
                <w:szCs w:val="24"/>
              </w:rPr>
              <w:t>Задача 5.</w:t>
            </w:r>
          </w:p>
          <w:p w:rsidR="000B4585" w:rsidRPr="00F0402D" w:rsidRDefault="000B4585" w:rsidP="003A74AF">
            <w:pPr>
              <w:pStyle w:val="ConsPlusNormal"/>
              <w:ind w:firstLine="0"/>
              <w:rPr>
                <w:color w:val="000000" w:themeColor="text1"/>
                <w:szCs w:val="24"/>
              </w:rPr>
            </w:pPr>
            <w:r w:rsidRPr="00F0402D">
              <w:rPr>
                <w:color w:val="000000" w:themeColor="text1"/>
                <w:szCs w:val="24"/>
              </w:rPr>
              <w:t>Расширение использования природного газа в качестве моторного топлива на автомобильном транспорте специального назначения операторов по обращению с твердыми коммунальными отходами</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14. Количество колесной техники специального назначения (приобретенной или переоборудованной в рамках государственной программы), использующей компримированный природный газ в качестве моторного топлива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ед.</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3</w:t>
            </w:r>
          </w:p>
        </w:tc>
        <w:tc>
          <w:tcPr>
            <w:tcW w:w="2965" w:type="dxa"/>
          </w:tcPr>
          <w:p w:rsidR="000B4585" w:rsidRPr="00F0402D" w:rsidRDefault="000B4585" w:rsidP="00714751">
            <w:pPr>
              <w:pStyle w:val="ConsPlusNormal"/>
              <w:ind w:firstLine="0"/>
              <w:rPr>
                <w:color w:val="000000" w:themeColor="text1"/>
                <w:szCs w:val="24"/>
              </w:rPr>
            </w:pPr>
          </w:p>
        </w:tc>
      </w:tr>
      <w:tr w:rsidR="000B4585" w:rsidRPr="00F0402D" w:rsidTr="00653A50">
        <w:tc>
          <w:tcPr>
            <w:tcW w:w="1675" w:type="dxa"/>
          </w:tcPr>
          <w:p w:rsidR="000B4585" w:rsidRPr="00F0402D" w:rsidRDefault="000B4585" w:rsidP="003A74AF">
            <w:pPr>
              <w:pStyle w:val="ConsPlusNormal"/>
              <w:ind w:firstLine="0"/>
              <w:rPr>
                <w:color w:val="000000" w:themeColor="text1"/>
                <w:szCs w:val="24"/>
              </w:rPr>
            </w:pPr>
            <w:r w:rsidRPr="00F0402D">
              <w:rPr>
                <w:color w:val="000000" w:themeColor="text1"/>
                <w:szCs w:val="24"/>
              </w:rPr>
              <w:t>Задача 6.</w:t>
            </w:r>
          </w:p>
          <w:p w:rsidR="000B4585" w:rsidRPr="00F0402D" w:rsidRDefault="000B4585" w:rsidP="003A74AF">
            <w:pPr>
              <w:pStyle w:val="ConsPlusNormal"/>
              <w:ind w:firstLine="0"/>
              <w:rPr>
                <w:color w:val="000000" w:themeColor="text1"/>
                <w:szCs w:val="24"/>
              </w:rPr>
            </w:pPr>
            <w:r w:rsidRPr="00F0402D">
              <w:rPr>
                <w:color w:val="000000" w:themeColor="text1"/>
                <w:szCs w:val="24"/>
              </w:rPr>
              <w:t>Ликвидация накопленного вреда окружающей среде (экологическая реабили</w:t>
            </w:r>
            <w:r w:rsidRPr="00F0402D">
              <w:rPr>
                <w:color w:val="000000" w:themeColor="text1"/>
                <w:szCs w:val="24"/>
              </w:rPr>
              <w:lastRenderedPageBreak/>
              <w:t>тация территорий)</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lastRenderedPageBreak/>
              <w:t>15. Доля возвращенных в хозяйственный оборот рекультивированных земель от потребности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13,2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27,3</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27,3</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27,3</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27,3</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Целевые показатели будут уточнены при утверждении объема средств, выделяемых из федерального бюджета</w:t>
            </w:r>
          </w:p>
        </w:tc>
      </w:tr>
      <w:tr w:rsidR="000B4585" w:rsidRPr="00F0402D" w:rsidTr="00653A50">
        <w:tc>
          <w:tcPr>
            <w:tcW w:w="1675" w:type="dxa"/>
          </w:tcPr>
          <w:p w:rsidR="000B4585" w:rsidRPr="00F0402D" w:rsidRDefault="000B4585" w:rsidP="003A74AF">
            <w:pPr>
              <w:pStyle w:val="ConsPlusNormal"/>
              <w:ind w:firstLine="0"/>
              <w:rPr>
                <w:color w:val="000000" w:themeColor="text1"/>
                <w:szCs w:val="24"/>
              </w:rPr>
            </w:pPr>
            <w:r w:rsidRPr="00F0402D">
              <w:rPr>
                <w:color w:val="000000" w:themeColor="text1"/>
                <w:szCs w:val="24"/>
              </w:rPr>
              <w:t>Задача 7.</w:t>
            </w:r>
          </w:p>
          <w:p w:rsidR="000B4585" w:rsidRPr="00F0402D" w:rsidRDefault="000B4585" w:rsidP="003A74AF">
            <w:pPr>
              <w:pStyle w:val="ConsPlusNormal"/>
              <w:ind w:firstLine="0"/>
              <w:rPr>
                <w:color w:val="000000" w:themeColor="text1"/>
                <w:szCs w:val="24"/>
              </w:rPr>
            </w:pPr>
            <w:r w:rsidRPr="00F0402D">
              <w:rPr>
                <w:color w:val="000000" w:themeColor="text1"/>
                <w:szCs w:val="24"/>
              </w:rPr>
              <w:t>Ликвидация несанкционированных свалок твердых коммунальных отходов в границах городов, городских округов Новосибирской области и рекультивация территорий, на которых они размещены</w:t>
            </w:r>
          </w:p>
        </w:tc>
        <w:tc>
          <w:tcPr>
            <w:tcW w:w="1876"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16. Ликвидированы выявленные на 1 января 2018 года несанкционированные свалки в границах городов (нарастающим итогом)</w:t>
            </w:r>
          </w:p>
        </w:tc>
        <w:tc>
          <w:tcPr>
            <w:tcW w:w="906"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ед.</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34"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2</w:t>
            </w:r>
          </w:p>
        </w:tc>
        <w:tc>
          <w:tcPr>
            <w:tcW w:w="1145" w:type="dxa"/>
          </w:tcPr>
          <w:p w:rsidR="000B4585" w:rsidRPr="00F0402D" w:rsidRDefault="000B4585" w:rsidP="00714751">
            <w:pPr>
              <w:pStyle w:val="ConsPlusNormal"/>
              <w:ind w:firstLine="0"/>
              <w:jc w:val="center"/>
              <w:rPr>
                <w:color w:val="000000" w:themeColor="text1"/>
                <w:szCs w:val="24"/>
              </w:rPr>
            </w:pPr>
            <w:r w:rsidRPr="00F0402D">
              <w:rPr>
                <w:color w:val="000000" w:themeColor="text1"/>
                <w:szCs w:val="24"/>
              </w:rPr>
              <w:t>6</w:t>
            </w:r>
          </w:p>
        </w:tc>
        <w:tc>
          <w:tcPr>
            <w:tcW w:w="2965" w:type="dxa"/>
          </w:tcPr>
          <w:p w:rsidR="000B4585" w:rsidRPr="00F0402D" w:rsidRDefault="000B4585" w:rsidP="00714751">
            <w:pPr>
              <w:pStyle w:val="ConsPlusNormal"/>
              <w:ind w:firstLine="0"/>
              <w:rPr>
                <w:color w:val="000000" w:themeColor="text1"/>
                <w:szCs w:val="24"/>
              </w:rPr>
            </w:pPr>
            <w:r w:rsidRPr="00F0402D">
              <w:rPr>
                <w:color w:val="000000" w:themeColor="text1"/>
                <w:szCs w:val="24"/>
              </w:rPr>
              <w:t>Целевой индикатор введен с 2020 года</w:t>
            </w:r>
          </w:p>
        </w:tc>
      </w:tr>
    </w:tbl>
    <w:p w:rsidR="000B4585" w:rsidRPr="00F0402D" w:rsidRDefault="000B4585" w:rsidP="003554D5">
      <w:pPr>
        <w:pStyle w:val="ac"/>
        <w:widowControl w:val="0"/>
        <w:suppressAutoHyphens/>
        <w:autoSpaceDE w:val="0"/>
        <w:autoSpaceDN w:val="0"/>
        <w:adjustRightInd w:val="0"/>
        <w:ind w:left="0"/>
        <w:jc w:val="center"/>
        <w:rPr>
          <w:color w:val="000000" w:themeColor="text1"/>
          <w:sz w:val="28"/>
          <w:szCs w:val="28"/>
        </w:rPr>
        <w:sectPr w:rsidR="000B4585" w:rsidRPr="00F0402D" w:rsidSect="00D9429B">
          <w:pgSz w:w="16838" w:h="11905" w:orient="landscape"/>
          <w:pgMar w:top="1418" w:right="1134" w:bottom="709" w:left="1134" w:header="709" w:footer="221" w:gutter="0"/>
          <w:cols w:space="708"/>
          <w:docGrid w:linePitch="360"/>
        </w:sectPr>
      </w:pPr>
    </w:p>
    <w:p w:rsidR="00923EE5" w:rsidRPr="00F0402D" w:rsidRDefault="00CA01BD" w:rsidP="00CA01BD">
      <w:pPr>
        <w:pStyle w:val="ac"/>
        <w:widowControl w:val="0"/>
        <w:suppressAutoHyphens/>
        <w:autoSpaceDE w:val="0"/>
        <w:autoSpaceDN w:val="0"/>
        <w:adjustRightInd w:val="0"/>
        <w:ind w:left="0" w:firstLine="0"/>
        <w:jc w:val="center"/>
        <w:rPr>
          <w:b/>
          <w:color w:val="000000" w:themeColor="text1"/>
          <w:sz w:val="28"/>
          <w:szCs w:val="28"/>
        </w:rPr>
      </w:pPr>
      <w:r w:rsidRPr="00F0402D">
        <w:rPr>
          <w:b/>
          <w:color w:val="000000" w:themeColor="text1"/>
          <w:sz w:val="28"/>
          <w:szCs w:val="28"/>
        </w:rPr>
        <w:lastRenderedPageBreak/>
        <w:t xml:space="preserve">8.2. </w:t>
      </w:r>
      <w:r w:rsidR="00473EB9" w:rsidRPr="00F0402D">
        <w:rPr>
          <w:b/>
          <w:color w:val="000000" w:themeColor="text1"/>
          <w:sz w:val="28"/>
          <w:szCs w:val="28"/>
        </w:rPr>
        <w:t>Основные выводы по разделу</w:t>
      </w:r>
    </w:p>
    <w:p w:rsidR="00923EE5" w:rsidRPr="00F0402D" w:rsidRDefault="00923EE5" w:rsidP="003554D5">
      <w:pPr>
        <w:pStyle w:val="ac"/>
        <w:widowControl w:val="0"/>
        <w:suppressAutoHyphens/>
        <w:autoSpaceDE w:val="0"/>
        <w:autoSpaceDN w:val="0"/>
        <w:adjustRightInd w:val="0"/>
        <w:ind w:left="0"/>
        <w:jc w:val="right"/>
        <w:rPr>
          <w:b/>
          <w:color w:val="000000" w:themeColor="text1"/>
          <w:sz w:val="28"/>
          <w:szCs w:val="28"/>
        </w:rPr>
      </w:pPr>
    </w:p>
    <w:p w:rsidR="00923EE5" w:rsidRPr="00F0402D" w:rsidRDefault="00923EE5" w:rsidP="003554D5">
      <w:pPr>
        <w:rPr>
          <w:bCs/>
          <w:color w:val="000000" w:themeColor="text1"/>
          <w:sz w:val="28"/>
          <w:szCs w:val="28"/>
        </w:rPr>
      </w:pPr>
      <w:r w:rsidRPr="00F0402D">
        <w:rPr>
          <w:bCs/>
          <w:color w:val="000000" w:themeColor="text1"/>
          <w:sz w:val="28"/>
          <w:szCs w:val="28"/>
        </w:rPr>
        <w:t xml:space="preserve">Прогнозные значения целевых показателей по утилизации, обезвреживанию и размещению отходов, в том числе твердых коммунальных отходов, в </w:t>
      </w:r>
      <w:r w:rsidR="00321C83" w:rsidRPr="00F0402D">
        <w:rPr>
          <w:bCs/>
          <w:color w:val="000000" w:themeColor="text1"/>
          <w:sz w:val="28"/>
          <w:szCs w:val="28"/>
        </w:rPr>
        <w:t>Новосибирской области</w:t>
      </w:r>
      <w:r w:rsidRPr="00F0402D">
        <w:rPr>
          <w:bCs/>
          <w:color w:val="000000" w:themeColor="text1"/>
          <w:sz w:val="28"/>
          <w:szCs w:val="28"/>
        </w:rPr>
        <w:t xml:space="preserve"> должны быть направлены на уменьшение количества захоронения, увеличение количества утилизации, сведение к минимум</w:t>
      </w:r>
      <w:r w:rsidR="001B676D" w:rsidRPr="00F0402D">
        <w:rPr>
          <w:bCs/>
          <w:color w:val="000000" w:themeColor="text1"/>
          <w:sz w:val="28"/>
          <w:szCs w:val="28"/>
        </w:rPr>
        <w:t>у</w:t>
      </w:r>
      <w:r w:rsidRPr="00F0402D">
        <w:rPr>
          <w:bCs/>
          <w:color w:val="000000" w:themeColor="text1"/>
          <w:sz w:val="28"/>
          <w:szCs w:val="28"/>
        </w:rPr>
        <w:t xml:space="preserve"> обезвреживания, а также внедрение </w:t>
      </w:r>
      <w:r w:rsidR="002E5D6E" w:rsidRPr="00F0402D">
        <w:rPr>
          <w:bCs/>
          <w:color w:val="000000" w:themeColor="text1"/>
          <w:sz w:val="28"/>
          <w:szCs w:val="28"/>
        </w:rPr>
        <w:t>раздельн</w:t>
      </w:r>
      <w:r w:rsidRPr="00F0402D">
        <w:rPr>
          <w:bCs/>
          <w:color w:val="000000" w:themeColor="text1"/>
          <w:sz w:val="28"/>
          <w:szCs w:val="28"/>
        </w:rPr>
        <w:t xml:space="preserve">ого сбора ТКО с целью уменьшения площадей земель, используемых для захоронения. </w:t>
      </w:r>
      <w:r w:rsidR="00A37545" w:rsidRPr="00F0402D">
        <w:rPr>
          <w:bCs/>
          <w:color w:val="000000" w:themeColor="text1"/>
          <w:sz w:val="28"/>
          <w:szCs w:val="28"/>
        </w:rPr>
        <w:t>В соответс</w:t>
      </w:r>
      <w:r w:rsidR="001B676D" w:rsidRPr="00F0402D">
        <w:rPr>
          <w:bCs/>
          <w:color w:val="000000" w:themeColor="text1"/>
          <w:sz w:val="28"/>
          <w:szCs w:val="28"/>
        </w:rPr>
        <w:t xml:space="preserve">твии с </w:t>
      </w:r>
      <w:r w:rsidR="001C5AF8" w:rsidRPr="00F0402D">
        <w:rPr>
          <w:bCs/>
          <w:color w:val="000000" w:themeColor="text1"/>
          <w:sz w:val="28"/>
          <w:szCs w:val="28"/>
        </w:rPr>
        <w:t>п</w:t>
      </w:r>
      <w:r w:rsidR="002C5705" w:rsidRPr="00F0402D">
        <w:rPr>
          <w:bCs/>
          <w:color w:val="000000" w:themeColor="text1"/>
          <w:sz w:val="28"/>
          <w:szCs w:val="28"/>
        </w:rPr>
        <w:t>унктом 8 статьи</w:t>
      </w:r>
      <w:r w:rsidR="001C5AF8" w:rsidRPr="00F0402D">
        <w:rPr>
          <w:bCs/>
          <w:color w:val="000000" w:themeColor="text1"/>
          <w:sz w:val="28"/>
          <w:szCs w:val="28"/>
        </w:rPr>
        <w:t xml:space="preserve"> 12</w:t>
      </w:r>
      <w:r w:rsidR="00714751" w:rsidRPr="00F0402D">
        <w:rPr>
          <w:bCs/>
          <w:color w:val="000000" w:themeColor="text1"/>
          <w:sz w:val="28"/>
          <w:szCs w:val="28"/>
        </w:rPr>
        <w:t xml:space="preserve"> Федерального закона </w:t>
      </w:r>
      <w:r w:rsidR="00301009" w:rsidRPr="00F0402D">
        <w:rPr>
          <w:bCs/>
          <w:color w:val="000000" w:themeColor="text1"/>
          <w:sz w:val="28"/>
          <w:szCs w:val="28"/>
        </w:rPr>
        <w:t>№</w:t>
      </w:r>
      <w:r w:rsidR="001B676D" w:rsidRPr="00F0402D">
        <w:rPr>
          <w:bCs/>
          <w:color w:val="000000" w:themeColor="text1"/>
          <w:sz w:val="28"/>
          <w:szCs w:val="28"/>
        </w:rPr>
        <w:t xml:space="preserve"> 89-ФЗ «</w:t>
      </w:r>
      <w:r w:rsidR="00A37545" w:rsidRPr="00F0402D">
        <w:rPr>
          <w:bCs/>
          <w:color w:val="000000" w:themeColor="text1"/>
          <w:sz w:val="28"/>
          <w:szCs w:val="28"/>
        </w:rPr>
        <w:t xml:space="preserve">Об отходах производства и потребления» </w:t>
      </w:r>
      <w:r w:rsidR="00EB575A" w:rsidRPr="00F0402D">
        <w:rPr>
          <w:bCs/>
          <w:color w:val="000000" w:themeColor="text1"/>
          <w:sz w:val="28"/>
          <w:szCs w:val="28"/>
        </w:rPr>
        <w:t>з</w:t>
      </w:r>
      <w:r w:rsidR="00A37545" w:rsidRPr="00F0402D">
        <w:rPr>
          <w:bCs/>
          <w:color w:val="000000" w:themeColor="text1"/>
          <w:sz w:val="28"/>
          <w:szCs w:val="28"/>
        </w:rPr>
        <w:t>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w:t>
      </w:r>
      <w:r w:rsidR="001B676D" w:rsidRPr="00F0402D">
        <w:rPr>
          <w:bCs/>
          <w:color w:val="000000" w:themeColor="text1"/>
          <w:sz w:val="28"/>
          <w:szCs w:val="28"/>
        </w:rPr>
        <w:t>ством Российской Федерации</w:t>
      </w:r>
      <w:r w:rsidR="00A37545" w:rsidRPr="00F0402D">
        <w:rPr>
          <w:bCs/>
          <w:color w:val="000000" w:themeColor="text1"/>
          <w:sz w:val="28"/>
          <w:szCs w:val="28"/>
        </w:rPr>
        <w:t xml:space="preserve"> (п</w:t>
      </w:r>
      <w:r w:rsidR="00C05D21" w:rsidRPr="00F0402D">
        <w:rPr>
          <w:bCs/>
          <w:color w:val="000000" w:themeColor="text1"/>
          <w:sz w:val="28"/>
          <w:szCs w:val="28"/>
        </w:rPr>
        <w:t>ункт</w:t>
      </w:r>
      <w:r w:rsidR="00A37545" w:rsidRPr="00F0402D">
        <w:rPr>
          <w:bCs/>
          <w:color w:val="000000" w:themeColor="text1"/>
          <w:sz w:val="28"/>
          <w:szCs w:val="28"/>
        </w:rPr>
        <w:t xml:space="preserve"> 8 введен Федеральным </w:t>
      </w:r>
      <w:hyperlink r:id="rId24" w:anchor="dst100629" w:history="1">
        <w:r w:rsidR="00A37545" w:rsidRPr="00F0402D">
          <w:rPr>
            <w:bCs/>
            <w:color w:val="000000" w:themeColor="text1"/>
            <w:sz w:val="28"/>
            <w:szCs w:val="28"/>
          </w:rPr>
          <w:t>законом</w:t>
        </w:r>
      </w:hyperlink>
      <w:r w:rsidR="002C5705" w:rsidRPr="00F0402D">
        <w:rPr>
          <w:bCs/>
          <w:color w:val="000000" w:themeColor="text1"/>
          <w:sz w:val="28"/>
          <w:szCs w:val="28"/>
        </w:rPr>
        <w:t> от 29</w:t>
      </w:r>
      <w:r w:rsidR="009323F9" w:rsidRPr="00F0402D">
        <w:rPr>
          <w:bCs/>
          <w:color w:val="000000" w:themeColor="text1"/>
          <w:sz w:val="28"/>
          <w:szCs w:val="28"/>
        </w:rPr>
        <w:t>.12.</w:t>
      </w:r>
      <w:r w:rsidR="00A37545" w:rsidRPr="00F0402D">
        <w:rPr>
          <w:bCs/>
          <w:color w:val="000000" w:themeColor="text1"/>
          <w:sz w:val="28"/>
          <w:szCs w:val="28"/>
        </w:rPr>
        <w:t>2014</w:t>
      </w:r>
      <w:r w:rsidR="00301009" w:rsidRPr="00F0402D">
        <w:rPr>
          <w:bCs/>
          <w:color w:val="000000" w:themeColor="text1"/>
          <w:sz w:val="28"/>
          <w:szCs w:val="28"/>
        </w:rPr>
        <w:t>№</w:t>
      </w:r>
      <w:r w:rsidR="00A37545" w:rsidRPr="00F0402D">
        <w:rPr>
          <w:bCs/>
          <w:color w:val="000000" w:themeColor="text1"/>
          <w:sz w:val="28"/>
          <w:szCs w:val="28"/>
        </w:rPr>
        <w:t xml:space="preserve"> 458-ФЗ</w:t>
      </w:r>
      <w:r w:rsidR="00C05D21" w:rsidRPr="00F0402D">
        <w:rPr>
          <w:rFonts w:eastAsia="Calibri"/>
          <w:color w:val="000000" w:themeColor="text1"/>
          <w:sz w:val="28"/>
          <w:szCs w:val="28"/>
          <w:lang w:eastAsia="en-US"/>
        </w:rPr>
        <w:t>«О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w:t>
      </w:r>
      <w:r w:rsidR="00321C83" w:rsidRPr="00F0402D">
        <w:rPr>
          <w:rFonts w:eastAsia="Calibri"/>
          <w:color w:val="000000" w:themeColor="text1"/>
          <w:sz w:val="28"/>
          <w:szCs w:val="28"/>
          <w:lang w:eastAsia="en-US"/>
        </w:rPr>
        <w:t>ных актов</w:t>
      </w:r>
      <w:r w:rsidR="00C05D21" w:rsidRPr="00F0402D">
        <w:rPr>
          <w:rFonts w:eastAsia="Calibri"/>
          <w:color w:val="000000" w:themeColor="text1"/>
          <w:sz w:val="28"/>
          <w:szCs w:val="28"/>
          <w:lang w:eastAsia="en-US"/>
        </w:rPr>
        <w:t xml:space="preserve"> Российской Федерации»</w:t>
      </w:r>
      <w:r w:rsidR="00A37545" w:rsidRPr="00F0402D">
        <w:rPr>
          <w:bCs/>
          <w:color w:val="000000" w:themeColor="text1"/>
          <w:sz w:val="28"/>
          <w:szCs w:val="28"/>
        </w:rPr>
        <w:t>)</w:t>
      </w:r>
      <w:r w:rsidR="001B676D" w:rsidRPr="00F0402D">
        <w:rPr>
          <w:bCs/>
          <w:color w:val="000000" w:themeColor="text1"/>
          <w:sz w:val="28"/>
          <w:szCs w:val="28"/>
        </w:rPr>
        <w:t>.</w:t>
      </w:r>
    </w:p>
    <w:p w:rsidR="00321C83" w:rsidRPr="00F0402D" w:rsidRDefault="00321C83" w:rsidP="003554D5">
      <w:pPr>
        <w:pStyle w:val="s1"/>
        <w:shd w:val="clear" w:color="auto" w:fill="FFFFFF"/>
        <w:spacing w:before="0" w:beforeAutospacing="0" w:after="0" w:afterAutospacing="0"/>
        <w:rPr>
          <w:bCs/>
          <w:color w:val="000000" w:themeColor="text1"/>
          <w:sz w:val="28"/>
          <w:szCs w:val="28"/>
        </w:rPr>
      </w:pPr>
      <w:r w:rsidRPr="00F0402D">
        <w:rPr>
          <w:bCs/>
          <w:color w:val="000000" w:themeColor="text1"/>
          <w:sz w:val="28"/>
          <w:szCs w:val="28"/>
        </w:rPr>
        <w:t xml:space="preserve">Целевые показатели представляют общую картину, сложившуюся в области утилизации, обезвреживания и размещения отходов на текущий момент, а также определяют развитие на ближайшие годы. После </w:t>
      </w:r>
      <w:r w:rsidR="00E2185B" w:rsidRPr="00F0402D">
        <w:rPr>
          <w:bCs/>
          <w:color w:val="000000" w:themeColor="text1"/>
          <w:sz w:val="28"/>
          <w:szCs w:val="28"/>
        </w:rPr>
        <w:t>оснащения всех объектов обработки и размещения</w:t>
      </w:r>
      <w:r w:rsidRPr="00F0402D">
        <w:rPr>
          <w:bCs/>
          <w:color w:val="000000" w:themeColor="text1"/>
          <w:sz w:val="28"/>
          <w:szCs w:val="28"/>
        </w:rPr>
        <w:t xml:space="preserve"> отходов весовым контролем и сбора аналитических данных  необходимо будет откорректировать показатели в программе и Территориальной схеме.</w:t>
      </w:r>
    </w:p>
    <w:p w:rsidR="00321C83" w:rsidRPr="00F0402D" w:rsidRDefault="00321C83" w:rsidP="003554D5">
      <w:pPr>
        <w:rPr>
          <w:bCs/>
          <w:color w:val="000000" w:themeColor="text1"/>
          <w:sz w:val="28"/>
          <w:szCs w:val="28"/>
        </w:rPr>
      </w:pPr>
    </w:p>
    <w:p w:rsidR="00307D78" w:rsidRPr="00F0402D" w:rsidRDefault="001B676D" w:rsidP="007A7B5D">
      <w:pPr>
        <w:spacing w:after="200"/>
        <w:ind w:firstLine="0"/>
        <w:jc w:val="center"/>
        <w:rPr>
          <w:rFonts w:eastAsia="Calibri"/>
          <w:b/>
          <w:color w:val="000000" w:themeColor="text1"/>
          <w:sz w:val="28"/>
          <w:szCs w:val="28"/>
          <w:lang w:eastAsia="en-US"/>
        </w:rPr>
      </w:pPr>
      <w:r w:rsidRPr="00F0402D">
        <w:rPr>
          <w:color w:val="000000" w:themeColor="text1"/>
          <w:sz w:val="28"/>
          <w:szCs w:val="28"/>
        </w:rPr>
        <w:br w:type="page"/>
      </w:r>
      <w:r w:rsidR="007A7B5D" w:rsidRPr="00F0402D">
        <w:rPr>
          <w:b/>
          <w:color w:val="000000" w:themeColor="text1"/>
          <w:sz w:val="28"/>
          <w:szCs w:val="28"/>
        </w:rPr>
        <w:lastRenderedPageBreak/>
        <w:t xml:space="preserve">9. </w:t>
      </w:r>
      <w:r w:rsidR="007A7B5D" w:rsidRPr="00F0402D">
        <w:rPr>
          <w:rFonts w:eastAsia="Calibri"/>
          <w:b/>
          <w:color w:val="000000" w:themeColor="text1"/>
          <w:sz w:val="28"/>
          <w:szCs w:val="28"/>
          <w:lang w:eastAsia="en-US"/>
        </w:rPr>
        <w:t>МЕСТА НАКОПЛЕНИЯ ОТХОДОВ</w:t>
      </w:r>
    </w:p>
    <w:p w:rsidR="00307D78" w:rsidRPr="00F0402D" w:rsidRDefault="00307D78" w:rsidP="003554D5">
      <w:pPr>
        <w:rPr>
          <w:color w:val="000000" w:themeColor="text1"/>
          <w:sz w:val="28"/>
          <w:szCs w:val="28"/>
        </w:rPr>
      </w:pPr>
      <w:r w:rsidRPr="00F0402D">
        <w:rPr>
          <w:color w:val="000000" w:themeColor="text1"/>
          <w:sz w:val="28"/>
          <w:szCs w:val="28"/>
        </w:rPr>
        <w:t xml:space="preserve">Одним из приоритетных направлений экологической политики любого современного государства давно стало решение проблемы накопления отходов. </w:t>
      </w:r>
    </w:p>
    <w:p w:rsidR="007F2437" w:rsidRPr="00F0402D" w:rsidRDefault="00307D78" w:rsidP="003554D5">
      <w:pPr>
        <w:ind w:firstLine="708"/>
        <w:rPr>
          <w:rFonts w:eastAsia="Calibri"/>
          <w:color w:val="000000" w:themeColor="text1"/>
          <w:sz w:val="28"/>
          <w:szCs w:val="28"/>
          <w:lang w:eastAsia="en-US"/>
        </w:rPr>
      </w:pPr>
      <w:r w:rsidRPr="00F0402D">
        <w:rPr>
          <w:color w:val="000000" w:themeColor="text1"/>
          <w:sz w:val="28"/>
          <w:szCs w:val="28"/>
        </w:rPr>
        <w:t>Перечень существующих мест накопления - контейнерных площадок для накопления, в том числе раздельного накопления, твердых коммуналь</w:t>
      </w:r>
      <w:r w:rsidR="00196493" w:rsidRPr="00F0402D">
        <w:rPr>
          <w:color w:val="000000" w:themeColor="text1"/>
          <w:sz w:val="28"/>
          <w:szCs w:val="28"/>
        </w:rPr>
        <w:t>ных отходов</w:t>
      </w:r>
      <w:r w:rsidRPr="00F0402D">
        <w:rPr>
          <w:color w:val="000000" w:themeColor="text1"/>
          <w:sz w:val="28"/>
          <w:szCs w:val="28"/>
        </w:rPr>
        <w:t xml:space="preserve"> на территории Новосибирской области представлен </w:t>
      </w:r>
      <w:r w:rsidR="00E5392B" w:rsidRPr="00F0402D">
        <w:rPr>
          <w:color w:val="000000" w:themeColor="text1"/>
          <w:sz w:val="28"/>
          <w:szCs w:val="28"/>
        </w:rPr>
        <w:t xml:space="preserve">в </w:t>
      </w:r>
      <w:r w:rsidR="00E5392B" w:rsidRPr="00F0402D">
        <w:rPr>
          <w:rFonts w:eastAsia="Calibri"/>
          <w:color w:val="000000" w:themeColor="text1"/>
          <w:sz w:val="28"/>
          <w:szCs w:val="28"/>
          <w:lang w:eastAsia="en-US"/>
        </w:rPr>
        <w:t>электронной модели Территориальной схемы обращения с отходами, в том числе с твердыми коммунальными отходами</w:t>
      </w:r>
      <w:r w:rsidR="00714751" w:rsidRPr="00F0402D">
        <w:rPr>
          <w:rFonts w:eastAsia="Calibri"/>
          <w:color w:val="000000" w:themeColor="text1"/>
          <w:sz w:val="28"/>
          <w:szCs w:val="28"/>
          <w:lang w:eastAsia="en-US"/>
        </w:rPr>
        <w:t>,</w:t>
      </w:r>
      <w:r w:rsidR="00E5392B" w:rsidRPr="00F0402D">
        <w:rPr>
          <w:color w:val="000000" w:themeColor="text1"/>
          <w:sz w:val="28"/>
          <w:szCs w:val="28"/>
        </w:rPr>
        <w:t>Новосибирской области</w:t>
      </w:r>
      <w:r w:rsidR="00E5392B" w:rsidRPr="00F0402D">
        <w:rPr>
          <w:rFonts w:eastAsia="Calibri"/>
          <w:color w:val="000000" w:themeColor="text1"/>
          <w:sz w:val="28"/>
          <w:szCs w:val="28"/>
          <w:lang w:eastAsia="en-US"/>
        </w:rPr>
        <w:t xml:space="preserve"> в</w:t>
      </w:r>
      <w:r w:rsidR="007F2437" w:rsidRPr="00F0402D">
        <w:rPr>
          <w:rFonts w:eastAsia="Calibri"/>
          <w:color w:val="000000" w:themeColor="text1"/>
          <w:sz w:val="28"/>
          <w:szCs w:val="28"/>
          <w:lang w:eastAsia="en-US"/>
        </w:rPr>
        <w:t xml:space="preserve"> </w:t>
      </w:r>
      <w:hyperlink r:id="rId25" w:history="1">
        <w:r w:rsidR="007F2437" w:rsidRPr="00F0402D">
          <w:rPr>
            <w:rStyle w:val="aff7"/>
            <w:rFonts w:eastAsia="Calibri"/>
            <w:sz w:val="28"/>
            <w:szCs w:val="28"/>
            <w:lang w:eastAsia="en-US"/>
          </w:rPr>
          <w:t>разделе «Места накопления ТКО»</w:t>
        </w:r>
      </w:hyperlink>
      <w:r w:rsidR="007F2437" w:rsidRPr="00F0402D">
        <w:rPr>
          <w:rFonts w:eastAsia="Calibri"/>
          <w:color w:val="000000" w:themeColor="text1"/>
          <w:sz w:val="28"/>
          <w:szCs w:val="28"/>
          <w:lang w:eastAsia="en-US"/>
        </w:rPr>
        <w:t>.</w:t>
      </w:r>
    </w:p>
    <w:p w:rsidR="00307D78" w:rsidRPr="00F0402D" w:rsidRDefault="00DC4828" w:rsidP="003554D5">
      <w:pPr>
        <w:rPr>
          <w:color w:val="000000" w:themeColor="text1"/>
          <w:sz w:val="28"/>
          <w:szCs w:val="28"/>
        </w:rPr>
      </w:pPr>
      <w:r w:rsidRPr="00F0402D">
        <w:rPr>
          <w:color w:val="000000" w:themeColor="text1"/>
          <w:sz w:val="28"/>
          <w:szCs w:val="28"/>
        </w:rPr>
        <w:t>Потребное количество контейнеров для накопления твердых коммунальных отходов по Новосибирской области, необходимых к установке на перспективу, определяется по заявкам муниципальных образований и на 2019 г. составляет 58 578 шт.</w:t>
      </w:r>
    </w:p>
    <w:p w:rsidR="00594DD8" w:rsidRPr="00F0402D" w:rsidRDefault="00594DD8" w:rsidP="007A7B5D">
      <w:pPr>
        <w:jc w:val="center"/>
        <w:rPr>
          <w:color w:val="000000" w:themeColor="text1"/>
          <w:sz w:val="28"/>
          <w:szCs w:val="28"/>
        </w:rPr>
      </w:pPr>
    </w:p>
    <w:p w:rsidR="00307D78" w:rsidRPr="00F0402D" w:rsidRDefault="007A7B5D" w:rsidP="007A7B5D">
      <w:pPr>
        <w:pStyle w:val="ac"/>
        <w:widowControl w:val="0"/>
        <w:suppressAutoHyphens/>
        <w:autoSpaceDE w:val="0"/>
        <w:autoSpaceDN w:val="0"/>
        <w:adjustRightInd w:val="0"/>
        <w:ind w:left="0" w:firstLine="0"/>
        <w:jc w:val="center"/>
        <w:rPr>
          <w:rFonts w:eastAsia="Calibri"/>
          <w:b/>
          <w:color w:val="000000" w:themeColor="text1"/>
          <w:sz w:val="28"/>
          <w:szCs w:val="28"/>
          <w:lang w:eastAsia="en-US"/>
        </w:rPr>
      </w:pPr>
      <w:r w:rsidRPr="00F0402D">
        <w:rPr>
          <w:rFonts w:eastAsia="Calibri"/>
          <w:b/>
          <w:color w:val="000000" w:themeColor="text1"/>
          <w:sz w:val="28"/>
          <w:szCs w:val="28"/>
          <w:lang w:eastAsia="en-US"/>
        </w:rPr>
        <w:t xml:space="preserve">9.1. </w:t>
      </w:r>
      <w:r w:rsidR="00473EB9" w:rsidRPr="00F0402D">
        <w:rPr>
          <w:rFonts w:eastAsia="Calibri"/>
          <w:b/>
          <w:color w:val="000000" w:themeColor="text1"/>
          <w:sz w:val="28"/>
          <w:szCs w:val="28"/>
          <w:lang w:eastAsia="en-US"/>
        </w:rPr>
        <w:t xml:space="preserve">Выбор оптимальных способов </w:t>
      </w:r>
      <w:r w:rsidR="003E2237" w:rsidRPr="00F0402D">
        <w:rPr>
          <w:rFonts w:eastAsia="Calibri"/>
          <w:b/>
          <w:color w:val="000000" w:themeColor="text1"/>
          <w:sz w:val="28"/>
          <w:szCs w:val="28"/>
          <w:lang w:eastAsia="en-US"/>
        </w:rPr>
        <w:t>накопления и</w:t>
      </w:r>
      <w:r w:rsidR="00473EB9" w:rsidRPr="00F0402D">
        <w:rPr>
          <w:rFonts w:eastAsia="Calibri"/>
          <w:b/>
          <w:color w:val="000000" w:themeColor="text1"/>
          <w:sz w:val="28"/>
          <w:szCs w:val="28"/>
          <w:lang w:eastAsia="en-US"/>
        </w:rPr>
        <w:t xml:space="preserve"> транспортировки отходов от мест их образования к местам назначения (обработки, утилизации, обезвреживания, размещения)</w:t>
      </w:r>
    </w:p>
    <w:p w:rsidR="00307D78" w:rsidRPr="00F0402D" w:rsidRDefault="00307D78" w:rsidP="003554D5">
      <w:pPr>
        <w:pStyle w:val="ac"/>
        <w:widowControl w:val="0"/>
        <w:suppressAutoHyphens/>
        <w:autoSpaceDE w:val="0"/>
        <w:autoSpaceDN w:val="0"/>
        <w:adjustRightInd w:val="0"/>
        <w:ind w:left="0"/>
        <w:rPr>
          <w:rFonts w:eastAsia="Calibri"/>
          <w:b/>
          <w:color w:val="000000" w:themeColor="text1"/>
          <w:sz w:val="28"/>
          <w:szCs w:val="28"/>
          <w:lang w:eastAsia="en-US"/>
        </w:rPr>
      </w:pPr>
    </w:p>
    <w:p w:rsidR="00307D78" w:rsidRPr="00F0402D" w:rsidRDefault="00307D78" w:rsidP="003554D5">
      <w:pPr>
        <w:rPr>
          <w:color w:val="000000" w:themeColor="text1"/>
          <w:sz w:val="28"/>
          <w:szCs w:val="28"/>
        </w:rPr>
      </w:pPr>
      <w:r w:rsidRPr="00F0402D">
        <w:rPr>
          <w:color w:val="000000" w:themeColor="text1"/>
          <w:sz w:val="28"/>
          <w:szCs w:val="28"/>
        </w:rPr>
        <w:t>Главным условием санитарной очистки территории является своевременное удаление ТКО с территорий домовладений при соблюдении следующих требований:</w:t>
      </w:r>
    </w:p>
    <w:p w:rsidR="00307D78" w:rsidRPr="00F0402D" w:rsidRDefault="00307D78" w:rsidP="00C178E9">
      <w:pPr>
        <w:numPr>
          <w:ilvl w:val="0"/>
          <w:numId w:val="4"/>
        </w:numPr>
        <w:tabs>
          <w:tab w:val="clear" w:pos="928"/>
          <w:tab w:val="num" w:pos="284"/>
          <w:tab w:val="num" w:pos="993"/>
          <w:tab w:val="left" w:pos="1134"/>
        </w:tabs>
        <w:ind w:left="0" w:firstLine="709"/>
        <w:rPr>
          <w:color w:val="000000" w:themeColor="text1"/>
          <w:sz w:val="28"/>
          <w:szCs w:val="28"/>
        </w:rPr>
      </w:pPr>
      <w:r w:rsidRPr="00F0402D">
        <w:rPr>
          <w:color w:val="000000" w:themeColor="text1"/>
          <w:sz w:val="28"/>
          <w:szCs w:val="28"/>
        </w:rPr>
        <w:t>Удаление ТКО из домовладений должно осуществляться регулярно, с установленной периодичностью по маршрутным графикам.</w:t>
      </w:r>
    </w:p>
    <w:p w:rsidR="00307D78" w:rsidRPr="00F0402D" w:rsidRDefault="00F759DF" w:rsidP="003554D5">
      <w:pPr>
        <w:numPr>
          <w:ilvl w:val="0"/>
          <w:numId w:val="4"/>
        </w:numPr>
        <w:tabs>
          <w:tab w:val="num" w:pos="284"/>
          <w:tab w:val="left" w:pos="1134"/>
        </w:tabs>
        <w:ind w:left="0" w:firstLine="709"/>
        <w:rPr>
          <w:color w:val="000000" w:themeColor="text1"/>
          <w:sz w:val="28"/>
          <w:szCs w:val="28"/>
        </w:rPr>
      </w:pPr>
      <w:r w:rsidRPr="00F0402D">
        <w:rPr>
          <w:color w:val="000000" w:themeColor="text1"/>
          <w:sz w:val="28"/>
          <w:szCs w:val="28"/>
        </w:rPr>
        <w:t xml:space="preserve"> </w:t>
      </w:r>
      <w:r w:rsidR="00307D78" w:rsidRPr="00F0402D">
        <w:rPr>
          <w:color w:val="000000" w:themeColor="text1"/>
          <w:sz w:val="28"/>
          <w:szCs w:val="28"/>
        </w:rPr>
        <w:t>Все населенные пункты охватываются единой системой санитарной очистки.</w:t>
      </w:r>
    </w:p>
    <w:p w:rsidR="00307D78" w:rsidRPr="00F0402D" w:rsidRDefault="00F759DF" w:rsidP="003554D5">
      <w:pPr>
        <w:numPr>
          <w:ilvl w:val="0"/>
          <w:numId w:val="4"/>
        </w:numPr>
        <w:tabs>
          <w:tab w:val="num" w:pos="284"/>
          <w:tab w:val="left" w:pos="1134"/>
        </w:tabs>
        <w:ind w:left="0" w:firstLine="709"/>
        <w:rPr>
          <w:color w:val="000000" w:themeColor="text1"/>
          <w:sz w:val="28"/>
          <w:szCs w:val="28"/>
        </w:rPr>
      </w:pPr>
      <w:r w:rsidRPr="00F0402D">
        <w:rPr>
          <w:color w:val="000000" w:themeColor="text1"/>
          <w:sz w:val="28"/>
          <w:szCs w:val="28"/>
        </w:rPr>
        <w:t xml:space="preserve"> </w:t>
      </w:r>
      <w:r w:rsidR="00307D78" w:rsidRPr="00F0402D">
        <w:rPr>
          <w:color w:val="000000" w:themeColor="text1"/>
          <w:sz w:val="28"/>
          <w:szCs w:val="28"/>
        </w:rPr>
        <w:t>Вывоз ТКО осуществляется спецтранспортом, предназначенным для этих целей.</w:t>
      </w:r>
    </w:p>
    <w:p w:rsidR="00307D78" w:rsidRPr="00F0402D" w:rsidRDefault="00307D78" w:rsidP="003554D5">
      <w:pPr>
        <w:rPr>
          <w:color w:val="000000" w:themeColor="text1"/>
          <w:sz w:val="28"/>
          <w:szCs w:val="28"/>
        </w:rPr>
      </w:pPr>
      <w:r w:rsidRPr="00F0402D">
        <w:rPr>
          <w:color w:val="000000" w:themeColor="text1"/>
          <w:sz w:val="28"/>
          <w:szCs w:val="28"/>
        </w:rPr>
        <w:t>Все эти требования выполнимы при планово-регулярной системе санитарной очистки.</w:t>
      </w:r>
    </w:p>
    <w:p w:rsidR="00307D78" w:rsidRPr="00F0402D" w:rsidRDefault="00307D78" w:rsidP="003554D5">
      <w:pPr>
        <w:rPr>
          <w:color w:val="000000" w:themeColor="text1"/>
          <w:sz w:val="28"/>
          <w:szCs w:val="28"/>
        </w:rPr>
      </w:pPr>
      <w:r w:rsidRPr="00F0402D">
        <w:rPr>
          <w:color w:val="000000" w:themeColor="text1"/>
          <w:sz w:val="28"/>
          <w:szCs w:val="28"/>
        </w:rPr>
        <w:t>Количество контейнеров, устанавливаемых на контейнерных площадках, определяется исходя из расчетного норматива накопления ТКО и численности проживающего населения. В связи с тенденцией роста норматива накопления ТКО, а также тенденцией к изменению морфологического состава в сторону увеличения вторичного сырья в составе ТКО необходимо устанавливать контейнеры для раздельного накопления отходов. Установка подобных контейнеров выполняет следующие функции: улучшение эпидемиологического и эстетического состояния территории, а также экологическое воспитание населения. Кроме того, данное требование предусмотрено нормативными документами, в част</w:t>
      </w:r>
      <w:r w:rsidR="00D41742" w:rsidRPr="00F0402D">
        <w:rPr>
          <w:color w:val="000000" w:themeColor="text1"/>
          <w:sz w:val="28"/>
          <w:szCs w:val="28"/>
        </w:rPr>
        <w:t>ности Федеральным законом</w:t>
      </w:r>
      <w:r w:rsidRPr="00F0402D">
        <w:rPr>
          <w:color w:val="000000" w:themeColor="text1"/>
          <w:sz w:val="28"/>
          <w:szCs w:val="28"/>
        </w:rPr>
        <w:t xml:space="preserve"> от 24</w:t>
      </w:r>
      <w:r w:rsidR="009323F9" w:rsidRPr="00F0402D">
        <w:rPr>
          <w:color w:val="000000" w:themeColor="text1"/>
          <w:sz w:val="28"/>
          <w:szCs w:val="28"/>
        </w:rPr>
        <w:t>.06.</w:t>
      </w:r>
      <w:r w:rsidRPr="00F0402D">
        <w:rPr>
          <w:color w:val="000000" w:themeColor="text1"/>
          <w:sz w:val="28"/>
          <w:szCs w:val="28"/>
        </w:rPr>
        <w:t>1998 № 89-ФЗ «Об отходах производства и потребления».</w:t>
      </w:r>
    </w:p>
    <w:p w:rsidR="00B4653B" w:rsidRPr="00F0402D" w:rsidRDefault="00B4653B" w:rsidP="003554D5">
      <w:pPr>
        <w:jc w:val="center"/>
        <w:rPr>
          <w:rFonts w:eastAsia="Calibri"/>
          <w:color w:val="000000" w:themeColor="text1"/>
          <w:sz w:val="28"/>
          <w:szCs w:val="28"/>
          <w:lang w:eastAsia="en-US"/>
        </w:rPr>
      </w:pPr>
    </w:p>
    <w:p w:rsidR="00CE25A5" w:rsidRPr="00F0402D" w:rsidRDefault="00CE25A5" w:rsidP="003554D5">
      <w:pPr>
        <w:jc w:val="center"/>
        <w:rPr>
          <w:rFonts w:eastAsia="Calibri"/>
          <w:color w:val="000000" w:themeColor="text1"/>
          <w:sz w:val="28"/>
          <w:szCs w:val="28"/>
          <w:lang w:eastAsia="en-US"/>
        </w:rPr>
      </w:pPr>
    </w:p>
    <w:p w:rsidR="007F2437" w:rsidRPr="00F0402D" w:rsidRDefault="007F2437">
      <w:pPr>
        <w:rPr>
          <w:rFonts w:eastAsia="Calibri"/>
          <w:color w:val="000000" w:themeColor="text1"/>
          <w:sz w:val="28"/>
          <w:szCs w:val="28"/>
          <w:lang w:eastAsia="en-US"/>
        </w:rPr>
      </w:pPr>
      <w:r w:rsidRPr="00F0402D">
        <w:rPr>
          <w:rFonts w:eastAsia="Calibri"/>
          <w:color w:val="000000" w:themeColor="text1"/>
          <w:sz w:val="28"/>
          <w:szCs w:val="28"/>
          <w:lang w:eastAsia="en-US"/>
        </w:rPr>
        <w:br w:type="page"/>
      </w:r>
    </w:p>
    <w:p w:rsidR="00307D78" w:rsidRPr="00F0402D" w:rsidRDefault="007A7B5D" w:rsidP="007A7B5D">
      <w:pPr>
        <w:ind w:firstLine="0"/>
        <w:jc w:val="center"/>
        <w:rPr>
          <w:rFonts w:eastAsia="Calibri"/>
          <w:b/>
          <w:color w:val="000000" w:themeColor="text1"/>
          <w:sz w:val="28"/>
          <w:szCs w:val="28"/>
          <w:lang w:eastAsia="en-US"/>
        </w:rPr>
      </w:pPr>
      <w:r w:rsidRPr="00F0402D">
        <w:rPr>
          <w:rFonts w:eastAsia="Calibri"/>
          <w:b/>
          <w:color w:val="000000" w:themeColor="text1"/>
          <w:sz w:val="28"/>
          <w:szCs w:val="28"/>
          <w:lang w:eastAsia="en-US"/>
        </w:rPr>
        <w:lastRenderedPageBreak/>
        <w:t xml:space="preserve">9.2. </w:t>
      </w:r>
      <w:r w:rsidR="00473EB9" w:rsidRPr="00F0402D">
        <w:rPr>
          <w:rFonts w:eastAsia="Calibri"/>
          <w:b/>
          <w:color w:val="000000" w:themeColor="text1"/>
          <w:sz w:val="28"/>
          <w:szCs w:val="28"/>
          <w:lang w:eastAsia="en-US"/>
        </w:rPr>
        <w:t>Основные выводы по разделу</w:t>
      </w:r>
    </w:p>
    <w:p w:rsidR="00307D78" w:rsidRPr="00F0402D" w:rsidRDefault="00307D78" w:rsidP="003554D5">
      <w:pPr>
        <w:jc w:val="center"/>
        <w:rPr>
          <w:rFonts w:eastAsia="Calibri"/>
          <w:b/>
          <w:color w:val="000000" w:themeColor="text1"/>
          <w:sz w:val="28"/>
          <w:szCs w:val="28"/>
          <w:lang w:eastAsia="en-US"/>
        </w:rPr>
      </w:pPr>
    </w:p>
    <w:p w:rsidR="00307D78" w:rsidRPr="00F0402D" w:rsidRDefault="00307D78" w:rsidP="003554D5">
      <w:pPr>
        <w:rPr>
          <w:color w:val="000000" w:themeColor="text1"/>
          <w:sz w:val="28"/>
          <w:szCs w:val="28"/>
        </w:rPr>
      </w:pPr>
      <w:r w:rsidRPr="00F0402D">
        <w:rPr>
          <w:color w:val="000000" w:themeColor="text1"/>
          <w:sz w:val="28"/>
          <w:szCs w:val="28"/>
        </w:rPr>
        <w:t xml:space="preserve"> Существующая и рекомендуемая к применению планово-регулярная система сбора и удаления ТКО позволит поддерживать надлежащий уровень санитарной очистки территорий, обеспечивая комфорт проживания и эпидемиологическую безопасность жител</w:t>
      </w:r>
      <w:r w:rsidR="00714751" w:rsidRPr="00F0402D">
        <w:rPr>
          <w:color w:val="000000" w:themeColor="text1"/>
          <w:sz w:val="28"/>
          <w:szCs w:val="28"/>
        </w:rPr>
        <w:t>ей</w:t>
      </w:r>
      <w:r w:rsidRPr="00F0402D">
        <w:rPr>
          <w:color w:val="000000" w:themeColor="text1"/>
          <w:sz w:val="28"/>
          <w:szCs w:val="28"/>
        </w:rPr>
        <w:t xml:space="preserve"> при выполнении следующих рекомендаций:</w:t>
      </w:r>
    </w:p>
    <w:p w:rsidR="00307D78" w:rsidRPr="00F0402D" w:rsidRDefault="00307D78" w:rsidP="003554D5">
      <w:pPr>
        <w:pStyle w:val="3"/>
        <w:numPr>
          <w:ilvl w:val="0"/>
          <w:numId w:val="5"/>
        </w:numPr>
        <w:shd w:val="clear" w:color="auto" w:fill="FFFFFF"/>
        <w:tabs>
          <w:tab w:val="left" w:pos="1134"/>
        </w:tabs>
        <w:spacing w:before="0"/>
        <w:ind w:left="0" w:firstLine="709"/>
        <w:rPr>
          <w:rFonts w:ascii="Times New Roman" w:eastAsia="Calibri" w:hAnsi="Times New Roman"/>
          <w:b w:val="0"/>
          <w:bCs w:val="0"/>
          <w:color w:val="000000" w:themeColor="text1"/>
          <w:sz w:val="28"/>
          <w:szCs w:val="28"/>
          <w:lang w:eastAsia="en-US"/>
        </w:rPr>
      </w:pPr>
      <w:r w:rsidRPr="00F0402D">
        <w:rPr>
          <w:rFonts w:ascii="Times New Roman" w:eastAsia="Calibri" w:hAnsi="Times New Roman"/>
          <w:b w:val="0"/>
          <w:bCs w:val="0"/>
          <w:color w:val="000000" w:themeColor="text1"/>
          <w:sz w:val="28"/>
          <w:szCs w:val="28"/>
          <w:lang w:eastAsia="en-US"/>
        </w:rPr>
        <w:t>Для соблюдения требований законодательства и систематизации информации о местах накопления ТКО требуется ведение реестра мест (площадок) накопления ТКО.</w:t>
      </w:r>
    </w:p>
    <w:p w:rsidR="00307D78" w:rsidRPr="00F0402D" w:rsidRDefault="00307D78" w:rsidP="003554D5">
      <w:pPr>
        <w:pStyle w:val="ac"/>
        <w:numPr>
          <w:ilvl w:val="0"/>
          <w:numId w:val="5"/>
        </w:numPr>
        <w:tabs>
          <w:tab w:val="left" w:pos="1134"/>
        </w:tabs>
        <w:ind w:left="0" w:firstLine="709"/>
        <w:rPr>
          <w:color w:val="000000" w:themeColor="text1"/>
          <w:sz w:val="28"/>
          <w:szCs w:val="28"/>
        </w:rPr>
      </w:pPr>
      <w:r w:rsidRPr="00F0402D">
        <w:rPr>
          <w:color w:val="000000" w:themeColor="text1"/>
          <w:sz w:val="28"/>
          <w:szCs w:val="28"/>
        </w:rPr>
        <w:t>Необходимо организовать систему раздельного накопления вторичного сырья в местах первичного образования отходов.</w:t>
      </w:r>
    </w:p>
    <w:p w:rsidR="00307D78" w:rsidRPr="00F0402D" w:rsidRDefault="00307D78" w:rsidP="003554D5">
      <w:pPr>
        <w:pStyle w:val="ac"/>
        <w:numPr>
          <w:ilvl w:val="0"/>
          <w:numId w:val="5"/>
        </w:numPr>
        <w:tabs>
          <w:tab w:val="left" w:pos="1134"/>
        </w:tabs>
        <w:ind w:left="0" w:firstLine="709"/>
        <w:rPr>
          <w:color w:val="000000" w:themeColor="text1"/>
          <w:sz w:val="28"/>
          <w:szCs w:val="28"/>
        </w:rPr>
      </w:pPr>
      <w:r w:rsidRPr="00F0402D">
        <w:rPr>
          <w:color w:val="000000" w:themeColor="text1"/>
          <w:sz w:val="28"/>
          <w:szCs w:val="28"/>
        </w:rPr>
        <w:t>При необходимости увеличить количество контейнеров для накопле</w:t>
      </w:r>
      <w:r w:rsidR="00CD2F72" w:rsidRPr="00F0402D">
        <w:rPr>
          <w:color w:val="000000" w:themeColor="text1"/>
          <w:sz w:val="28"/>
          <w:szCs w:val="28"/>
        </w:rPr>
        <w:t>ния несортированных отходов ТКО</w:t>
      </w:r>
      <w:r w:rsidRPr="00F0402D">
        <w:rPr>
          <w:color w:val="000000" w:themeColor="text1"/>
          <w:sz w:val="28"/>
          <w:szCs w:val="28"/>
        </w:rPr>
        <w:t xml:space="preserve"> с учетом фактического образования ТКО на контейнерных площадках. А также на контейнерных площадках по возможности </w:t>
      </w:r>
      <w:r w:rsidR="00CD2F72" w:rsidRPr="00F0402D">
        <w:rPr>
          <w:color w:val="000000" w:themeColor="text1"/>
          <w:sz w:val="28"/>
          <w:szCs w:val="28"/>
        </w:rPr>
        <w:t xml:space="preserve">дополнительно </w:t>
      </w:r>
      <w:r w:rsidRPr="00F0402D">
        <w:rPr>
          <w:color w:val="000000" w:themeColor="text1"/>
          <w:sz w:val="28"/>
          <w:szCs w:val="28"/>
        </w:rPr>
        <w:t>установить контейнер</w:t>
      </w:r>
      <w:r w:rsidR="00393278" w:rsidRPr="00F0402D">
        <w:rPr>
          <w:color w:val="000000" w:themeColor="text1"/>
          <w:sz w:val="28"/>
          <w:szCs w:val="28"/>
        </w:rPr>
        <w:t>ы</w:t>
      </w:r>
      <w:r w:rsidRPr="00F0402D">
        <w:rPr>
          <w:color w:val="000000" w:themeColor="text1"/>
          <w:sz w:val="28"/>
          <w:szCs w:val="28"/>
        </w:rPr>
        <w:t xml:space="preserve"> для</w:t>
      </w:r>
      <w:r w:rsidR="00393278" w:rsidRPr="00F0402D">
        <w:rPr>
          <w:color w:val="000000" w:themeColor="text1"/>
          <w:sz w:val="28"/>
          <w:szCs w:val="28"/>
        </w:rPr>
        <w:t xml:space="preserve"> раздельного</w:t>
      </w:r>
      <w:r w:rsidRPr="00F0402D">
        <w:rPr>
          <w:color w:val="000000" w:themeColor="text1"/>
          <w:sz w:val="28"/>
          <w:szCs w:val="28"/>
        </w:rPr>
        <w:t xml:space="preserve"> накопления </w:t>
      </w:r>
      <w:r w:rsidR="00393278" w:rsidRPr="00F0402D">
        <w:rPr>
          <w:color w:val="000000" w:themeColor="text1"/>
          <w:sz w:val="28"/>
          <w:szCs w:val="28"/>
        </w:rPr>
        <w:t>вторичного сырья</w:t>
      </w:r>
      <w:r w:rsidRPr="00F0402D">
        <w:rPr>
          <w:color w:val="000000" w:themeColor="text1"/>
          <w:sz w:val="28"/>
          <w:szCs w:val="28"/>
        </w:rPr>
        <w:t>.</w:t>
      </w:r>
    </w:p>
    <w:p w:rsidR="00307D78" w:rsidRPr="00F0402D" w:rsidRDefault="00307D78" w:rsidP="003554D5">
      <w:pPr>
        <w:pStyle w:val="ac"/>
        <w:numPr>
          <w:ilvl w:val="0"/>
          <w:numId w:val="5"/>
        </w:numPr>
        <w:tabs>
          <w:tab w:val="left" w:pos="1134"/>
        </w:tabs>
        <w:ind w:left="0" w:firstLine="709"/>
        <w:rPr>
          <w:color w:val="000000" w:themeColor="text1"/>
          <w:sz w:val="28"/>
          <w:szCs w:val="28"/>
        </w:rPr>
      </w:pPr>
      <w:r w:rsidRPr="00F0402D">
        <w:rPr>
          <w:color w:val="000000" w:themeColor="text1"/>
          <w:sz w:val="28"/>
          <w:szCs w:val="28"/>
        </w:rPr>
        <w:t>Необходимо производить вывоз крупногабаритных отходов (далее – КГО) не реже 1 раза в неделю в соответствии с СанПин 42-128-4690-88.</w:t>
      </w:r>
    </w:p>
    <w:p w:rsidR="00307D78" w:rsidRPr="00F0402D" w:rsidRDefault="00307D78" w:rsidP="003554D5">
      <w:pPr>
        <w:pStyle w:val="ac"/>
        <w:numPr>
          <w:ilvl w:val="0"/>
          <w:numId w:val="5"/>
        </w:numPr>
        <w:tabs>
          <w:tab w:val="left" w:pos="1134"/>
        </w:tabs>
        <w:ind w:left="0" w:firstLine="709"/>
        <w:rPr>
          <w:color w:val="000000" w:themeColor="text1"/>
          <w:sz w:val="28"/>
          <w:szCs w:val="28"/>
        </w:rPr>
      </w:pPr>
      <w:r w:rsidRPr="00F0402D">
        <w:rPr>
          <w:color w:val="000000" w:themeColor="text1"/>
          <w:sz w:val="28"/>
          <w:szCs w:val="28"/>
        </w:rPr>
        <w:t>Для обеспечения шумового комфорта жителей при удалении отходов с территорий домовладений следует соблюдать требования СанПин 42-128-4690-88.</w:t>
      </w:r>
    </w:p>
    <w:p w:rsidR="00307D78" w:rsidRPr="00F0402D" w:rsidRDefault="00307D78" w:rsidP="003554D5">
      <w:pPr>
        <w:pStyle w:val="ac"/>
        <w:numPr>
          <w:ilvl w:val="0"/>
          <w:numId w:val="5"/>
        </w:numPr>
        <w:tabs>
          <w:tab w:val="left" w:pos="1134"/>
        </w:tabs>
        <w:ind w:left="0" w:firstLine="709"/>
        <w:rPr>
          <w:color w:val="000000" w:themeColor="text1"/>
          <w:sz w:val="28"/>
          <w:szCs w:val="28"/>
        </w:rPr>
      </w:pPr>
      <w:r w:rsidRPr="00F0402D">
        <w:rPr>
          <w:color w:val="000000" w:themeColor="text1"/>
          <w:sz w:val="28"/>
          <w:szCs w:val="28"/>
        </w:rPr>
        <w:t>Работа организаций, производящих вывоз ТКО, должна проводиться по договорам-графикам, согласованным с органами Роспотребнадзора, в целях соблюдения санитарных норм безопасности здоровья жителей города.</w:t>
      </w:r>
    </w:p>
    <w:p w:rsidR="004277BB" w:rsidRPr="00F0402D" w:rsidRDefault="00307D78" w:rsidP="007A7B5D">
      <w:pPr>
        <w:suppressAutoHyphens/>
        <w:spacing w:after="200"/>
        <w:ind w:firstLine="0"/>
        <w:jc w:val="center"/>
        <w:rPr>
          <w:rFonts w:eastAsia="Calibri"/>
          <w:b/>
          <w:color w:val="000000" w:themeColor="text1"/>
          <w:sz w:val="28"/>
          <w:szCs w:val="28"/>
          <w:lang w:eastAsia="en-US"/>
        </w:rPr>
      </w:pPr>
      <w:r w:rsidRPr="00F0402D">
        <w:rPr>
          <w:rFonts w:eastAsia="Calibri"/>
          <w:color w:val="000000" w:themeColor="text1"/>
          <w:sz w:val="28"/>
          <w:szCs w:val="28"/>
          <w:lang w:eastAsia="en-US"/>
        </w:rPr>
        <w:br w:type="page"/>
      </w:r>
      <w:r w:rsidR="007A7B5D" w:rsidRPr="00F0402D">
        <w:rPr>
          <w:rFonts w:eastAsia="Calibri"/>
          <w:b/>
          <w:color w:val="000000" w:themeColor="text1"/>
          <w:sz w:val="28"/>
          <w:szCs w:val="28"/>
          <w:lang w:eastAsia="en-US"/>
        </w:rPr>
        <w:lastRenderedPageBreak/>
        <w:t>10.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rsidR="006D0C3A" w:rsidRPr="00F0402D" w:rsidRDefault="006D0C3A" w:rsidP="00D41742">
      <w:pPr>
        <w:rPr>
          <w:color w:val="000000" w:themeColor="text1"/>
          <w:sz w:val="28"/>
          <w:szCs w:val="28"/>
        </w:rPr>
      </w:pPr>
      <w:r w:rsidRPr="00F0402D">
        <w:rPr>
          <w:color w:val="000000" w:themeColor="text1"/>
          <w:sz w:val="28"/>
          <w:szCs w:val="28"/>
        </w:rPr>
        <w:t xml:space="preserve">На сегодняшний день основная масса ТКО размещается на полигонах, включенных в </w:t>
      </w:r>
      <w:r w:rsidR="001C6B7C" w:rsidRPr="00F0402D">
        <w:rPr>
          <w:color w:val="000000" w:themeColor="text1"/>
          <w:sz w:val="28"/>
          <w:szCs w:val="28"/>
        </w:rPr>
        <w:t>государственный реес</w:t>
      </w:r>
      <w:r w:rsidR="000E611B" w:rsidRPr="00F0402D">
        <w:rPr>
          <w:color w:val="000000" w:themeColor="text1"/>
          <w:sz w:val="28"/>
          <w:szCs w:val="28"/>
        </w:rPr>
        <w:t>тр объектов размещения отходов.</w:t>
      </w:r>
    </w:p>
    <w:p w:rsidR="004B7BAD" w:rsidRPr="00F0402D" w:rsidRDefault="004B7BAD" w:rsidP="003554D5">
      <w:pPr>
        <w:rPr>
          <w:color w:val="000000" w:themeColor="text1"/>
          <w:sz w:val="28"/>
          <w:szCs w:val="28"/>
        </w:rPr>
      </w:pPr>
      <w:r w:rsidRPr="00F0402D">
        <w:rPr>
          <w:color w:val="000000" w:themeColor="text1"/>
          <w:sz w:val="28"/>
          <w:szCs w:val="28"/>
        </w:rPr>
        <w:t xml:space="preserve">На сегодняшний день </w:t>
      </w:r>
      <w:r w:rsidR="005D4CE9" w:rsidRPr="00F0402D">
        <w:rPr>
          <w:color w:val="000000" w:themeColor="text1"/>
          <w:sz w:val="28"/>
          <w:szCs w:val="28"/>
        </w:rPr>
        <w:t xml:space="preserve">в </w:t>
      </w:r>
      <w:r w:rsidR="00CE0F1E" w:rsidRPr="00F0402D">
        <w:rPr>
          <w:color w:val="000000" w:themeColor="text1"/>
          <w:sz w:val="28"/>
          <w:szCs w:val="28"/>
        </w:rPr>
        <w:t xml:space="preserve">Новосибирской области </w:t>
      </w:r>
      <w:r w:rsidRPr="00F0402D">
        <w:rPr>
          <w:color w:val="000000" w:themeColor="text1"/>
          <w:sz w:val="28"/>
          <w:szCs w:val="28"/>
        </w:rPr>
        <w:t xml:space="preserve">существует </w:t>
      </w:r>
      <w:r w:rsidR="00834BE0" w:rsidRPr="00F0402D">
        <w:rPr>
          <w:color w:val="000000" w:themeColor="text1"/>
          <w:sz w:val="28"/>
          <w:szCs w:val="28"/>
        </w:rPr>
        <w:t>34</w:t>
      </w:r>
      <w:r w:rsidR="00C80D90" w:rsidRPr="00F0402D">
        <w:rPr>
          <w:color w:val="000000" w:themeColor="text1"/>
          <w:sz w:val="28"/>
          <w:szCs w:val="28"/>
        </w:rPr>
        <w:t xml:space="preserve"> </w:t>
      </w:r>
      <w:r w:rsidR="009433D8" w:rsidRPr="00F0402D">
        <w:rPr>
          <w:color w:val="000000" w:themeColor="text1"/>
          <w:sz w:val="28"/>
          <w:szCs w:val="28"/>
        </w:rPr>
        <w:t>объект</w:t>
      </w:r>
      <w:r w:rsidR="00D41742" w:rsidRPr="00F0402D">
        <w:rPr>
          <w:color w:val="000000" w:themeColor="text1"/>
          <w:sz w:val="28"/>
          <w:szCs w:val="28"/>
        </w:rPr>
        <w:t xml:space="preserve">а </w:t>
      </w:r>
      <w:r w:rsidR="009433D8" w:rsidRPr="00F0402D">
        <w:rPr>
          <w:color w:val="000000" w:themeColor="text1"/>
          <w:sz w:val="28"/>
          <w:szCs w:val="28"/>
        </w:rPr>
        <w:t>размещения отходов,</w:t>
      </w:r>
      <w:r w:rsidR="00CE0F1E" w:rsidRPr="00F0402D">
        <w:rPr>
          <w:color w:val="000000" w:themeColor="text1"/>
          <w:sz w:val="28"/>
          <w:szCs w:val="28"/>
        </w:rPr>
        <w:t xml:space="preserve"> внесенных в ГРОРО</w:t>
      </w:r>
      <w:r w:rsidR="001C6B7C" w:rsidRPr="00F0402D">
        <w:rPr>
          <w:color w:val="000000" w:themeColor="text1"/>
          <w:sz w:val="28"/>
          <w:szCs w:val="28"/>
        </w:rPr>
        <w:t>,</w:t>
      </w:r>
      <w:r w:rsidR="009433D8" w:rsidRPr="00F0402D">
        <w:rPr>
          <w:color w:val="000000" w:themeColor="text1"/>
          <w:sz w:val="28"/>
          <w:szCs w:val="28"/>
        </w:rPr>
        <w:t xml:space="preserve"> из них </w:t>
      </w:r>
      <w:r w:rsidR="00CE0F1E" w:rsidRPr="00F0402D">
        <w:rPr>
          <w:color w:val="000000" w:themeColor="text1"/>
          <w:sz w:val="28"/>
          <w:szCs w:val="28"/>
        </w:rPr>
        <w:t>1</w:t>
      </w:r>
      <w:r w:rsidR="00834BE0" w:rsidRPr="00F0402D">
        <w:rPr>
          <w:color w:val="000000" w:themeColor="text1"/>
          <w:sz w:val="28"/>
          <w:szCs w:val="28"/>
        </w:rPr>
        <w:t>4</w:t>
      </w:r>
      <w:r w:rsidR="009433D8" w:rsidRPr="00F0402D">
        <w:rPr>
          <w:color w:val="000000" w:themeColor="text1"/>
          <w:sz w:val="28"/>
          <w:szCs w:val="28"/>
        </w:rPr>
        <w:t xml:space="preserve"> объектов захоронения твердых </w:t>
      </w:r>
      <w:r w:rsidR="008F26B9" w:rsidRPr="00F0402D">
        <w:rPr>
          <w:color w:val="000000" w:themeColor="text1"/>
          <w:sz w:val="28"/>
          <w:szCs w:val="28"/>
        </w:rPr>
        <w:t>коммунальных</w:t>
      </w:r>
      <w:r w:rsidR="009433D8" w:rsidRPr="00F0402D">
        <w:rPr>
          <w:color w:val="000000" w:themeColor="text1"/>
          <w:sz w:val="28"/>
          <w:szCs w:val="28"/>
        </w:rPr>
        <w:t xml:space="preserve"> отходов и </w:t>
      </w:r>
      <w:r w:rsidR="00834BE0" w:rsidRPr="00F0402D">
        <w:rPr>
          <w:color w:val="000000" w:themeColor="text1"/>
          <w:sz w:val="28"/>
          <w:szCs w:val="28"/>
        </w:rPr>
        <w:t>20</w:t>
      </w:r>
      <w:r w:rsidR="009433D8" w:rsidRPr="00F0402D">
        <w:rPr>
          <w:color w:val="000000" w:themeColor="text1"/>
          <w:sz w:val="28"/>
          <w:szCs w:val="28"/>
        </w:rPr>
        <w:t xml:space="preserve"> объектов захоронен</w:t>
      </w:r>
      <w:r w:rsidR="001C6B7C" w:rsidRPr="00F0402D">
        <w:rPr>
          <w:color w:val="000000" w:themeColor="text1"/>
          <w:sz w:val="28"/>
          <w:szCs w:val="28"/>
        </w:rPr>
        <w:t>и</w:t>
      </w:r>
      <w:r w:rsidR="009433D8" w:rsidRPr="00F0402D">
        <w:rPr>
          <w:color w:val="000000" w:themeColor="text1"/>
          <w:sz w:val="28"/>
          <w:szCs w:val="28"/>
        </w:rPr>
        <w:t>я промышленных отходов.</w:t>
      </w:r>
    </w:p>
    <w:p w:rsidR="005B135D" w:rsidRPr="00F0402D" w:rsidRDefault="005B135D" w:rsidP="003554D5">
      <w:pPr>
        <w:jc w:val="center"/>
        <w:rPr>
          <w:color w:val="000000" w:themeColor="text1"/>
          <w:sz w:val="28"/>
          <w:szCs w:val="28"/>
        </w:rPr>
      </w:pPr>
    </w:p>
    <w:p w:rsidR="005B135D" w:rsidRPr="00F0402D" w:rsidRDefault="005B135D" w:rsidP="003554D5">
      <w:pPr>
        <w:rPr>
          <w:color w:val="000000" w:themeColor="text1"/>
          <w:sz w:val="28"/>
          <w:szCs w:val="28"/>
        </w:rPr>
      </w:pPr>
      <w:r w:rsidRPr="00F0402D">
        <w:rPr>
          <w:color w:val="000000" w:themeColor="text1"/>
          <w:sz w:val="28"/>
          <w:szCs w:val="28"/>
        </w:rPr>
        <w:t>Требования к объектам размещения отходов определены:</w:t>
      </w:r>
    </w:p>
    <w:p w:rsidR="005B135D" w:rsidRPr="00F0402D" w:rsidRDefault="001C6B7C" w:rsidP="003975A4">
      <w:pPr>
        <w:numPr>
          <w:ilvl w:val="0"/>
          <w:numId w:val="19"/>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необходимости внесения в ГРОРО</w:t>
      </w:r>
      <w:r w:rsidR="00C80D90" w:rsidRPr="00F0402D">
        <w:rPr>
          <w:color w:val="000000" w:themeColor="text1"/>
          <w:sz w:val="28"/>
          <w:szCs w:val="28"/>
        </w:rPr>
        <w:t xml:space="preserve"> </w:t>
      </w:r>
      <w:r w:rsidR="00CD2F72" w:rsidRPr="00F0402D">
        <w:rPr>
          <w:color w:val="000000" w:themeColor="text1"/>
          <w:sz w:val="28"/>
          <w:szCs w:val="28"/>
        </w:rPr>
        <w:t>–</w:t>
      </w:r>
      <w:r w:rsidR="005B135D" w:rsidRPr="00F0402D">
        <w:rPr>
          <w:color w:val="000000" w:themeColor="text1"/>
          <w:sz w:val="28"/>
          <w:szCs w:val="28"/>
        </w:rPr>
        <w:t xml:space="preserve"> пунктом 6 статьи 12 Фе</w:t>
      </w:r>
      <w:r w:rsidR="001654B4" w:rsidRPr="00F0402D">
        <w:rPr>
          <w:color w:val="000000" w:themeColor="text1"/>
          <w:sz w:val="28"/>
          <w:szCs w:val="28"/>
        </w:rPr>
        <w:t>дерального закона от 24</w:t>
      </w:r>
      <w:r w:rsidR="00D41742" w:rsidRPr="00F0402D">
        <w:rPr>
          <w:color w:val="000000" w:themeColor="text1"/>
          <w:sz w:val="28"/>
          <w:szCs w:val="28"/>
        </w:rPr>
        <w:t>.06.</w:t>
      </w:r>
      <w:r w:rsidR="005B135D" w:rsidRPr="00F0402D">
        <w:rPr>
          <w:color w:val="000000" w:themeColor="text1"/>
          <w:sz w:val="28"/>
          <w:szCs w:val="28"/>
        </w:rPr>
        <w:t xml:space="preserve">1998 № 89-ФЗ «Об отходах производства и потребления» (далее </w:t>
      </w:r>
      <w:r w:rsidR="00996710" w:rsidRPr="00F0402D">
        <w:rPr>
          <w:color w:val="000000" w:themeColor="text1"/>
          <w:sz w:val="28"/>
          <w:szCs w:val="28"/>
        </w:rPr>
        <w:t>–</w:t>
      </w:r>
      <w:r w:rsidR="00C80D90" w:rsidRPr="00F0402D">
        <w:rPr>
          <w:color w:val="000000" w:themeColor="text1"/>
          <w:sz w:val="28"/>
          <w:szCs w:val="28"/>
        </w:rPr>
        <w:t xml:space="preserve"> </w:t>
      </w:r>
      <w:r w:rsidR="00996710" w:rsidRPr="00F0402D">
        <w:rPr>
          <w:color w:val="000000" w:themeColor="text1"/>
          <w:sz w:val="28"/>
          <w:szCs w:val="28"/>
        </w:rPr>
        <w:t>Федеральный з</w:t>
      </w:r>
      <w:r w:rsidRPr="00F0402D">
        <w:rPr>
          <w:color w:val="000000" w:themeColor="text1"/>
          <w:sz w:val="28"/>
          <w:szCs w:val="28"/>
        </w:rPr>
        <w:t>акон № 89-ФЗ);</w:t>
      </w:r>
    </w:p>
    <w:p w:rsidR="005B135D" w:rsidRPr="00F0402D" w:rsidRDefault="001C6B7C" w:rsidP="003975A4">
      <w:pPr>
        <w:numPr>
          <w:ilvl w:val="0"/>
          <w:numId w:val="19"/>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необходимости наличия лицензии на обращение с отходами </w:t>
      </w:r>
      <w:r w:rsidR="005B135D" w:rsidRPr="00F0402D">
        <w:rPr>
          <w:color w:val="000000" w:themeColor="text1"/>
          <w:sz w:val="28"/>
          <w:szCs w:val="28"/>
          <w:lang w:val="en-US"/>
        </w:rPr>
        <w:t>I</w:t>
      </w:r>
      <w:r w:rsidR="005B135D" w:rsidRPr="00F0402D">
        <w:rPr>
          <w:color w:val="000000" w:themeColor="text1"/>
          <w:sz w:val="28"/>
          <w:szCs w:val="28"/>
        </w:rPr>
        <w:t>-</w:t>
      </w:r>
      <w:r w:rsidR="005B135D" w:rsidRPr="00F0402D">
        <w:rPr>
          <w:color w:val="000000" w:themeColor="text1"/>
          <w:sz w:val="28"/>
          <w:szCs w:val="28"/>
          <w:lang w:val="en-US"/>
        </w:rPr>
        <w:t>IV</w:t>
      </w:r>
      <w:r w:rsidR="005B135D" w:rsidRPr="00F0402D">
        <w:rPr>
          <w:color w:val="000000" w:themeColor="text1"/>
          <w:sz w:val="28"/>
          <w:szCs w:val="28"/>
        </w:rPr>
        <w:t xml:space="preserve"> класса опасности – статьей 9 </w:t>
      </w:r>
      <w:r w:rsidR="00996710" w:rsidRPr="00F0402D">
        <w:rPr>
          <w:color w:val="000000" w:themeColor="text1"/>
          <w:sz w:val="28"/>
          <w:szCs w:val="28"/>
        </w:rPr>
        <w:t xml:space="preserve">Федерального </w:t>
      </w:r>
      <w:r w:rsidR="005B135D" w:rsidRPr="00F0402D">
        <w:rPr>
          <w:color w:val="000000" w:themeColor="text1"/>
          <w:sz w:val="28"/>
          <w:szCs w:val="28"/>
        </w:rPr>
        <w:t>Закона № 89-ФЗ, статьей 12 Федерального закона № 99-ФЗ «О лицензировании отдельных видов деятельно</w:t>
      </w:r>
      <w:r w:rsidRPr="00F0402D">
        <w:rPr>
          <w:color w:val="000000" w:themeColor="text1"/>
          <w:sz w:val="28"/>
          <w:szCs w:val="28"/>
        </w:rPr>
        <w:t>сти»;</w:t>
      </w:r>
    </w:p>
    <w:p w:rsidR="005B135D" w:rsidRPr="00F0402D" w:rsidRDefault="001C6B7C" w:rsidP="003975A4">
      <w:pPr>
        <w:numPr>
          <w:ilvl w:val="0"/>
          <w:numId w:val="19"/>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необходимости наличия акта ввода в эксплуатацию – пунктами 1 и 2 статьи 38 Федерального закона № 7-ФЗ «Об охране окружающей среды», Градостроительным кодексом Р</w:t>
      </w:r>
      <w:r w:rsidR="004C101F" w:rsidRPr="00F0402D">
        <w:rPr>
          <w:color w:val="000000" w:themeColor="text1"/>
          <w:sz w:val="28"/>
          <w:szCs w:val="28"/>
        </w:rPr>
        <w:t xml:space="preserve">оссийской </w:t>
      </w:r>
      <w:r w:rsidR="005B135D" w:rsidRPr="00F0402D">
        <w:rPr>
          <w:color w:val="000000" w:themeColor="text1"/>
          <w:sz w:val="28"/>
          <w:szCs w:val="28"/>
        </w:rPr>
        <w:t>Ф</w:t>
      </w:r>
      <w:r w:rsidR="004C101F" w:rsidRPr="00F0402D">
        <w:rPr>
          <w:color w:val="000000" w:themeColor="text1"/>
          <w:sz w:val="28"/>
          <w:szCs w:val="28"/>
        </w:rPr>
        <w:t>едерации</w:t>
      </w:r>
      <w:r w:rsidRPr="00F0402D">
        <w:rPr>
          <w:color w:val="000000" w:themeColor="text1"/>
          <w:sz w:val="28"/>
          <w:szCs w:val="28"/>
        </w:rPr>
        <w:t>;</w:t>
      </w:r>
    </w:p>
    <w:p w:rsidR="005B135D" w:rsidRPr="00F0402D" w:rsidRDefault="001C6B7C" w:rsidP="003975A4">
      <w:pPr>
        <w:numPr>
          <w:ilvl w:val="0"/>
          <w:numId w:val="19"/>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необходимости наличия проектной документации на строительство объекта </w:t>
      </w:r>
      <w:r w:rsidR="00CD2F72" w:rsidRPr="00F0402D">
        <w:rPr>
          <w:color w:val="000000" w:themeColor="text1"/>
          <w:sz w:val="28"/>
          <w:szCs w:val="28"/>
        </w:rPr>
        <w:t>–</w:t>
      </w:r>
      <w:r w:rsidR="00C80D90" w:rsidRPr="00F0402D">
        <w:rPr>
          <w:color w:val="000000" w:themeColor="text1"/>
          <w:sz w:val="28"/>
          <w:szCs w:val="28"/>
        </w:rPr>
        <w:t xml:space="preserve"> </w:t>
      </w:r>
      <w:r w:rsidR="005B135D" w:rsidRPr="00F0402D">
        <w:rPr>
          <w:color w:val="000000" w:themeColor="text1"/>
          <w:sz w:val="28"/>
          <w:szCs w:val="28"/>
        </w:rPr>
        <w:t>пунктом 1 статьи 37 Федерального закона № 7-ФЗ «Об охране окружаю</w:t>
      </w:r>
      <w:r w:rsidRPr="00F0402D">
        <w:rPr>
          <w:color w:val="000000" w:themeColor="text1"/>
          <w:sz w:val="28"/>
          <w:szCs w:val="28"/>
        </w:rPr>
        <w:t>щей среды»;</w:t>
      </w:r>
    </w:p>
    <w:p w:rsidR="005B135D" w:rsidRPr="00F0402D" w:rsidRDefault="001C6B7C" w:rsidP="003975A4">
      <w:pPr>
        <w:numPr>
          <w:ilvl w:val="0"/>
          <w:numId w:val="19"/>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необходимости наличия положительного заключения государственной экологической экспертизы на проектную документацию объектов размещения отходов </w:t>
      </w:r>
      <w:r w:rsidR="005B135D" w:rsidRPr="00F0402D">
        <w:rPr>
          <w:color w:val="000000" w:themeColor="text1"/>
          <w:sz w:val="28"/>
          <w:szCs w:val="28"/>
          <w:lang w:val="en-US"/>
        </w:rPr>
        <w:t>I</w:t>
      </w:r>
      <w:r w:rsidR="005B135D" w:rsidRPr="00F0402D">
        <w:rPr>
          <w:color w:val="000000" w:themeColor="text1"/>
          <w:sz w:val="28"/>
          <w:szCs w:val="28"/>
        </w:rPr>
        <w:t>-</w:t>
      </w:r>
      <w:r w:rsidR="005B135D" w:rsidRPr="00F0402D">
        <w:rPr>
          <w:color w:val="000000" w:themeColor="text1"/>
          <w:sz w:val="28"/>
          <w:szCs w:val="28"/>
          <w:lang w:val="en-US"/>
        </w:rPr>
        <w:t>V</w:t>
      </w:r>
      <w:r w:rsidR="005B135D" w:rsidRPr="00F0402D">
        <w:rPr>
          <w:color w:val="000000" w:themeColor="text1"/>
          <w:sz w:val="28"/>
          <w:szCs w:val="28"/>
        </w:rPr>
        <w:t xml:space="preserve"> класса опасности – статьей 11 Федерального закона № 174-ФЗ «Об экологической экспертизе», пунктом 2 статьи 10</w:t>
      </w:r>
      <w:r w:rsidR="004C101F" w:rsidRPr="00F0402D">
        <w:rPr>
          <w:color w:val="000000" w:themeColor="text1"/>
          <w:sz w:val="28"/>
          <w:szCs w:val="28"/>
        </w:rPr>
        <w:t xml:space="preserve"> Федерального</w:t>
      </w:r>
      <w:r w:rsidR="00C80D90" w:rsidRPr="00F0402D">
        <w:rPr>
          <w:color w:val="000000" w:themeColor="text1"/>
          <w:sz w:val="28"/>
          <w:szCs w:val="28"/>
        </w:rPr>
        <w:t xml:space="preserve"> </w:t>
      </w:r>
      <w:r w:rsidR="00323E0E" w:rsidRPr="00F0402D">
        <w:rPr>
          <w:color w:val="000000" w:themeColor="text1"/>
          <w:sz w:val="28"/>
          <w:szCs w:val="28"/>
        </w:rPr>
        <w:t>з</w:t>
      </w:r>
      <w:r w:rsidRPr="00F0402D">
        <w:rPr>
          <w:color w:val="000000" w:themeColor="text1"/>
          <w:sz w:val="28"/>
          <w:szCs w:val="28"/>
        </w:rPr>
        <w:t>акона № 89-ФЗ;</w:t>
      </w:r>
    </w:p>
    <w:p w:rsidR="005B135D" w:rsidRPr="00F0402D" w:rsidRDefault="001C6B7C" w:rsidP="003975A4">
      <w:pPr>
        <w:numPr>
          <w:ilvl w:val="0"/>
          <w:numId w:val="19"/>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наличия лицензии на пользование недрами при осуществлении захоронения отходов – статьей 1 </w:t>
      </w:r>
      <w:r w:rsidR="00C80650" w:rsidRPr="00F0402D">
        <w:rPr>
          <w:color w:val="000000" w:themeColor="text1"/>
          <w:sz w:val="28"/>
          <w:szCs w:val="28"/>
        </w:rPr>
        <w:t xml:space="preserve">Федерального </w:t>
      </w:r>
      <w:r w:rsidR="005B135D" w:rsidRPr="00F0402D">
        <w:rPr>
          <w:color w:val="000000" w:themeColor="text1"/>
          <w:sz w:val="28"/>
          <w:szCs w:val="28"/>
        </w:rPr>
        <w:t>Закона № 89-ФЗ (понятие «объект захоронения отходов»).</w:t>
      </w:r>
    </w:p>
    <w:p w:rsidR="005B135D" w:rsidRPr="00F0402D" w:rsidRDefault="005B135D" w:rsidP="00D41742">
      <w:pPr>
        <w:rPr>
          <w:color w:val="000000" w:themeColor="text1"/>
          <w:sz w:val="28"/>
          <w:szCs w:val="28"/>
        </w:rPr>
      </w:pPr>
      <w:r w:rsidRPr="00F0402D">
        <w:rPr>
          <w:color w:val="000000" w:themeColor="text1"/>
          <w:sz w:val="28"/>
          <w:szCs w:val="28"/>
        </w:rPr>
        <w:t>Запреты на создание и функционирование объектов размещения отх</w:t>
      </w:r>
      <w:r w:rsidR="00F223FB" w:rsidRPr="00F0402D">
        <w:rPr>
          <w:color w:val="000000" w:themeColor="text1"/>
          <w:sz w:val="28"/>
          <w:szCs w:val="28"/>
        </w:rPr>
        <w:t>о</w:t>
      </w:r>
      <w:r w:rsidRPr="00F0402D">
        <w:rPr>
          <w:color w:val="000000" w:themeColor="text1"/>
          <w:sz w:val="28"/>
          <w:szCs w:val="28"/>
        </w:rPr>
        <w:t>дов определены:</w:t>
      </w:r>
    </w:p>
    <w:p w:rsidR="005B135D" w:rsidRPr="00F0402D" w:rsidRDefault="001C6B7C" w:rsidP="003975A4">
      <w:pPr>
        <w:numPr>
          <w:ilvl w:val="0"/>
          <w:numId w:val="20"/>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запрета на размещение (хранение и захоронение) отходов на объектах, не внесенных в государственный реестр объектов размещения отходов – пунктом 7 статьи 12 </w:t>
      </w:r>
      <w:r w:rsidR="00C80650" w:rsidRPr="00F0402D">
        <w:rPr>
          <w:color w:val="000000" w:themeColor="text1"/>
          <w:sz w:val="28"/>
          <w:szCs w:val="28"/>
        </w:rPr>
        <w:t xml:space="preserve">Федерального </w:t>
      </w:r>
      <w:r w:rsidR="00323E0E" w:rsidRPr="00F0402D">
        <w:rPr>
          <w:color w:val="000000" w:themeColor="text1"/>
          <w:sz w:val="28"/>
          <w:szCs w:val="28"/>
        </w:rPr>
        <w:t>з</w:t>
      </w:r>
      <w:r w:rsidRPr="00F0402D">
        <w:rPr>
          <w:color w:val="000000" w:themeColor="text1"/>
          <w:sz w:val="28"/>
          <w:szCs w:val="28"/>
        </w:rPr>
        <w:t>акона № 89-ФЗ;</w:t>
      </w:r>
    </w:p>
    <w:p w:rsidR="005B135D" w:rsidRPr="00F0402D" w:rsidRDefault="001C6B7C" w:rsidP="003975A4">
      <w:pPr>
        <w:numPr>
          <w:ilvl w:val="0"/>
          <w:numId w:val="20"/>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запрета на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r w:rsidR="00F223FB" w:rsidRPr="00F0402D">
        <w:rPr>
          <w:color w:val="000000" w:themeColor="text1"/>
          <w:sz w:val="28"/>
          <w:szCs w:val="28"/>
        </w:rPr>
        <w:t>,</w:t>
      </w:r>
      <w:r w:rsidR="005B135D" w:rsidRPr="00F0402D">
        <w:rPr>
          <w:color w:val="000000" w:themeColor="text1"/>
          <w:sz w:val="28"/>
          <w:szCs w:val="28"/>
        </w:rPr>
        <w:t xml:space="preserve"> – пунктом 5 статьи 12 </w:t>
      </w:r>
      <w:r w:rsidR="00F223FB" w:rsidRPr="00F0402D">
        <w:rPr>
          <w:color w:val="000000" w:themeColor="text1"/>
          <w:sz w:val="28"/>
          <w:szCs w:val="28"/>
        </w:rPr>
        <w:t xml:space="preserve">Федерального </w:t>
      </w:r>
      <w:r w:rsidR="00323E0E" w:rsidRPr="00F0402D">
        <w:rPr>
          <w:color w:val="000000" w:themeColor="text1"/>
          <w:sz w:val="28"/>
          <w:szCs w:val="28"/>
        </w:rPr>
        <w:t>з</w:t>
      </w:r>
      <w:r w:rsidR="005B135D" w:rsidRPr="00F0402D">
        <w:rPr>
          <w:color w:val="000000" w:themeColor="text1"/>
          <w:sz w:val="28"/>
          <w:szCs w:val="28"/>
        </w:rPr>
        <w:t>ако</w:t>
      </w:r>
      <w:r w:rsidRPr="00F0402D">
        <w:rPr>
          <w:color w:val="000000" w:themeColor="text1"/>
          <w:sz w:val="28"/>
          <w:szCs w:val="28"/>
        </w:rPr>
        <w:t>на № 89-ФЗ;</w:t>
      </w:r>
    </w:p>
    <w:p w:rsidR="005B135D" w:rsidRPr="00F0402D" w:rsidRDefault="001C6B7C" w:rsidP="003975A4">
      <w:pPr>
        <w:widowControl w:val="0"/>
        <w:numPr>
          <w:ilvl w:val="0"/>
          <w:numId w:val="20"/>
        </w:numPr>
        <w:tabs>
          <w:tab w:val="left" w:pos="1134"/>
        </w:tabs>
        <w:autoSpaceDE w:val="0"/>
        <w:autoSpaceDN w:val="0"/>
        <w:adjustRightInd w:val="0"/>
        <w:ind w:left="0" w:firstLine="709"/>
        <w:rPr>
          <w:color w:val="000000" w:themeColor="text1"/>
          <w:sz w:val="28"/>
          <w:szCs w:val="28"/>
        </w:rPr>
      </w:pPr>
      <w:r w:rsidRPr="00F0402D">
        <w:rPr>
          <w:color w:val="000000" w:themeColor="text1"/>
          <w:sz w:val="28"/>
          <w:szCs w:val="28"/>
        </w:rPr>
        <w:lastRenderedPageBreak/>
        <w:t>в</w:t>
      </w:r>
      <w:r w:rsidR="005B135D" w:rsidRPr="00F0402D">
        <w:rPr>
          <w:color w:val="000000" w:themeColor="text1"/>
          <w:sz w:val="28"/>
          <w:szCs w:val="28"/>
        </w:rPr>
        <w:t xml:space="preserve"> части запрета размещения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r w:rsidR="00F223FB" w:rsidRPr="00F0402D">
        <w:rPr>
          <w:color w:val="000000" w:themeColor="text1"/>
          <w:sz w:val="28"/>
          <w:szCs w:val="28"/>
        </w:rPr>
        <w:t>,</w:t>
      </w:r>
      <w:r w:rsidR="005B135D" w:rsidRPr="00F0402D">
        <w:rPr>
          <w:color w:val="000000" w:themeColor="text1"/>
          <w:sz w:val="28"/>
          <w:szCs w:val="28"/>
        </w:rPr>
        <w:t xml:space="preserve"> – статьей </w:t>
      </w:r>
      <w:r w:rsidR="00B9686E" w:rsidRPr="00F0402D">
        <w:rPr>
          <w:color w:val="000000" w:themeColor="text1"/>
          <w:sz w:val="28"/>
          <w:szCs w:val="28"/>
        </w:rPr>
        <w:t>51 Федерального закона от 10</w:t>
      </w:r>
      <w:r w:rsidR="00DB0F9B" w:rsidRPr="00F0402D">
        <w:rPr>
          <w:color w:val="000000" w:themeColor="text1"/>
          <w:sz w:val="28"/>
          <w:szCs w:val="28"/>
        </w:rPr>
        <w:t>.01.</w:t>
      </w:r>
      <w:r w:rsidR="005B135D" w:rsidRPr="00F0402D">
        <w:rPr>
          <w:color w:val="000000" w:themeColor="text1"/>
          <w:sz w:val="28"/>
          <w:szCs w:val="28"/>
        </w:rPr>
        <w:t>2002 № 7-ФЗ «Об охран</w:t>
      </w:r>
      <w:r w:rsidRPr="00F0402D">
        <w:rPr>
          <w:color w:val="000000" w:themeColor="text1"/>
          <w:sz w:val="28"/>
          <w:szCs w:val="28"/>
        </w:rPr>
        <w:t>е окружающей среды»;</w:t>
      </w:r>
    </w:p>
    <w:p w:rsidR="005B135D" w:rsidRPr="00F0402D" w:rsidRDefault="001C6B7C" w:rsidP="003975A4">
      <w:pPr>
        <w:numPr>
          <w:ilvl w:val="0"/>
          <w:numId w:val="20"/>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запрета использования сельхозземель под размещение отходов – требованиями Земельного кодекса</w:t>
      </w:r>
      <w:r w:rsidR="00E12441" w:rsidRPr="00F0402D">
        <w:rPr>
          <w:color w:val="000000" w:themeColor="text1"/>
          <w:sz w:val="28"/>
          <w:szCs w:val="28"/>
        </w:rPr>
        <w:t xml:space="preserve"> Р</w:t>
      </w:r>
      <w:r w:rsidR="00F223FB" w:rsidRPr="00F0402D">
        <w:rPr>
          <w:color w:val="000000" w:themeColor="text1"/>
          <w:sz w:val="28"/>
          <w:szCs w:val="28"/>
        </w:rPr>
        <w:t xml:space="preserve">оссийской </w:t>
      </w:r>
      <w:r w:rsidR="00E12441" w:rsidRPr="00F0402D">
        <w:rPr>
          <w:color w:val="000000" w:themeColor="text1"/>
          <w:sz w:val="28"/>
          <w:szCs w:val="28"/>
        </w:rPr>
        <w:t>Ф</w:t>
      </w:r>
      <w:r w:rsidR="00F223FB" w:rsidRPr="00F0402D">
        <w:rPr>
          <w:color w:val="000000" w:themeColor="text1"/>
          <w:sz w:val="28"/>
          <w:szCs w:val="28"/>
        </w:rPr>
        <w:t>едерации</w:t>
      </w:r>
      <w:r w:rsidR="005B135D" w:rsidRPr="00F0402D">
        <w:rPr>
          <w:color w:val="000000" w:themeColor="text1"/>
          <w:sz w:val="28"/>
          <w:szCs w:val="28"/>
        </w:rPr>
        <w:t xml:space="preserve"> и </w:t>
      </w:r>
      <w:r w:rsidR="00E12441" w:rsidRPr="00F0402D">
        <w:rPr>
          <w:color w:val="000000" w:themeColor="text1"/>
          <w:sz w:val="28"/>
          <w:szCs w:val="28"/>
        </w:rPr>
        <w:t>Федерального закона</w:t>
      </w:r>
      <w:r w:rsidR="00F223FB" w:rsidRPr="00F0402D">
        <w:rPr>
          <w:color w:val="000000" w:themeColor="text1"/>
          <w:sz w:val="28"/>
          <w:szCs w:val="28"/>
        </w:rPr>
        <w:t xml:space="preserve"> от 24</w:t>
      </w:r>
      <w:r w:rsidR="00DB0F9B" w:rsidRPr="00F0402D">
        <w:rPr>
          <w:color w:val="000000" w:themeColor="text1"/>
          <w:sz w:val="28"/>
          <w:szCs w:val="28"/>
        </w:rPr>
        <w:t xml:space="preserve">.07.2002 </w:t>
      </w:r>
      <w:r w:rsidR="00F223FB" w:rsidRPr="00F0402D">
        <w:rPr>
          <w:color w:val="000000" w:themeColor="text1"/>
          <w:sz w:val="28"/>
          <w:szCs w:val="28"/>
        </w:rPr>
        <w:t>№ 101-ФЗ</w:t>
      </w:r>
      <w:r w:rsidR="00E12441" w:rsidRPr="00F0402D">
        <w:rPr>
          <w:color w:val="000000" w:themeColor="text1"/>
          <w:sz w:val="28"/>
          <w:szCs w:val="28"/>
        </w:rPr>
        <w:t xml:space="preserve"> «О</w:t>
      </w:r>
      <w:r w:rsidR="005B135D" w:rsidRPr="00F0402D">
        <w:rPr>
          <w:color w:val="000000" w:themeColor="text1"/>
          <w:sz w:val="28"/>
          <w:szCs w:val="28"/>
        </w:rPr>
        <w:t>б обороте земель сель</w:t>
      </w:r>
      <w:r w:rsidR="00E12441" w:rsidRPr="00F0402D">
        <w:rPr>
          <w:color w:val="000000" w:themeColor="text1"/>
          <w:sz w:val="28"/>
          <w:szCs w:val="28"/>
        </w:rPr>
        <w:t xml:space="preserve">скохозяйственного </w:t>
      </w:r>
      <w:r w:rsidR="005B135D" w:rsidRPr="00F0402D">
        <w:rPr>
          <w:color w:val="000000" w:themeColor="text1"/>
          <w:sz w:val="28"/>
          <w:szCs w:val="28"/>
        </w:rPr>
        <w:t>назначения</w:t>
      </w:r>
      <w:r w:rsidR="00F223FB" w:rsidRPr="00F0402D">
        <w:rPr>
          <w:color w:val="000000" w:themeColor="text1"/>
          <w:sz w:val="28"/>
          <w:szCs w:val="28"/>
        </w:rPr>
        <w:t>»</w:t>
      </w:r>
      <w:r w:rsidRPr="00F0402D">
        <w:rPr>
          <w:color w:val="000000" w:themeColor="text1"/>
          <w:sz w:val="28"/>
          <w:szCs w:val="28"/>
        </w:rPr>
        <w:t>;</w:t>
      </w:r>
    </w:p>
    <w:p w:rsidR="005B135D" w:rsidRPr="00F0402D" w:rsidRDefault="001C6B7C" w:rsidP="003975A4">
      <w:pPr>
        <w:numPr>
          <w:ilvl w:val="0"/>
          <w:numId w:val="20"/>
        </w:numPr>
        <w:tabs>
          <w:tab w:val="left" w:pos="1134"/>
        </w:tabs>
        <w:ind w:left="0" w:firstLine="709"/>
        <w:rPr>
          <w:color w:val="000000" w:themeColor="text1"/>
          <w:sz w:val="28"/>
          <w:szCs w:val="28"/>
        </w:rPr>
      </w:pPr>
      <w:r w:rsidRPr="00F0402D">
        <w:rPr>
          <w:color w:val="000000" w:themeColor="text1"/>
          <w:sz w:val="28"/>
          <w:szCs w:val="28"/>
        </w:rPr>
        <w:t>в</w:t>
      </w:r>
      <w:r w:rsidR="005B135D" w:rsidRPr="00F0402D">
        <w:rPr>
          <w:color w:val="000000" w:themeColor="text1"/>
          <w:sz w:val="28"/>
          <w:szCs w:val="28"/>
        </w:rPr>
        <w:t xml:space="preserve"> части запрета размещения объектов размещения отходов производства и потребления в границах водоохранных зон – </w:t>
      </w:r>
      <w:r w:rsidR="00E12441" w:rsidRPr="00F0402D">
        <w:rPr>
          <w:color w:val="000000" w:themeColor="text1"/>
          <w:sz w:val="28"/>
          <w:szCs w:val="28"/>
        </w:rPr>
        <w:t>часть</w:t>
      </w:r>
      <w:r w:rsidR="00DB0F9B" w:rsidRPr="00F0402D">
        <w:rPr>
          <w:color w:val="000000" w:themeColor="text1"/>
          <w:sz w:val="28"/>
          <w:szCs w:val="28"/>
        </w:rPr>
        <w:t xml:space="preserve">ю </w:t>
      </w:r>
      <w:r w:rsidR="00233846" w:rsidRPr="00F0402D">
        <w:rPr>
          <w:color w:val="000000" w:themeColor="text1"/>
          <w:sz w:val="28"/>
          <w:szCs w:val="28"/>
        </w:rPr>
        <w:t>15 статьи 65 Водного кодекса Российской Феде</w:t>
      </w:r>
      <w:r w:rsidRPr="00F0402D">
        <w:rPr>
          <w:color w:val="000000" w:themeColor="text1"/>
          <w:sz w:val="28"/>
          <w:szCs w:val="28"/>
        </w:rPr>
        <w:t>рации;</w:t>
      </w:r>
    </w:p>
    <w:p w:rsidR="005B135D" w:rsidRPr="00F0402D" w:rsidRDefault="001C6B7C" w:rsidP="003975A4">
      <w:pPr>
        <w:numPr>
          <w:ilvl w:val="0"/>
          <w:numId w:val="20"/>
        </w:numPr>
        <w:tabs>
          <w:tab w:val="left" w:pos="1134"/>
        </w:tabs>
        <w:ind w:left="0" w:firstLine="709"/>
        <w:rPr>
          <w:color w:val="000000" w:themeColor="text1"/>
          <w:sz w:val="28"/>
          <w:szCs w:val="28"/>
        </w:rPr>
      </w:pPr>
      <w:r w:rsidRPr="00F0402D">
        <w:rPr>
          <w:color w:val="000000" w:themeColor="text1"/>
          <w:sz w:val="28"/>
          <w:szCs w:val="28"/>
        </w:rPr>
        <w:t>с</w:t>
      </w:r>
      <w:r w:rsidR="00C80D90" w:rsidRPr="00F0402D">
        <w:rPr>
          <w:color w:val="000000" w:themeColor="text1"/>
          <w:sz w:val="28"/>
          <w:szCs w:val="28"/>
        </w:rPr>
        <w:t xml:space="preserve"> </w:t>
      </w:r>
      <w:r w:rsidR="00DB0F9B" w:rsidRPr="00F0402D">
        <w:rPr>
          <w:color w:val="000000" w:themeColor="text1"/>
          <w:sz w:val="28"/>
          <w:szCs w:val="28"/>
        </w:rPr>
        <w:t>01.01.</w:t>
      </w:r>
      <w:r w:rsidR="005B135D" w:rsidRPr="00F0402D">
        <w:rPr>
          <w:color w:val="000000" w:themeColor="text1"/>
          <w:sz w:val="28"/>
          <w:szCs w:val="28"/>
        </w:rPr>
        <w:t xml:space="preserve">2017 </w:t>
      </w:r>
      <w:r w:rsidR="006B3D28" w:rsidRPr="00F0402D">
        <w:rPr>
          <w:color w:val="000000" w:themeColor="text1"/>
          <w:sz w:val="28"/>
          <w:szCs w:val="28"/>
        </w:rPr>
        <w:t>в</w:t>
      </w:r>
      <w:r w:rsidR="005B135D" w:rsidRPr="00F0402D">
        <w:rPr>
          <w:color w:val="000000" w:themeColor="text1"/>
          <w:sz w:val="28"/>
          <w:szCs w:val="28"/>
        </w:rPr>
        <w:t xml:space="preserve"> части запрета захоронения отходов, в состав которых входят полезные компоненты, подлежащие утилизации</w:t>
      </w:r>
      <w:r w:rsidR="00233846" w:rsidRPr="00F0402D">
        <w:rPr>
          <w:color w:val="000000" w:themeColor="text1"/>
          <w:sz w:val="28"/>
          <w:szCs w:val="28"/>
        </w:rPr>
        <w:t>,</w:t>
      </w:r>
      <w:r w:rsidR="005B135D" w:rsidRPr="00F0402D">
        <w:rPr>
          <w:color w:val="000000" w:themeColor="text1"/>
          <w:sz w:val="28"/>
          <w:szCs w:val="28"/>
        </w:rPr>
        <w:t xml:space="preserve"> – пунктом 8 статьи 12 </w:t>
      </w:r>
      <w:r w:rsidR="00233846" w:rsidRPr="00F0402D">
        <w:rPr>
          <w:color w:val="000000" w:themeColor="text1"/>
          <w:sz w:val="28"/>
          <w:szCs w:val="28"/>
        </w:rPr>
        <w:t xml:space="preserve">Федерального </w:t>
      </w:r>
      <w:r w:rsidR="00323E0E" w:rsidRPr="00F0402D">
        <w:rPr>
          <w:color w:val="000000" w:themeColor="text1"/>
          <w:sz w:val="28"/>
          <w:szCs w:val="28"/>
        </w:rPr>
        <w:t>з</w:t>
      </w:r>
      <w:r w:rsidRPr="00F0402D">
        <w:rPr>
          <w:color w:val="000000" w:themeColor="text1"/>
          <w:sz w:val="28"/>
          <w:szCs w:val="28"/>
        </w:rPr>
        <w:t>акона № 89-ФЗ;</w:t>
      </w:r>
    </w:p>
    <w:p w:rsidR="003F26C8" w:rsidRPr="00F0402D" w:rsidRDefault="001C6B7C" w:rsidP="003975A4">
      <w:pPr>
        <w:numPr>
          <w:ilvl w:val="0"/>
          <w:numId w:val="20"/>
        </w:numPr>
        <w:tabs>
          <w:tab w:val="left" w:pos="1134"/>
        </w:tabs>
        <w:ind w:left="0" w:firstLine="709"/>
        <w:rPr>
          <w:color w:val="000000" w:themeColor="text1"/>
          <w:sz w:val="28"/>
          <w:szCs w:val="28"/>
        </w:rPr>
      </w:pPr>
      <w:r w:rsidRPr="00F0402D">
        <w:rPr>
          <w:color w:val="000000" w:themeColor="text1"/>
          <w:sz w:val="28"/>
          <w:szCs w:val="28"/>
        </w:rPr>
        <w:t>с</w:t>
      </w:r>
      <w:r w:rsidR="00DB0F9B" w:rsidRPr="00F0402D">
        <w:rPr>
          <w:color w:val="000000" w:themeColor="text1"/>
          <w:sz w:val="28"/>
          <w:szCs w:val="28"/>
        </w:rPr>
        <w:t xml:space="preserve"> 01.01.2016 </w:t>
      </w:r>
      <w:r w:rsidR="005B135D" w:rsidRPr="00F0402D">
        <w:rPr>
          <w:color w:val="000000" w:themeColor="text1"/>
          <w:sz w:val="28"/>
          <w:szCs w:val="28"/>
        </w:rPr>
        <w:t xml:space="preserve">в части запрета применения ТКО для рекультивации земель и карьеров – пунктом 10 статьи 12 </w:t>
      </w:r>
      <w:r w:rsidR="00233846" w:rsidRPr="00F0402D">
        <w:rPr>
          <w:color w:val="000000" w:themeColor="text1"/>
          <w:sz w:val="28"/>
          <w:szCs w:val="28"/>
        </w:rPr>
        <w:t xml:space="preserve">Федерального </w:t>
      </w:r>
      <w:r w:rsidR="005B135D" w:rsidRPr="00F0402D">
        <w:rPr>
          <w:color w:val="000000" w:themeColor="text1"/>
          <w:sz w:val="28"/>
          <w:szCs w:val="28"/>
        </w:rPr>
        <w:t>Закона № 89-ФЗ.</w:t>
      </w:r>
    </w:p>
    <w:p w:rsidR="00501690" w:rsidRPr="00F0402D" w:rsidRDefault="00501690" w:rsidP="003554D5">
      <w:pPr>
        <w:pStyle w:val="ac"/>
        <w:widowControl w:val="0"/>
        <w:suppressAutoHyphens/>
        <w:autoSpaceDE w:val="0"/>
        <w:autoSpaceDN w:val="0"/>
        <w:adjustRightInd w:val="0"/>
        <w:ind w:left="0" w:firstLine="708"/>
        <w:rPr>
          <w:rFonts w:eastAsia="Calibri"/>
          <w:color w:val="000000" w:themeColor="text1"/>
          <w:sz w:val="28"/>
          <w:szCs w:val="28"/>
          <w:lang w:eastAsia="en-US"/>
        </w:rPr>
      </w:pPr>
    </w:p>
    <w:p w:rsidR="00502745" w:rsidRPr="00F0402D" w:rsidRDefault="00502745" w:rsidP="003554D5">
      <w:pPr>
        <w:ind w:firstLine="708"/>
        <w:rPr>
          <w:color w:val="000000" w:themeColor="text1"/>
          <w:sz w:val="28"/>
          <w:szCs w:val="28"/>
        </w:rPr>
      </w:pPr>
      <w:r w:rsidRPr="00F0402D">
        <w:rPr>
          <w:rFonts w:eastAsia="Calibri"/>
          <w:color w:val="000000" w:themeColor="text1"/>
          <w:sz w:val="28"/>
          <w:szCs w:val="28"/>
          <w:lang w:eastAsia="en-US"/>
        </w:rPr>
        <w:t>Графические данные о местах нахождения объектов по обработке, утилизации, обез</w:t>
      </w:r>
      <w:r w:rsidR="006856BA" w:rsidRPr="00F0402D">
        <w:rPr>
          <w:rFonts w:eastAsia="Calibri"/>
          <w:color w:val="000000" w:themeColor="text1"/>
          <w:sz w:val="28"/>
          <w:szCs w:val="28"/>
          <w:lang w:eastAsia="en-US"/>
        </w:rPr>
        <w:t xml:space="preserve">вреживанию, размещению отходов </w:t>
      </w:r>
      <w:r w:rsidRPr="00F0402D">
        <w:rPr>
          <w:color w:val="000000" w:themeColor="text1"/>
          <w:sz w:val="28"/>
          <w:szCs w:val="28"/>
        </w:rPr>
        <w:t>представлены</w:t>
      </w:r>
      <w:r w:rsidR="00C80D90" w:rsidRPr="00F0402D">
        <w:rPr>
          <w:color w:val="000000" w:themeColor="text1"/>
          <w:sz w:val="28"/>
          <w:szCs w:val="28"/>
        </w:rPr>
        <w:t xml:space="preserve"> </w:t>
      </w:r>
      <w:r w:rsidR="00CE0F1E" w:rsidRPr="00F0402D">
        <w:rPr>
          <w:rFonts w:eastAsia="Calibri"/>
          <w:color w:val="000000" w:themeColor="text1"/>
          <w:sz w:val="28"/>
          <w:szCs w:val="28"/>
          <w:lang w:eastAsia="en-US"/>
        </w:rPr>
        <w:t xml:space="preserve">в электронной модели Территориальной схемы в </w:t>
      </w:r>
      <w:hyperlink r:id="rId26" w:history="1">
        <w:r w:rsidR="00CE0F1E" w:rsidRPr="00F0402D">
          <w:rPr>
            <w:rStyle w:val="aff7"/>
            <w:rFonts w:eastAsia="Calibri"/>
            <w:sz w:val="28"/>
            <w:szCs w:val="28"/>
            <w:lang w:eastAsia="en-US"/>
          </w:rPr>
          <w:t>раздел</w:t>
        </w:r>
        <w:r w:rsidR="00E90E83" w:rsidRPr="00F0402D">
          <w:rPr>
            <w:rStyle w:val="aff7"/>
            <w:rFonts w:eastAsia="Calibri"/>
            <w:sz w:val="28"/>
            <w:szCs w:val="28"/>
            <w:lang w:eastAsia="en-US"/>
          </w:rPr>
          <w:t>е «Существующие объекты»</w:t>
        </w:r>
      </w:hyperlink>
      <w:r w:rsidR="00A3531A" w:rsidRPr="00F0402D">
        <w:rPr>
          <w:rFonts w:eastAsia="Calibri"/>
          <w:color w:val="000000" w:themeColor="text1"/>
          <w:sz w:val="28"/>
          <w:szCs w:val="28"/>
          <w:lang w:eastAsia="en-US"/>
        </w:rPr>
        <w:t>.</w:t>
      </w:r>
    </w:p>
    <w:p w:rsidR="00501690" w:rsidRPr="00F0402D" w:rsidRDefault="00501690" w:rsidP="003554D5">
      <w:pPr>
        <w:jc w:val="center"/>
        <w:rPr>
          <w:rFonts w:eastAsia="Calibri"/>
          <w:color w:val="000000" w:themeColor="text1"/>
          <w:sz w:val="28"/>
          <w:szCs w:val="28"/>
          <w:lang w:eastAsia="en-US"/>
        </w:rPr>
      </w:pPr>
    </w:p>
    <w:p w:rsidR="00A07137" w:rsidRPr="00F0402D" w:rsidRDefault="007A7B5D" w:rsidP="007A7B5D">
      <w:pPr>
        <w:ind w:firstLine="0"/>
        <w:jc w:val="center"/>
        <w:rPr>
          <w:rFonts w:eastAsia="Calibri"/>
          <w:b/>
          <w:color w:val="000000" w:themeColor="text1"/>
          <w:sz w:val="28"/>
          <w:szCs w:val="28"/>
          <w:lang w:eastAsia="en-US"/>
        </w:rPr>
      </w:pPr>
      <w:r w:rsidRPr="00F0402D">
        <w:rPr>
          <w:rFonts w:eastAsia="Calibri"/>
          <w:b/>
          <w:color w:val="000000" w:themeColor="text1"/>
          <w:sz w:val="28"/>
          <w:szCs w:val="28"/>
          <w:lang w:eastAsia="en-US"/>
        </w:rPr>
        <w:t xml:space="preserve">10.1. </w:t>
      </w:r>
      <w:r w:rsidR="006856BA" w:rsidRPr="00F0402D">
        <w:rPr>
          <w:rFonts w:eastAsia="Calibri"/>
          <w:b/>
          <w:color w:val="000000" w:themeColor="text1"/>
          <w:sz w:val="28"/>
          <w:szCs w:val="28"/>
          <w:lang w:eastAsia="en-US"/>
        </w:rPr>
        <w:t>Основные выводы по разделу</w:t>
      </w:r>
    </w:p>
    <w:p w:rsidR="00501690" w:rsidRPr="00F0402D" w:rsidRDefault="00501690" w:rsidP="003554D5">
      <w:pPr>
        <w:jc w:val="center"/>
        <w:rPr>
          <w:rFonts w:eastAsia="Calibri"/>
          <w:color w:val="000000" w:themeColor="text1"/>
          <w:sz w:val="28"/>
          <w:szCs w:val="28"/>
          <w:lang w:eastAsia="en-US"/>
        </w:rPr>
      </w:pPr>
    </w:p>
    <w:p w:rsidR="00501690" w:rsidRPr="00F0402D" w:rsidRDefault="00501690" w:rsidP="003554D5">
      <w:pPr>
        <w:rPr>
          <w:color w:val="000000" w:themeColor="text1"/>
          <w:sz w:val="28"/>
          <w:szCs w:val="28"/>
        </w:rPr>
      </w:pPr>
      <w:r w:rsidRPr="00F0402D">
        <w:rPr>
          <w:color w:val="000000" w:themeColor="text1"/>
          <w:sz w:val="28"/>
          <w:szCs w:val="28"/>
        </w:rPr>
        <w:t xml:space="preserve">При определении мест размещения объектов необходимо учитывать решения, принятые в схемах территориального планирования Новосибирской области и районов Новосибирской области, сведения о наличии особо охраняемых природных территорий, иные ограничения использования территорий. </w:t>
      </w:r>
      <w:r w:rsidR="006856BA" w:rsidRPr="00F0402D">
        <w:rPr>
          <w:color w:val="000000" w:themeColor="text1"/>
          <w:sz w:val="28"/>
          <w:szCs w:val="28"/>
        </w:rPr>
        <w:t>Также необходимо</w:t>
      </w:r>
      <w:r w:rsidRPr="00F0402D">
        <w:rPr>
          <w:color w:val="000000" w:themeColor="text1"/>
          <w:sz w:val="28"/>
          <w:szCs w:val="28"/>
        </w:rPr>
        <w:t xml:space="preserve"> проанализировать возможность соблюдения требований санитарно-эпидемиологического, водного, земельного, лесного законодательства, обеспечения нормативных размеров санитарно-защитных зон, транспортной доступности.</w:t>
      </w:r>
    </w:p>
    <w:p w:rsidR="00501690" w:rsidRPr="00F0402D" w:rsidRDefault="00501690" w:rsidP="003554D5">
      <w:pPr>
        <w:rPr>
          <w:color w:val="000000" w:themeColor="text1"/>
          <w:sz w:val="28"/>
          <w:szCs w:val="28"/>
        </w:rPr>
      </w:pPr>
      <w:r w:rsidRPr="00F0402D">
        <w:rPr>
          <w:color w:val="000000" w:themeColor="text1"/>
          <w:sz w:val="28"/>
          <w:szCs w:val="28"/>
        </w:rPr>
        <w:t>На основании Закона Новосибирской области от 18.12.2015 № 24-ОЗ  «О планировании социально-экономического развития Новосибирской области» разрабатывается стратегия социально-экономического развития Новосибирской области для определения приоритетов, целей и задач социально-экономического развития области, согласованных с приоритетами и целями социально-экономического развития Российской Федерации, которая содержит приоритеты, цели, задачи и направления социально-экономической политики Новосибирской области; информацию о государственных программах, утверждаемых в целях реализации стратегии.</w:t>
      </w:r>
    </w:p>
    <w:p w:rsidR="00501690" w:rsidRPr="00F0402D" w:rsidRDefault="00501690" w:rsidP="003554D5">
      <w:pPr>
        <w:rPr>
          <w:color w:val="000000" w:themeColor="text1"/>
          <w:sz w:val="28"/>
          <w:szCs w:val="28"/>
        </w:rPr>
      </w:pPr>
      <w:r w:rsidRPr="00F0402D">
        <w:rPr>
          <w:color w:val="000000" w:themeColor="text1"/>
          <w:sz w:val="28"/>
          <w:szCs w:val="28"/>
        </w:rPr>
        <w:t>Стратегия социально-экономического развития Новосибирской области является основой для разработки государственных программ, в том числе государственной программы Новосибирской области развития системы обращения с отходами производства и потребления, схемы территориального планирования.</w:t>
      </w:r>
    </w:p>
    <w:p w:rsidR="000E611B" w:rsidRPr="00F0402D" w:rsidRDefault="00A07137" w:rsidP="003554D5">
      <w:pPr>
        <w:autoSpaceDE w:val="0"/>
        <w:autoSpaceDN w:val="0"/>
        <w:adjustRightInd w:val="0"/>
        <w:ind w:firstLine="708"/>
        <w:rPr>
          <w:color w:val="000000" w:themeColor="text1"/>
          <w:sz w:val="28"/>
          <w:szCs w:val="28"/>
        </w:rPr>
      </w:pPr>
      <w:r w:rsidRPr="00F0402D">
        <w:rPr>
          <w:color w:val="000000" w:themeColor="text1"/>
          <w:sz w:val="28"/>
          <w:szCs w:val="28"/>
        </w:rPr>
        <w:lastRenderedPageBreak/>
        <w:t>В соответствии</w:t>
      </w:r>
      <w:r w:rsidR="00C80D90" w:rsidRPr="00F0402D">
        <w:rPr>
          <w:color w:val="000000" w:themeColor="text1"/>
          <w:sz w:val="28"/>
          <w:szCs w:val="28"/>
        </w:rPr>
        <w:t xml:space="preserve"> </w:t>
      </w:r>
      <w:r w:rsidRPr="00F0402D">
        <w:rPr>
          <w:color w:val="000000" w:themeColor="text1"/>
          <w:sz w:val="28"/>
          <w:szCs w:val="28"/>
        </w:rPr>
        <w:t>с</w:t>
      </w:r>
      <w:r w:rsidR="00C80D90" w:rsidRPr="00F0402D">
        <w:rPr>
          <w:color w:val="000000" w:themeColor="text1"/>
          <w:sz w:val="28"/>
          <w:szCs w:val="28"/>
        </w:rPr>
        <w:t xml:space="preserve"> </w:t>
      </w:r>
      <w:r w:rsidRPr="00F0402D">
        <w:rPr>
          <w:color w:val="000000" w:themeColor="text1"/>
          <w:sz w:val="28"/>
          <w:szCs w:val="28"/>
        </w:rPr>
        <w:t>Федеральным законом</w:t>
      </w:r>
      <w:r w:rsidR="00DB0F9B" w:rsidRPr="00F0402D">
        <w:rPr>
          <w:color w:val="000000" w:themeColor="text1"/>
          <w:sz w:val="28"/>
          <w:szCs w:val="28"/>
        </w:rPr>
        <w:t xml:space="preserve"> от </w:t>
      </w:r>
      <w:r w:rsidR="001654B4" w:rsidRPr="00F0402D">
        <w:rPr>
          <w:color w:val="000000" w:themeColor="text1"/>
          <w:sz w:val="28"/>
          <w:szCs w:val="28"/>
        </w:rPr>
        <w:t>24</w:t>
      </w:r>
      <w:r w:rsidR="00196ED8" w:rsidRPr="00F0402D">
        <w:rPr>
          <w:color w:val="000000" w:themeColor="text1"/>
          <w:sz w:val="28"/>
          <w:szCs w:val="28"/>
        </w:rPr>
        <w:t>.06.</w:t>
      </w:r>
      <w:r w:rsidRPr="00F0402D">
        <w:rPr>
          <w:color w:val="000000" w:themeColor="text1"/>
          <w:sz w:val="28"/>
          <w:szCs w:val="28"/>
        </w:rPr>
        <w:t>1998</w:t>
      </w:r>
      <w:r w:rsidR="00C80D90" w:rsidRPr="00F0402D">
        <w:rPr>
          <w:color w:val="000000" w:themeColor="text1"/>
          <w:sz w:val="28"/>
          <w:szCs w:val="28"/>
        </w:rPr>
        <w:t xml:space="preserve"> </w:t>
      </w:r>
      <w:r w:rsidR="00301009" w:rsidRPr="00F0402D">
        <w:rPr>
          <w:color w:val="000000" w:themeColor="text1"/>
          <w:sz w:val="28"/>
          <w:szCs w:val="28"/>
        </w:rPr>
        <w:t>№</w:t>
      </w:r>
      <w:r w:rsidR="00C80D90" w:rsidRPr="00F0402D">
        <w:rPr>
          <w:color w:val="000000" w:themeColor="text1"/>
          <w:sz w:val="28"/>
          <w:szCs w:val="28"/>
        </w:rPr>
        <w:t xml:space="preserve"> </w:t>
      </w:r>
      <w:r w:rsidR="00E12441" w:rsidRPr="00F0402D">
        <w:rPr>
          <w:color w:val="000000" w:themeColor="text1"/>
          <w:sz w:val="28"/>
          <w:szCs w:val="28"/>
        </w:rPr>
        <w:t xml:space="preserve">89-ФЗ </w:t>
      </w:r>
      <w:r w:rsidRPr="00F0402D">
        <w:rPr>
          <w:color w:val="000000" w:themeColor="text1"/>
          <w:sz w:val="28"/>
          <w:szCs w:val="28"/>
        </w:rPr>
        <w:t>«Об отходах производства и потребления»</w:t>
      </w:r>
      <w:r w:rsidR="00683850" w:rsidRPr="00F0402D">
        <w:rPr>
          <w:color w:val="000000" w:themeColor="text1"/>
          <w:sz w:val="28"/>
          <w:szCs w:val="28"/>
        </w:rPr>
        <w:t xml:space="preserve"> с изменениями, внесенными  </w:t>
      </w:r>
      <w:r w:rsidR="0085210D" w:rsidRPr="00F0402D">
        <w:rPr>
          <w:color w:val="000000" w:themeColor="text1"/>
          <w:sz w:val="28"/>
          <w:szCs w:val="28"/>
        </w:rPr>
        <w:t>Федеральн</w:t>
      </w:r>
      <w:r w:rsidR="00EE0F4B" w:rsidRPr="00F0402D">
        <w:rPr>
          <w:color w:val="000000" w:themeColor="text1"/>
          <w:sz w:val="28"/>
          <w:szCs w:val="28"/>
        </w:rPr>
        <w:t>ым</w:t>
      </w:r>
      <w:r w:rsidR="0085210D" w:rsidRPr="00F0402D">
        <w:rPr>
          <w:color w:val="000000" w:themeColor="text1"/>
          <w:sz w:val="28"/>
          <w:szCs w:val="28"/>
        </w:rPr>
        <w:t xml:space="preserve"> закон</w:t>
      </w:r>
      <w:r w:rsidR="00EE0F4B" w:rsidRPr="00F0402D">
        <w:rPr>
          <w:color w:val="000000" w:themeColor="text1"/>
          <w:sz w:val="28"/>
          <w:szCs w:val="28"/>
        </w:rPr>
        <w:t>ом</w:t>
      </w:r>
      <w:r w:rsidR="0085210D" w:rsidRPr="00F0402D">
        <w:rPr>
          <w:color w:val="000000" w:themeColor="text1"/>
          <w:sz w:val="28"/>
          <w:szCs w:val="28"/>
        </w:rPr>
        <w:t xml:space="preserve"> от 25.12.2018 № 483-ФЗ</w:t>
      </w:r>
      <w:r w:rsidR="00DB0F9B" w:rsidRPr="00F0402D">
        <w:rPr>
          <w:color w:val="000000" w:themeColor="text1"/>
          <w:sz w:val="28"/>
          <w:szCs w:val="28"/>
        </w:rPr>
        <w:t>,</w:t>
      </w:r>
      <w:r w:rsidR="0085210D" w:rsidRPr="00F0402D">
        <w:rPr>
          <w:color w:val="000000" w:themeColor="text1"/>
          <w:sz w:val="28"/>
          <w:szCs w:val="28"/>
        </w:rPr>
        <w:t xml:space="preserve"> в статью 29.1 Федерального закона № 89-ФЗ «Об отходах производства и потребления»</w:t>
      </w:r>
      <w:r w:rsidR="007B4731" w:rsidRPr="00F0402D">
        <w:rPr>
          <w:color w:val="000000" w:themeColor="text1"/>
          <w:sz w:val="28"/>
          <w:szCs w:val="28"/>
        </w:rPr>
        <w:t>,</w:t>
      </w:r>
      <w:r w:rsidR="0085210D" w:rsidRPr="00F0402D">
        <w:rPr>
          <w:color w:val="000000" w:themeColor="text1"/>
          <w:sz w:val="28"/>
          <w:szCs w:val="28"/>
        </w:rPr>
        <w:t xml:space="preserve"> внесены изменения, разрешающие использование до 01.01.2023 объектов размещения ТКО, введенных в эксплуатацию до 01.01.2019 и не имеющих документации, предусмотренной законодательством Российской Федерации для размещения ТКО, то есть не внесенные в ГРОРО. Указанные объекты при наличии заключения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охраны окружающей среды, о возможности использования указанных объектов для размещения ТКО</w:t>
      </w:r>
      <w:r w:rsidR="007B4731" w:rsidRPr="00F0402D">
        <w:rPr>
          <w:color w:val="000000" w:themeColor="text1"/>
          <w:sz w:val="28"/>
          <w:szCs w:val="28"/>
        </w:rPr>
        <w:t>,</w:t>
      </w:r>
      <w:r w:rsidR="0085210D" w:rsidRPr="00F0402D">
        <w:rPr>
          <w:color w:val="000000" w:themeColor="text1"/>
          <w:sz w:val="28"/>
          <w:szCs w:val="28"/>
        </w:rPr>
        <w:t xml:space="preserve"> могут быть включены в перечень объектов размещения ТКО на территории субъекта Российской Федерации. Порядок формирования и изменения перечня и порядок подготовки заключения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охраны окружающей среды. В настоящее время данный Порядок </w:t>
      </w:r>
      <w:r w:rsidR="000E611B" w:rsidRPr="00F0402D">
        <w:rPr>
          <w:color w:val="000000" w:themeColor="text1"/>
          <w:sz w:val="28"/>
          <w:szCs w:val="28"/>
        </w:rPr>
        <w:t xml:space="preserve">утвержден Приказом Минприроды России от 14.05.2019 </w:t>
      </w:r>
      <w:r w:rsidR="007B4731" w:rsidRPr="00F0402D">
        <w:rPr>
          <w:color w:val="000000" w:themeColor="text1"/>
          <w:sz w:val="28"/>
          <w:szCs w:val="28"/>
        </w:rPr>
        <w:t>№</w:t>
      </w:r>
      <w:r w:rsidR="000E611B" w:rsidRPr="00F0402D">
        <w:rPr>
          <w:color w:val="000000" w:themeColor="text1"/>
          <w:sz w:val="28"/>
          <w:szCs w:val="28"/>
        </w:rPr>
        <w:t xml:space="preserve"> 303</w:t>
      </w:r>
      <w:r w:rsidR="00DB0F9B" w:rsidRPr="00F0402D">
        <w:rPr>
          <w:color w:val="000000" w:themeColor="text1"/>
          <w:sz w:val="28"/>
          <w:szCs w:val="28"/>
        </w:rPr>
        <w:t xml:space="preserve"> «</w:t>
      </w:r>
      <w:r w:rsidR="000E611B" w:rsidRPr="00F0402D">
        <w:rPr>
          <w:color w:val="000000" w:themeColor="text1"/>
          <w:sz w:val="28"/>
          <w:szCs w:val="28"/>
        </w:rPr>
        <w:t xml:space="preserve">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w:t>
      </w:r>
      <w:r w:rsidR="007B4731" w:rsidRPr="00F0402D">
        <w:rPr>
          <w:color w:val="000000" w:themeColor="text1"/>
          <w:sz w:val="28"/>
          <w:szCs w:val="28"/>
        </w:rPr>
        <w:t>01.01.2019</w:t>
      </w:r>
      <w:r w:rsidR="000E611B" w:rsidRPr="00F0402D">
        <w:rPr>
          <w:color w:val="000000" w:themeColor="text1"/>
          <w:sz w:val="28"/>
          <w:szCs w:val="28"/>
        </w:rPr>
        <w:t xml:space="preserve"> и не имеющих документации, предусмотренной законодательством Российской Федерации, для размещения твердых коммунальных отходов</w:t>
      </w:r>
      <w:r w:rsidR="00DB0F9B" w:rsidRPr="00F0402D">
        <w:rPr>
          <w:color w:val="000000" w:themeColor="text1"/>
          <w:sz w:val="28"/>
          <w:szCs w:val="28"/>
        </w:rPr>
        <w:t>»</w:t>
      </w:r>
      <w:r w:rsidR="000E611B" w:rsidRPr="00F0402D">
        <w:rPr>
          <w:color w:val="000000" w:themeColor="text1"/>
          <w:sz w:val="28"/>
          <w:szCs w:val="28"/>
        </w:rPr>
        <w:t>.</w:t>
      </w:r>
    </w:p>
    <w:p w:rsidR="00DB0F9B" w:rsidRPr="00F0402D" w:rsidRDefault="00DB0F9B">
      <w:pPr>
        <w:rPr>
          <w:color w:val="000000" w:themeColor="text1"/>
          <w:sz w:val="28"/>
          <w:szCs w:val="28"/>
        </w:rPr>
      </w:pPr>
      <w:r w:rsidRPr="00F0402D">
        <w:rPr>
          <w:color w:val="000000" w:themeColor="text1"/>
          <w:sz w:val="28"/>
          <w:szCs w:val="28"/>
        </w:rPr>
        <w:br w:type="page"/>
      </w:r>
    </w:p>
    <w:p w:rsidR="007511C1" w:rsidRPr="00F0402D" w:rsidRDefault="007A7B5D" w:rsidP="007A7B5D">
      <w:pPr>
        <w:ind w:firstLine="0"/>
        <w:jc w:val="center"/>
        <w:rPr>
          <w:rFonts w:eastAsia="Calibri"/>
          <w:b/>
          <w:color w:val="000000" w:themeColor="text1"/>
          <w:sz w:val="28"/>
          <w:szCs w:val="28"/>
          <w:lang w:eastAsia="en-US"/>
        </w:rPr>
      </w:pPr>
      <w:r w:rsidRPr="00F0402D">
        <w:rPr>
          <w:rFonts w:eastAsia="Calibri"/>
          <w:b/>
          <w:color w:val="000000" w:themeColor="text1"/>
          <w:sz w:val="28"/>
          <w:szCs w:val="28"/>
          <w:lang w:eastAsia="en-US"/>
        </w:rPr>
        <w:lastRenderedPageBreak/>
        <w:t>11. БАЛАНС КОЛИЧЕСТВЕННЫХ ХАРАКТЕРИСТИК ОБРАЗОВАНИЯ, ОБРАБОТКИ, УТИЛИЗАЦИИ, ОБЕЗВРЕЖИВАНИЯ, РАЗМЕЩЕНИЯ ОТХОДОВ</w:t>
      </w:r>
    </w:p>
    <w:p w:rsidR="00DB0F9B" w:rsidRPr="00F0402D" w:rsidRDefault="00DB0F9B" w:rsidP="003554D5">
      <w:pPr>
        <w:pStyle w:val="aa"/>
        <w:ind w:firstLine="708"/>
        <w:jc w:val="center"/>
        <w:rPr>
          <w:rFonts w:ascii="Times New Roman" w:hAnsi="Times New Roman"/>
          <w:b/>
          <w:color w:val="000000" w:themeColor="text1"/>
          <w:sz w:val="28"/>
          <w:szCs w:val="28"/>
          <w:lang w:val="ru-RU"/>
        </w:rPr>
      </w:pPr>
    </w:p>
    <w:p w:rsidR="00822994" w:rsidRPr="00F0402D" w:rsidRDefault="00822994" w:rsidP="003554D5">
      <w:pPr>
        <w:autoSpaceDE w:val="0"/>
        <w:autoSpaceDN w:val="0"/>
        <w:adjustRightInd w:val="0"/>
        <w:rPr>
          <w:color w:val="000000" w:themeColor="text1"/>
          <w:sz w:val="28"/>
          <w:szCs w:val="28"/>
        </w:rPr>
      </w:pPr>
      <w:r w:rsidRPr="00F0402D">
        <w:rPr>
          <w:color w:val="000000" w:themeColor="text1"/>
          <w:sz w:val="28"/>
          <w:szCs w:val="28"/>
        </w:rPr>
        <w:t>Данный раздел содержит сведения о соотношении количества образующихся на территории Новосибирской области и поступающих из других субъектов Российской Федерации отходов (по видам и классам опасности отходов) и количественных характеристик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размещения, в том числе:</w:t>
      </w:r>
    </w:p>
    <w:p w:rsidR="00822994" w:rsidRPr="00F0402D" w:rsidRDefault="00822994" w:rsidP="003975A4">
      <w:pPr>
        <w:numPr>
          <w:ilvl w:val="0"/>
          <w:numId w:val="21"/>
        </w:numPr>
        <w:tabs>
          <w:tab w:val="left" w:pos="709"/>
          <w:tab w:val="left" w:pos="993"/>
        </w:tabs>
        <w:autoSpaceDE w:val="0"/>
        <w:autoSpaceDN w:val="0"/>
        <w:adjustRightInd w:val="0"/>
        <w:ind w:left="567" w:firstLine="142"/>
        <w:rPr>
          <w:color w:val="000000" w:themeColor="text1"/>
          <w:sz w:val="28"/>
          <w:szCs w:val="28"/>
        </w:rPr>
      </w:pPr>
      <w:r w:rsidRPr="00F0402D">
        <w:rPr>
          <w:color w:val="000000" w:themeColor="text1"/>
          <w:sz w:val="28"/>
          <w:szCs w:val="28"/>
        </w:rPr>
        <w:t>о количестве отходов, образовавшихся на территории Новосибирской области;</w:t>
      </w:r>
    </w:p>
    <w:p w:rsidR="00822994" w:rsidRPr="00F0402D" w:rsidRDefault="00822994" w:rsidP="003975A4">
      <w:pPr>
        <w:numPr>
          <w:ilvl w:val="0"/>
          <w:numId w:val="21"/>
        </w:numPr>
        <w:tabs>
          <w:tab w:val="left" w:pos="709"/>
          <w:tab w:val="left" w:pos="993"/>
        </w:tabs>
        <w:autoSpaceDE w:val="0"/>
        <w:autoSpaceDN w:val="0"/>
        <w:adjustRightInd w:val="0"/>
        <w:ind w:left="567" w:firstLine="142"/>
        <w:rPr>
          <w:color w:val="000000" w:themeColor="text1"/>
          <w:sz w:val="28"/>
          <w:szCs w:val="28"/>
        </w:rPr>
      </w:pPr>
      <w:r w:rsidRPr="00F0402D">
        <w:rPr>
          <w:color w:val="000000" w:themeColor="text1"/>
          <w:sz w:val="28"/>
          <w:szCs w:val="28"/>
        </w:rPr>
        <w:t>о количестве отходов, обработанных на территории Новосибирской области;</w:t>
      </w:r>
    </w:p>
    <w:p w:rsidR="00822994" w:rsidRPr="00F0402D" w:rsidRDefault="00822994" w:rsidP="003975A4">
      <w:pPr>
        <w:numPr>
          <w:ilvl w:val="0"/>
          <w:numId w:val="21"/>
        </w:numPr>
        <w:tabs>
          <w:tab w:val="left" w:pos="709"/>
          <w:tab w:val="left" w:pos="993"/>
        </w:tabs>
        <w:autoSpaceDE w:val="0"/>
        <w:autoSpaceDN w:val="0"/>
        <w:adjustRightInd w:val="0"/>
        <w:ind w:left="567" w:firstLine="142"/>
        <w:rPr>
          <w:color w:val="000000" w:themeColor="text1"/>
          <w:sz w:val="28"/>
          <w:szCs w:val="28"/>
        </w:rPr>
      </w:pPr>
      <w:r w:rsidRPr="00F0402D">
        <w:rPr>
          <w:color w:val="000000" w:themeColor="text1"/>
          <w:sz w:val="28"/>
          <w:szCs w:val="28"/>
        </w:rPr>
        <w:t>о количестве отходов, утилизированных на территории Новосибирской области;</w:t>
      </w:r>
    </w:p>
    <w:p w:rsidR="00822994" w:rsidRPr="00F0402D" w:rsidRDefault="00822994" w:rsidP="003975A4">
      <w:pPr>
        <w:numPr>
          <w:ilvl w:val="0"/>
          <w:numId w:val="21"/>
        </w:numPr>
        <w:tabs>
          <w:tab w:val="left" w:pos="709"/>
          <w:tab w:val="left" w:pos="993"/>
        </w:tabs>
        <w:autoSpaceDE w:val="0"/>
        <w:autoSpaceDN w:val="0"/>
        <w:adjustRightInd w:val="0"/>
        <w:ind w:left="567" w:firstLine="142"/>
        <w:rPr>
          <w:color w:val="000000" w:themeColor="text1"/>
          <w:sz w:val="28"/>
          <w:szCs w:val="28"/>
        </w:rPr>
      </w:pPr>
      <w:r w:rsidRPr="00F0402D">
        <w:rPr>
          <w:color w:val="000000" w:themeColor="text1"/>
          <w:sz w:val="28"/>
          <w:szCs w:val="28"/>
        </w:rPr>
        <w:t>о количестве отходов, обезвреженных на территории Новосибирской области;</w:t>
      </w:r>
    </w:p>
    <w:p w:rsidR="00822994" w:rsidRPr="00F0402D" w:rsidRDefault="00822994" w:rsidP="003975A4">
      <w:pPr>
        <w:numPr>
          <w:ilvl w:val="0"/>
          <w:numId w:val="21"/>
        </w:numPr>
        <w:tabs>
          <w:tab w:val="left" w:pos="709"/>
          <w:tab w:val="left" w:pos="993"/>
        </w:tabs>
        <w:autoSpaceDE w:val="0"/>
        <w:autoSpaceDN w:val="0"/>
        <w:adjustRightInd w:val="0"/>
        <w:ind w:left="567" w:firstLine="142"/>
        <w:rPr>
          <w:color w:val="000000" w:themeColor="text1"/>
          <w:sz w:val="28"/>
          <w:szCs w:val="28"/>
        </w:rPr>
      </w:pPr>
      <w:r w:rsidRPr="00F0402D">
        <w:rPr>
          <w:color w:val="000000" w:themeColor="text1"/>
          <w:sz w:val="28"/>
          <w:szCs w:val="28"/>
        </w:rPr>
        <w:t>о количестве отходов, размещенных на территории Новосибирской области;</w:t>
      </w:r>
    </w:p>
    <w:p w:rsidR="00822994" w:rsidRPr="00F0402D" w:rsidRDefault="00822994" w:rsidP="003975A4">
      <w:pPr>
        <w:numPr>
          <w:ilvl w:val="0"/>
          <w:numId w:val="21"/>
        </w:numPr>
        <w:tabs>
          <w:tab w:val="left" w:pos="709"/>
          <w:tab w:val="left" w:pos="993"/>
        </w:tabs>
        <w:autoSpaceDE w:val="0"/>
        <w:autoSpaceDN w:val="0"/>
        <w:adjustRightInd w:val="0"/>
        <w:ind w:left="567" w:firstLine="142"/>
        <w:rPr>
          <w:color w:val="000000" w:themeColor="text1"/>
          <w:sz w:val="28"/>
          <w:szCs w:val="28"/>
        </w:rPr>
      </w:pPr>
      <w:r w:rsidRPr="00F0402D">
        <w:rPr>
          <w:color w:val="000000" w:themeColor="text1"/>
          <w:sz w:val="28"/>
          <w:szCs w:val="28"/>
        </w:rPr>
        <w:t>о количестве отходов, переданных в другие субъекты Российской Федерации для последующих обработки, утилизации, обезвреживания, размещения;</w:t>
      </w:r>
    </w:p>
    <w:p w:rsidR="00822994" w:rsidRPr="00F0402D" w:rsidRDefault="00822994" w:rsidP="003975A4">
      <w:pPr>
        <w:numPr>
          <w:ilvl w:val="0"/>
          <w:numId w:val="21"/>
        </w:numPr>
        <w:tabs>
          <w:tab w:val="left" w:pos="709"/>
          <w:tab w:val="left" w:pos="993"/>
        </w:tabs>
        <w:autoSpaceDE w:val="0"/>
        <w:autoSpaceDN w:val="0"/>
        <w:adjustRightInd w:val="0"/>
        <w:ind w:left="567" w:firstLine="142"/>
        <w:rPr>
          <w:color w:val="000000" w:themeColor="text1"/>
          <w:sz w:val="28"/>
          <w:szCs w:val="28"/>
        </w:rPr>
      </w:pPr>
      <w:r w:rsidRPr="00F0402D">
        <w:rPr>
          <w:color w:val="000000" w:themeColor="text1"/>
          <w:sz w:val="28"/>
          <w:szCs w:val="28"/>
        </w:rPr>
        <w:t>о количестве отходов, поступивших из других субъектов Российской Федерации для последующих обработки, утилизации, обезвреживания, размещения.</w:t>
      </w:r>
    </w:p>
    <w:p w:rsidR="006856BA" w:rsidRPr="00F0402D" w:rsidRDefault="006856BA" w:rsidP="003554D5">
      <w:pPr>
        <w:tabs>
          <w:tab w:val="left" w:pos="709"/>
          <w:tab w:val="left" w:pos="993"/>
        </w:tabs>
        <w:autoSpaceDE w:val="0"/>
        <w:autoSpaceDN w:val="0"/>
        <w:adjustRightInd w:val="0"/>
        <w:rPr>
          <w:color w:val="000000" w:themeColor="text1"/>
          <w:sz w:val="28"/>
          <w:szCs w:val="28"/>
        </w:rPr>
      </w:pPr>
    </w:p>
    <w:p w:rsidR="00C364C5" w:rsidRPr="00F0402D" w:rsidRDefault="00C364C5" w:rsidP="00C364C5">
      <w:pPr>
        <w:ind w:firstLine="708"/>
        <w:rPr>
          <w:color w:val="000000" w:themeColor="text1"/>
          <w:sz w:val="28"/>
          <w:szCs w:val="28"/>
          <w:lang w:eastAsia="en-US"/>
        </w:rPr>
      </w:pPr>
      <w:r w:rsidRPr="00F0402D">
        <w:rPr>
          <w:color w:val="000000" w:themeColor="text1"/>
          <w:sz w:val="28"/>
          <w:szCs w:val="28"/>
        </w:rPr>
        <w:t>Баланс количественных характеристик Новосибирской области на период действия территориальной схемы</w:t>
      </w:r>
      <w:r w:rsidRPr="00F0402D">
        <w:rPr>
          <w:color w:val="000000" w:themeColor="text1"/>
          <w:sz w:val="28"/>
          <w:szCs w:val="28"/>
          <w:lang w:eastAsia="en-US"/>
        </w:rPr>
        <w:t xml:space="preserve"> </w:t>
      </w:r>
      <w:r w:rsidRPr="00F0402D">
        <w:rPr>
          <w:color w:val="000000" w:themeColor="text1"/>
          <w:sz w:val="28"/>
          <w:szCs w:val="28"/>
        </w:rPr>
        <w:t xml:space="preserve">представлен в </w:t>
      </w:r>
      <w:r w:rsidRPr="00F0402D">
        <w:rPr>
          <w:color w:val="000000" w:themeColor="text1"/>
          <w:sz w:val="28"/>
          <w:szCs w:val="28"/>
          <w:lang w:eastAsia="en-US"/>
        </w:rPr>
        <w:t xml:space="preserve">электронной модели Территориальной схемы в </w:t>
      </w:r>
      <w:hyperlink r:id="rId27" w:history="1">
        <w:r w:rsidRPr="00F0402D">
          <w:rPr>
            <w:rStyle w:val="aff7"/>
            <w:sz w:val="28"/>
            <w:szCs w:val="28"/>
            <w:lang w:eastAsia="en-US"/>
          </w:rPr>
          <w:t>разделе «Баланс отходов»</w:t>
        </w:r>
      </w:hyperlink>
      <w:r w:rsidRPr="00F0402D">
        <w:rPr>
          <w:color w:val="000000" w:themeColor="text1"/>
          <w:sz w:val="28"/>
          <w:szCs w:val="28"/>
          <w:lang w:eastAsia="en-US"/>
        </w:rPr>
        <w:t>.</w:t>
      </w:r>
    </w:p>
    <w:p w:rsidR="00C364C5" w:rsidRPr="00F0402D" w:rsidRDefault="00C364C5" w:rsidP="003554D5">
      <w:pPr>
        <w:tabs>
          <w:tab w:val="left" w:pos="709"/>
          <w:tab w:val="left" w:pos="993"/>
        </w:tabs>
        <w:autoSpaceDE w:val="0"/>
        <w:autoSpaceDN w:val="0"/>
        <w:adjustRightInd w:val="0"/>
        <w:rPr>
          <w:color w:val="000000" w:themeColor="text1"/>
          <w:sz w:val="28"/>
          <w:szCs w:val="28"/>
        </w:rPr>
      </w:pPr>
    </w:p>
    <w:p w:rsidR="006856BA" w:rsidRPr="00F0402D" w:rsidRDefault="006856BA" w:rsidP="003554D5">
      <w:pPr>
        <w:tabs>
          <w:tab w:val="left" w:pos="709"/>
          <w:tab w:val="left" w:pos="993"/>
        </w:tabs>
        <w:autoSpaceDE w:val="0"/>
        <w:autoSpaceDN w:val="0"/>
        <w:adjustRightInd w:val="0"/>
        <w:rPr>
          <w:color w:val="000000" w:themeColor="text1"/>
          <w:sz w:val="28"/>
          <w:szCs w:val="28"/>
        </w:rPr>
      </w:pPr>
      <w:r w:rsidRPr="00F0402D">
        <w:rPr>
          <w:color w:val="000000" w:themeColor="text1"/>
          <w:sz w:val="28"/>
          <w:szCs w:val="28"/>
        </w:rPr>
        <w:t xml:space="preserve">В таблице </w:t>
      </w:r>
      <w:r w:rsidR="007A7B5D" w:rsidRPr="00F0402D">
        <w:rPr>
          <w:color w:val="000000" w:themeColor="text1"/>
          <w:sz w:val="28"/>
          <w:szCs w:val="28"/>
        </w:rPr>
        <w:t>11</w:t>
      </w:r>
      <w:r w:rsidRPr="00F0402D">
        <w:rPr>
          <w:color w:val="000000" w:themeColor="text1"/>
          <w:sz w:val="28"/>
          <w:szCs w:val="28"/>
        </w:rPr>
        <w:t>.1 представлен баланс количественных характеристик Новосибирской области на период действия территориальной схемы (в тыс. тонн).</w:t>
      </w:r>
    </w:p>
    <w:p w:rsidR="006856BA" w:rsidRPr="00F0402D" w:rsidRDefault="006856BA" w:rsidP="003554D5">
      <w:pPr>
        <w:tabs>
          <w:tab w:val="left" w:pos="709"/>
          <w:tab w:val="left" w:pos="993"/>
        </w:tabs>
        <w:autoSpaceDE w:val="0"/>
        <w:autoSpaceDN w:val="0"/>
        <w:adjustRightInd w:val="0"/>
        <w:rPr>
          <w:color w:val="000000" w:themeColor="text1"/>
          <w:sz w:val="28"/>
          <w:szCs w:val="28"/>
        </w:rPr>
        <w:sectPr w:rsidR="006856BA" w:rsidRPr="00F0402D" w:rsidSect="007D577C">
          <w:pgSz w:w="11905" w:h="16838"/>
          <w:pgMar w:top="1134" w:right="709" w:bottom="1134" w:left="1418" w:header="708" w:footer="220" w:gutter="0"/>
          <w:cols w:space="708"/>
          <w:docGrid w:linePitch="360"/>
        </w:sectPr>
      </w:pPr>
    </w:p>
    <w:p w:rsidR="00822994" w:rsidRPr="00F0402D" w:rsidRDefault="006856BA" w:rsidP="005148D8">
      <w:pPr>
        <w:ind w:firstLine="0"/>
        <w:rPr>
          <w:color w:val="000000" w:themeColor="text1"/>
          <w:sz w:val="28"/>
          <w:szCs w:val="28"/>
        </w:rPr>
      </w:pPr>
      <w:r w:rsidRPr="00F0402D">
        <w:rPr>
          <w:color w:val="000000" w:themeColor="text1"/>
          <w:sz w:val="28"/>
          <w:szCs w:val="28"/>
        </w:rPr>
        <w:lastRenderedPageBreak/>
        <w:t xml:space="preserve">Таблица </w:t>
      </w:r>
      <w:r w:rsidR="007A7B5D" w:rsidRPr="00F0402D">
        <w:rPr>
          <w:color w:val="000000" w:themeColor="text1"/>
          <w:sz w:val="28"/>
          <w:szCs w:val="28"/>
        </w:rPr>
        <w:t>11</w:t>
      </w:r>
      <w:r w:rsidRPr="00F0402D">
        <w:rPr>
          <w:color w:val="000000" w:themeColor="text1"/>
          <w:sz w:val="28"/>
          <w:szCs w:val="28"/>
        </w:rPr>
        <w:t xml:space="preserve">.1 – </w:t>
      </w:r>
      <w:r w:rsidR="00822994" w:rsidRPr="00F0402D">
        <w:rPr>
          <w:color w:val="000000" w:themeColor="text1"/>
          <w:sz w:val="28"/>
          <w:szCs w:val="28"/>
        </w:rPr>
        <w:t>Баланс количественных характеристик на период действия территориальной схемы</w:t>
      </w:r>
      <w:r w:rsidRPr="00F0402D">
        <w:rPr>
          <w:color w:val="000000" w:themeColor="text1"/>
          <w:sz w:val="28"/>
          <w:szCs w:val="28"/>
        </w:rPr>
        <w:t xml:space="preserve"> (в тыс. тонн)</w:t>
      </w:r>
    </w:p>
    <w:p w:rsidR="00822994" w:rsidRPr="00F0402D" w:rsidRDefault="00822994" w:rsidP="003554D5">
      <w:pPr>
        <w:ind w:left="-284"/>
        <w:jc w:val="center"/>
        <w:rPr>
          <w:b/>
          <w:color w:val="000000" w:themeColor="text1"/>
          <w:sz w:val="28"/>
          <w:szCs w:val="28"/>
        </w:rPr>
      </w:pPr>
    </w:p>
    <w:tbl>
      <w:tblPr>
        <w:tblW w:w="14601" w:type="dxa"/>
        <w:tblInd w:w="108" w:type="dxa"/>
        <w:tblLayout w:type="fixed"/>
        <w:tblLook w:val="04A0" w:firstRow="1" w:lastRow="0" w:firstColumn="1" w:lastColumn="0" w:noHBand="0" w:noVBand="1"/>
      </w:tblPr>
      <w:tblGrid>
        <w:gridCol w:w="597"/>
        <w:gridCol w:w="1530"/>
        <w:gridCol w:w="1134"/>
        <w:gridCol w:w="1134"/>
        <w:gridCol w:w="1134"/>
        <w:gridCol w:w="1134"/>
        <w:gridCol w:w="1134"/>
        <w:gridCol w:w="1134"/>
        <w:gridCol w:w="1134"/>
        <w:gridCol w:w="1134"/>
        <w:gridCol w:w="1134"/>
        <w:gridCol w:w="1134"/>
        <w:gridCol w:w="1134"/>
      </w:tblGrid>
      <w:tr w:rsidR="00284EED" w:rsidRPr="00F0402D" w:rsidTr="00284EED">
        <w:trPr>
          <w:trHeight w:val="30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Движение отходов</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2023</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2024</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2025</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2026</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284EED" w:rsidP="00284EED">
            <w:pPr>
              <w:ind w:firstLine="36"/>
              <w:jc w:val="center"/>
              <w:rPr>
                <w:color w:val="000000" w:themeColor="text1"/>
                <w:szCs w:val="24"/>
                <w:lang w:val="en-US"/>
              </w:rPr>
            </w:pPr>
            <w:r w:rsidRPr="00F0402D">
              <w:rPr>
                <w:color w:val="000000" w:themeColor="text1"/>
                <w:szCs w:val="24"/>
              </w:rPr>
              <w:t>202</w:t>
            </w:r>
            <w:r w:rsidRPr="00F0402D">
              <w:rPr>
                <w:color w:val="000000" w:themeColor="text1"/>
                <w:szCs w:val="24"/>
                <w:lang w:val="en-US"/>
              </w:rPr>
              <w:t>7</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284EED" w:rsidP="00284EED">
            <w:pPr>
              <w:ind w:firstLine="36"/>
              <w:jc w:val="center"/>
              <w:rPr>
                <w:color w:val="000000" w:themeColor="text1"/>
                <w:szCs w:val="24"/>
                <w:lang w:val="en-US"/>
              </w:rPr>
            </w:pPr>
            <w:r w:rsidRPr="00F0402D">
              <w:rPr>
                <w:color w:val="000000" w:themeColor="text1"/>
                <w:szCs w:val="24"/>
              </w:rPr>
              <w:t>202</w:t>
            </w:r>
            <w:r w:rsidRPr="00F0402D">
              <w:rPr>
                <w:color w:val="000000" w:themeColor="text1"/>
                <w:szCs w:val="24"/>
                <w:lang w:val="en-US"/>
              </w:rPr>
              <w:t>8</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284EED" w:rsidP="00284EED">
            <w:pPr>
              <w:ind w:firstLine="36"/>
              <w:jc w:val="center"/>
              <w:rPr>
                <w:color w:val="000000" w:themeColor="text1"/>
                <w:szCs w:val="24"/>
                <w:lang w:val="en-US"/>
              </w:rPr>
            </w:pPr>
            <w:r w:rsidRPr="00F0402D">
              <w:rPr>
                <w:color w:val="000000" w:themeColor="text1"/>
                <w:szCs w:val="24"/>
              </w:rPr>
              <w:t>202</w:t>
            </w:r>
            <w:r w:rsidRPr="00F0402D">
              <w:rPr>
                <w:color w:val="000000" w:themeColor="text1"/>
                <w:szCs w:val="24"/>
                <w:lang w:val="en-US"/>
              </w:rPr>
              <w:t>9</w:t>
            </w:r>
          </w:p>
        </w:tc>
      </w:tr>
      <w:tr w:rsidR="00284EED" w:rsidRPr="00F0402D" w:rsidTr="00284EED">
        <w:trPr>
          <w:trHeight w:val="722"/>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Образовавшихся</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14274,8</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14774,4</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15291,5</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15826,7</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16380,6</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16954,0</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17801,7</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18691,7</w:t>
            </w:r>
          </w:p>
        </w:tc>
        <w:tc>
          <w:tcPr>
            <w:tcW w:w="1134" w:type="dxa"/>
            <w:tcBorders>
              <w:top w:val="nil"/>
              <w:left w:val="nil"/>
              <w:bottom w:val="single" w:sz="4" w:space="0" w:color="auto"/>
              <w:right w:val="single" w:sz="4" w:space="0" w:color="auto"/>
            </w:tcBorders>
            <w:vAlign w:val="center"/>
          </w:tcPr>
          <w:p w:rsidR="00284EED" w:rsidRPr="00F0402D" w:rsidRDefault="007A30ED" w:rsidP="007A30ED">
            <w:pPr>
              <w:ind w:firstLine="36"/>
              <w:jc w:val="center"/>
              <w:rPr>
                <w:color w:val="000000" w:themeColor="text1"/>
                <w:szCs w:val="24"/>
              </w:rPr>
            </w:pPr>
            <w:r w:rsidRPr="00F0402D">
              <w:rPr>
                <w:color w:val="000000" w:themeColor="text1"/>
                <w:szCs w:val="24"/>
                <w:lang w:val="en-US"/>
              </w:rPr>
              <w:t>19626</w:t>
            </w:r>
            <w:r w:rsidRPr="00F0402D">
              <w:rPr>
                <w:color w:val="000000" w:themeColor="text1"/>
                <w:szCs w:val="24"/>
              </w:rPr>
              <w:t>,3</w:t>
            </w:r>
          </w:p>
        </w:tc>
        <w:tc>
          <w:tcPr>
            <w:tcW w:w="1134" w:type="dxa"/>
            <w:tcBorders>
              <w:top w:val="nil"/>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20607,6</w:t>
            </w:r>
          </w:p>
        </w:tc>
        <w:tc>
          <w:tcPr>
            <w:tcW w:w="1134" w:type="dxa"/>
            <w:tcBorders>
              <w:top w:val="nil"/>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21638,0</w:t>
            </w:r>
          </w:p>
        </w:tc>
      </w:tr>
      <w:tr w:rsidR="00284EED" w:rsidRPr="00F0402D" w:rsidTr="00284EED">
        <w:trPr>
          <w:trHeight w:val="674"/>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Утилизированных</w:t>
            </w:r>
          </w:p>
          <w:p w:rsidR="00284EED" w:rsidRPr="00F0402D" w:rsidRDefault="00284EED" w:rsidP="003A74AF">
            <w:pPr>
              <w:ind w:firstLine="36"/>
              <w:jc w:val="center"/>
              <w:rPr>
                <w:color w:val="000000" w:themeColor="text1"/>
                <w:szCs w:val="24"/>
              </w:rPr>
            </w:pPr>
            <w:r w:rsidRPr="00F0402D">
              <w:rPr>
                <w:color w:val="000000" w:themeColor="text1"/>
                <w:szCs w:val="24"/>
              </w:rPr>
              <w:t>(использованных)</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2377,0</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2460,2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2546,3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2638,0</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2730,3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2825,9</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2967,2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3115,5</w:t>
            </w:r>
          </w:p>
        </w:tc>
        <w:tc>
          <w:tcPr>
            <w:tcW w:w="1134" w:type="dxa"/>
            <w:tcBorders>
              <w:top w:val="nil"/>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3271,3</w:t>
            </w:r>
          </w:p>
        </w:tc>
        <w:tc>
          <w:tcPr>
            <w:tcW w:w="1134" w:type="dxa"/>
            <w:tcBorders>
              <w:top w:val="nil"/>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3434,9</w:t>
            </w:r>
          </w:p>
        </w:tc>
        <w:tc>
          <w:tcPr>
            <w:tcW w:w="1134" w:type="dxa"/>
            <w:tcBorders>
              <w:top w:val="nil"/>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3606,6</w:t>
            </w:r>
          </w:p>
        </w:tc>
      </w:tr>
      <w:tr w:rsidR="00284EED" w:rsidRPr="00F0402D" w:rsidTr="00284EED">
        <w:trPr>
          <w:trHeight w:val="526"/>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Обезвреженных</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151,7</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157,0</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284EED">
            <w:pPr>
              <w:ind w:firstLine="36"/>
              <w:jc w:val="center"/>
              <w:rPr>
                <w:color w:val="000000" w:themeColor="text1"/>
                <w:szCs w:val="24"/>
              </w:rPr>
            </w:pPr>
            <w:r w:rsidRPr="00F0402D">
              <w:rPr>
                <w:color w:val="000000" w:themeColor="text1"/>
                <w:szCs w:val="24"/>
              </w:rPr>
              <w:t>162,5</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168,4</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174,3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180,4</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189,4</w:t>
            </w:r>
          </w:p>
        </w:tc>
        <w:tc>
          <w:tcPr>
            <w:tcW w:w="1134" w:type="dxa"/>
            <w:tcBorders>
              <w:top w:val="single" w:sz="4" w:space="0" w:color="auto"/>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198,9</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208,8</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219,2</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230,2</w:t>
            </w:r>
          </w:p>
        </w:tc>
      </w:tr>
      <w:tr w:rsidR="00284EED" w:rsidRPr="00F0402D" w:rsidTr="00284EED">
        <w:trPr>
          <w:trHeight w:val="890"/>
        </w:trPr>
        <w:tc>
          <w:tcPr>
            <w:tcW w:w="597"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284EED" w:rsidRPr="00F0402D" w:rsidRDefault="00284EED" w:rsidP="003A74AF">
            <w:pPr>
              <w:ind w:firstLine="36"/>
              <w:jc w:val="center"/>
              <w:rPr>
                <w:color w:val="000000" w:themeColor="text1"/>
                <w:szCs w:val="24"/>
              </w:rPr>
            </w:pPr>
            <w:r w:rsidRPr="00F0402D">
              <w:rPr>
                <w:color w:val="000000" w:themeColor="text1"/>
                <w:szCs w:val="24"/>
              </w:rPr>
              <w:t>Размещенных</w:t>
            </w:r>
          </w:p>
        </w:tc>
        <w:tc>
          <w:tcPr>
            <w:tcW w:w="1530"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 xml:space="preserve">на </w:t>
            </w:r>
            <w:r w:rsidRPr="00F0402D">
              <w:rPr>
                <w:color w:val="000000" w:themeColor="text1"/>
                <w:szCs w:val="24"/>
              </w:rPr>
              <w:br/>
              <w:t>хранение</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1027,3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1063,2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1100,5</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1140,1</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1180,0</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1221,3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1282,3</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284EED" w:rsidP="005148D8">
            <w:pPr>
              <w:ind w:firstLine="36"/>
              <w:jc w:val="center"/>
              <w:rPr>
                <w:color w:val="000000" w:themeColor="text1"/>
                <w:szCs w:val="24"/>
              </w:rPr>
            </w:pPr>
            <w:r w:rsidRPr="00F0402D">
              <w:rPr>
                <w:color w:val="000000" w:themeColor="text1"/>
                <w:szCs w:val="24"/>
              </w:rPr>
              <w:t>1346,5</w:t>
            </w:r>
          </w:p>
        </w:tc>
        <w:tc>
          <w:tcPr>
            <w:tcW w:w="1134" w:type="dxa"/>
            <w:tcBorders>
              <w:top w:val="single" w:sz="4" w:space="0" w:color="auto"/>
              <w:left w:val="single" w:sz="4" w:space="0" w:color="auto"/>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1413,8</w:t>
            </w:r>
          </w:p>
        </w:tc>
        <w:tc>
          <w:tcPr>
            <w:tcW w:w="1134" w:type="dxa"/>
            <w:tcBorders>
              <w:top w:val="single" w:sz="4" w:space="0" w:color="auto"/>
              <w:left w:val="single" w:sz="4" w:space="0" w:color="auto"/>
              <w:bottom w:val="single" w:sz="4" w:space="0" w:color="auto"/>
              <w:right w:val="single" w:sz="4" w:space="0" w:color="auto"/>
            </w:tcBorders>
            <w:vAlign w:val="center"/>
          </w:tcPr>
          <w:p w:rsidR="00284EED" w:rsidRPr="00F0402D" w:rsidRDefault="007A30ED" w:rsidP="005148D8">
            <w:pPr>
              <w:ind w:firstLine="36"/>
              <w:jc w:val="center"/>
              <w:rPr>
                <w:color w:val="000000" w:themeColor="text1"/>
                <w:szCs w:val="24"/>
              </w:rPr>
            </w:pPr>
            <w:r w:rsidRPr="00F0402D">
              <w:rPr>
                <w:color w:val="000000" w:themeColor="text1"/>
                <w:szCs w:val="24"/>
              </w:rPr>
              <w:t>1484,5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7A30ED" w:rsidP="003A74AF">
            <w:pPr>
              <w:ind w:firstLine="36"/>
              <w:jc w:val="center"/>
              <w:rPr>
                <w:color w:val="000000" w:themeColor="text1"/>
                <w:szCs w:val="24"/>
              </w:rPr>
            </w:pPr>
            <w:r w:rsidRPr="00F0402D">
              <w:rPr>
                <w:color w:val="000000" w:themeColor="text1"/>
                <w:szCs w:val="24"/>
              </w:rPr>
              <w:t>1558,7</w:t>
            </w:r>
          </w:p>
        </w:tc>
      </w:tr>
      <w:tr w:rsidR="00284EED" w:rsidRPr="00F0402D" w:rsidTr="00284EED">
        <w:trPr>
          <w:trHeight w:val="988"/>
        </w:trPr>
        <w:tc>
          <w:tcPr>
            <w:tcW w:w="597" w:type="dxa"/>
            <w:vMerge/>
            <w:tcBorders>
              <w:top w:val="nil"/>
              <w:left w:val="single" w:sz="4" w:space="0" w:color="auto"/>
              <w:bottom w:val="single" w:sz="4" w:space="0" w:color="000000"/>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p>
        </w:tc>
        <w:tc>
          <w:tcPr>
            <w:tcW w:w="1530"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 xml:space="preserve">на </w:t>
            </w:r>
            <w:r w:rsidRPr="00F0402D">
              <w:rPr>
                <w:color w:val="000000" w:themeColor="text1"/>
                <w:szCs w:val="24"/>
              </w:rPr>
              <w:br/>
              <w:t>захоронение</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690,4</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714,6</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739,6</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766,2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793,0</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820,8</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861,8</w:t>
            </w:r>
          </w:p>
        </w:tc>
        <w:tc>
          <w:tcPr>
            <w:tcW w:w="1134" w:type="dxa"/>
            <w:tcBorders>
              <w:top w:val="single" w:sz="4" w:space="0" w:color="auto"/>
              <w:left w:val="nil"/>
              <w:bottom w:val="single" w:sz="4" w:space="0" w:color="auto"/>
              <w:right w:val="single" w:sz="4" w:space="0" w:color="auto"/>
            </w:tcBorders>
            <w:vAlign w:val="center"/>
          </w:tcPr>
          <w:p w:rsidR="00284EED" w:rsidRPr="00F0402D" w:rsidRDefault="00284EED" w:rsidP="005148D8">
            <w:pPr>
              <w:ind w:firstLine="36"/>
              <w:jc w:val="center"/>
              <w:rPr>
                <w:color w:val="000000" w:themeColor="text1"/>
                <w:szCs w:val="24"/>
              </w:rPr>
            </w:pPr>
            <w:r w:rsidRPr="00F0402D">
              <w:rPr>
                <w:color w:val="000000" w:themeColor="text1"/>
                <w:szCs w:val="24"/>
              </w:rPr>
              <w:t>904,9</w:t>
            </w:r>
          </w:p>
        </w:tc>
        <w:tc>
          <w:tcPr>
            <w:tcW w:w="1134" w:type="dxa"/>
            <w:tcBorders>
              <w:top w:val="single" w:sz="4" w:space="0" w:color="auto"/>
              <w:left w:val="single" w:sz="4" w:space="0" w:color="auto"/>
              <w:bottom w:val="single" w:sz="4" w:space="0" w:color="auto"/>
              <w:right w:val="single" w:sz="4" w:space="0" w:color="auto"/>
            </w:tcBorders>
            <w:vAlign w:val="center"/>
          </w:tcPr>
          <w:p w:rsidR="00284EED" w:rsidRPr="00F0402D" w:rsidRDefault="0080506E" w:rsidP="005148D8">
            <w:pPr>
              <w:ind w:firstLine="36"/>
              <w:jc w:val="center"/>
              <w:rPr>
                <w:color w:val="000000" w:themeColor="text1"/>
                <w:szCs w:val="24"/>
              </w:rPr>
            </w:pPr>
            <w:r w:rsidRPr="00F0402D">
              <w:rPr>
                <w:color w:val="000000" w:themeColor="text1"/>
                <w:szCs w:val="24"/>
              </w:rPr>
              <w:t>950,1</w:t>
            </w:r>
          </w:p>
        </w:tc>
        <w:tc>
          <w:tcPr>
            <w:tcW w:w="1134" w:type="dxa"/>
            <w:tcBorders>
              <w:top w:val="single" w:sz="4" w:space="0" w:color="auto"/>
              <w:left w:val="single" w:sz="4" w:space="0" w:color="auto"/>
              <w:bottom w:val="single" w:sz="4" w:space="0" w:color="auto"/>
              <w:right w:val="single" w:sz="4" w:space="0" w:color="auto"/>
            </w:tcBorders>
            <w:vAlign w:val="center"/>
          </w:tcPr>
          <w:p w:rsidR="00284EED" w:rsidRPr="00F0402D" w:rsidRDefault="0080506E" w:rsidP="005148D8">
            <w:pPr>
              <w:ind w:firstLine="36"/>
              <w:jc w:val="center"/>
              <w:rPr>
                <w:color w:val="000000" w:themeColor="text1"/>
                <w:szCs w:val="24"/>
              </w:rPr>
            </w:pPr>
            <w:r w:rsidRPr="00F0402D">
              <w:rPr>
                <w:color w:val="000000" w:themeColor="text1"/>
                <w:szCs w:val="24"/>
              </w:rPr>
              <w:t>997,6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80506E" w:rsidP="003A74AF">
            <w:pPr>
              <w:ind w:firstLine="36"/>
              <w:jc w:val="center"/>
              <w:rPr>
                <w:color w:val="000000" w:themeColor="text1"/>
                <w:szCs w:val="24"/>
              </w:rPr>
            </w:pPr>
            <w:r w:rsidRPr="00F0402D">
              <w:rPr>
                <w:color w:val="000000" w:themeColor="text1"/>
                <w:szCs w:val="24"/>
              </w:rPr>
              <w:t>1047,5</w:t>
            </w:r>
          </w:p>
        </w:tc>
      </w:tr>
      <w:tr w:rsidR="00284EED" w:rsidRPr="00F0402D" w:rsidTr="00284EED">
        <w:trPr>
          <w:trHeight w:val="90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Поступило из других регионов для обезвреживания*</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0,002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0,002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0,002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0,002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0,002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0,002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0,002</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7A30ED">
            <w:pPr>
              <w:ind w:firstLine="36"/>
              <w:jc w:val="center"/>
              <w:rPr>
                <w:color w:val="000000" w:themeColor="text1"/>
                <w:szCs w:val="24"/>
                <w:lang w:val="en-US"/>
              </w:rPr>
            </w:pPr>
            <w:r w:rsidRPr="00F0402D">
              <w:rPr>
                <w:color w:val="000000" w:themeColor="text1"/>
                <w:szCs w:val="24"/>
              </w:rPr>
              <w:t>0,00</w:t>
            </w:r>
            <w:r w:rsidR="007A30ED" w:rsidRPr="00F0402D">
              <w:rPr>
                <w:color w:val="000000" w:themeColor="text1"/>
                <w:szCs w:val="24"/>
                <w:lang w:val="en-US"/>
              </w:rPr>
              <w:t>2</w:t>
            </w:r>
          </w:p>
        </w:tc>
        <w:tc>
          <w:tcPr>
            <w:tcW w:w="1134" w:type="dxa"/>
            <w:tcBorders>
              <w:top w:val="nil"/>
              <w:left w:val="nil"/>
              <w:bottom w:val="single" w:sz="4" w:space="0" w:color="auto"/>
              <w:right w:val="single" w:sz="4" w:space="0" w:color="auto"/>
            </w:tcBorders>
            <w:vAlign w:val="center"/>
          </w:tcPr>
          <w:p w:rsidR="00284EED" w:rsidRPr="00F0402D" w:rsidRDefault="00284EED" w:rsidP="007A30ED">
            <w:pPr>
              <w:ind w:firstLine="36"/>
              <w:jc w:val="center"/>
              <w:rPr>
                <w:color w:val="000000" w:themeColor="text1"/>
                <w:szCs w:val="24"/>
                <w:lang w:val="en-US"/>
              </w:rPr>
            </w:pPr>
            <w:r w:rsidRPr="00F0402D">
              <w:rPr>
                <w:color w:val="000000" w:themeColor="text1"/>
                <w:szCs w:val="24"/>
              </w:rPr>
              <w:t>0,00</w:t>
            </w:r>
            <w:r w:rsidR="007A30ED" w:rsidRPr="00F0402D">
              <w:rPr>
                <w:color w:val="000000" w:themeColor="text1"/>
                <w:szCs w:val="24"/>
                <w:lang w:val="en-US"/>
              </w:rPr>
              <w:t>3</w:t>
            </w:r>
          </w:p>
        </w:tc>
        <w:tc>
          <w:tcPr>
            <w:tcW w:w="1134" w:type="dxa"/>
            <w:tcBorders>
              <w:top w:val="nil"/>
              <w:left w:val="nil"/>
              <w:bottom w:val="single" w:sz="4" w:space="0" w:color="auto"/>
              <w:right w:val="single" w:sz="4" w:space="0" w:color="auto"/>
            </w:tcBorders>
            <w:vAlign w:val="center"/>
          </w:tcPr>
          <w:p w:rsidR="00284EED" w:rsidRPr="00F0402D" w:rsidRDefault="00284EED" w:rsidP="007A30ED">
            <w:pPr>
              <w:ind w:firstLine="36"/>
              <w:jc w:val="center"/>
              <w:rPr>
                <w:color w:val="000000" w:themeColor="text1"/>
                <w:szCs w:val="24"/>
                <w:lang w:val="en-US"/>
              </w:rPr>
            </w:pPr>
            <w:r w:rsidRPr="00F0402D">
              <w:rPr>
                <w:color w:val="000000" w:themeColor="text1"/>
                <w:szCs w:val="24"/>
              </w:rPr>
              <w:t>0,0</w:t>
            </w:r>
            <w:r w:rsidR="007A30ED" w:rsidRPr="00F0402D">
              <w:rPr>
                <w:color w:val="000000" w:themeColor="text1"/>
                <w:szCs w:val="24"/>
                <w:lang w:val="en-US"/>
              </w:rPr>
              <w:t>03</w:t>
            </w:r>
          </w:p>
        </w:tc>
        <w:tc>
          <w:tcPr>
            <w:tcW w:w="1134" w:type="dxa"/>
            <w:tcBorders>
              <w:top w:val="nil"/>
              <w:left w:val="nil"/>
              <w:bottom w:val="single" w:sz="4" w:space="0" w:color="auto"/>
              <w:right w:val="single" w:sz="4" w:space="0" w:color="auto"/>
            </w:tcBorders>
            <w:vAlign w:val="center"/>
          </w:tcPr>
          <w:p w:rsidR="00284EED" w:rsidRPr="00F0402D" w:rsidRDefault="00284EED" w:rsidP="007A30ED">
            <w:pPr>
              <w:ind w:firstLine="36"/>
              <w:jc w:val="center"/>
              <w:rPr>
                <w:color w:val="000000" w:themeColor="text1"/>
                <w:szCs w:val="24"/>
                <w:lang w:val="en-US"/>
              </w:rPr>
            </w:pPr>
            <w:r w:rsidRPr="00F0402D">
              <w:rPr>
                <w:color w:val="000000" w:themeColor="text1"/>
                <w:szCs w:val="24"/>
              </w:rPr>
              <w:t>0,00</w:t>
            </w:r>
            <w:r w:rsidR="007A30ED" w:rsidRPr="00F0402D">
              <w:rPr>
                <w:color w:val="000000" w:themeColor="text1"/>
                <w:szCs w:val="24"/>
                <w:lang w:val="en-US"/>
              </w:rPr>
              <w:t>3</w:t>
            </w:r>
          </w:p>
        </w:tc>
      </w:tr>
      <w:tr w:rsidR="00284EED" w:rsidRPr="00F0402D" w:rsidTr="00284EED">
        <w:trPr>
          <w:trHeight w:val="71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Переданных в другие регионы*</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1,3</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1,4</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1,4</w:t>
            </w:r>
          </w:p>
        </w:tc>
        <w:tc>
          <w:tcPr>
            <w:tcW w:w="1134" w:type="dxa"/>
            <w:tcBorders>
              <w:top w:val="nil"/>
              <w:left w:val="nil"/>
              <w:bottom w:val="single" w:sz="4" w:space="0" w:color="auto"/>
              <w:right w:val="single" w:sz="4" w:space="0" w:color="auto"/>
            </w:tcBorders>
            <w:shd w:val="clear" w:color="auto" w:fill="auto"/>
            <w:vAlign w:val="center"/>
          </w:tcPr>
          <w:p w:rsidR="00284EED" w:rsidRPr="00F0402D" w:rsidRDefault="00284EED" w:rsidP="003A74AF">
            <w:pPr>
              <w:ind w:firstLine="36"/>
              <w:jc w:val="center"/>
              <w:rPr>
                <w:color w:val="000000" w:themeColor="text1"/>
                <w:szCs w:val="24"/>
              </w:rPr>
            </w:pPr>
            <w:r w:rsidRPr="00F0402D">
              <w:rPr>
                <w:color w:val="000000" w:themeColor="text1"/>
                <w:szCs w:val="24"/>
              </w:rPr>
              <w:t>1,4</w:t>
            </w:r>
          </w:p>
        </w:tc>
        <w:tc>
          <w:tcPr>
            <w:tcW w:w="1134" w:type="dxa"/>
            <w:tcBorders>
              <w:top w:val="nil"/>
              <w:left w:val="nil"/>
              <w:bottom w:val="single" w:sz="4" w:space="0" w:color="auto"/>
              <w:right w:val="single" w:sz="4" w:space="0" w:color="auto"/>
            </w:tcBorders>
            <w:vAlign w:val="center"/>
          </w:tcPr>
          <w:p w:rsidR="00284EED" w:rsidRPr="00F0402D" w:rsidRDefault="00284EED" w:rsidP="005148D8">
            <w:pPr>
              <w:ind w:firstLine="36"/>
              <w:jc w:val="center"/>
              <w:rPr>
                <w:color w:val="000000" w:themeColor="text1"/>
                <w:szCs w:val="24"/>
              </w:rPr>
            </w:pPr>
            <w:r w:rsidRPr="00F0402D">
              <w:rPr>
                <w:color w:val="000000" w:themeColor="text1"/>
                <w:szCs w:val="24"/>
              </w:rPr>
              <w:t>1,4</w:t>
            </w:r>
          </w:p>
        </w:tc>
        <w:tc>
          <w:tcPr>
            <w:tcW w:w="1134" w:type="dxa"/>
            <w:tcBorders>
              <w:top w:val="nil"/>
              <w:left w:val="nil"/>
              <w:bottom w:val="single" w:sz="4" w:space="0" w:color="auto"/>
              <w:right w:val="single" w:sz="4" w:space="0" w:color="auto"/>
            </w:tcBorders>
            <w:vAlign w:val="center"/>
          </w:tcPr>
          <w:p w:rsidR="00284EED" w:rsidRPr="00F0402D" w:rsidRDefault="00284EED" w:rsidP="005148D8">
            <w:pPr>
              <w:ind w:firstLine="36"/>
              <w:jc w:val="center"/>
              <w:rPr>
                <w:color w:val="000000" w:themeColor="text1"/>
                <w:szCs w:val="24"/>
              </w:rPr>
            </w:pPr>
            <w:r w:rsidRPr="00F0402D">
              <w:rPr>
                <w:color w:val="000000" w:themeColor="text1"/>
                <w:szCs w:val="24"/>
              </w:rPr>
              <w:t>1,4</w:t>
            </w:r>
          </w:p>
        </w:tc>
        <w:tc>
          <w:tcPr>
            <w:tcW w:w="1134" w:type="dxa"/>
            <w:tcBorders>
              <w:top w:val="nil"/>
              <w:left w:val="nil"/>
              <w:bottom w:val="single" w:sz="4" w:space="0" w:color="auto"/>
              <w:right w:val="single" w:sz="4" w:space="0" w:color="auto"/>
            </w:tcBorders>
            <w:vAlign w:val="center"/>
          </w:tcPr>
          <w:p w:rsidR="00284EED" w:rsidRPr="00F0402D" w:rsidRDefault="00284EED" w:rsidP="005148D8">
            <w:pPr>
              <w:ind w:firstLine="36"/>
              <w:jc w:val="center"/>
              <w:rPr>
                <w:color w:val="000000" w:themeColor="text1"/>
                <w:szCs w:val="24"/>
              </w:rPr>
            </w:pPr>
            <w:r w:rsidRPr="00F0402D">
              <w:rPr>
                <w:color w:val="000000" w:themeColor="text1"/>
                <w:szCs w:val="24"/>
              </w:rPr>
              <w:t>1,4</w:t>
            </w:r>
          </w:p>
        </w:tc>
      </w:tr>
    </w:tbl>
    <w:p w:rsidR="00822994" w:rsidRPr="00F0402D" w:rsidRDefault="00822994" w:rsidP="003554D5">
      <w:pPr>
        <w:rPr>
          <w:color w:val="000000" w:themeColor="text1"/>
          <w:sz w:val="28"/>
          <w:szCs w:val="28"/>
        </w:rPr>
      </w:pPr>
      <w:r w:rsidRPr="00F0402D">
        <w:rPr>
          <w:color w:val="000000" w:themeColor="text1"/>
          <w:sz w:val="28"/>
          <w:szCs w:val="28"/>
        </w:rPr>
        <w:t>*</w:t>
      </w:r>
      <w:r w:rsidR="00F0402D">
        <w:rPr>
          <w:color w:val="000000" w:themeColor="text1"/>
          <w:sz w:val="28"/>
          <w:szCs w:val="28"/>
        </w:rPr>
        <w:t xml:space="preserve"> </w:t>
      </w:r>
      <w:r w:rsidRPr="00F0402D">
        <w:rPr>
          <w:color w:val="000000" w:themeColor="text1"/>
          <w:sz w:val="28"/>
          <w:szCs w:val="28"/>
        </w:rPr>
        <w:t>Согласно данным федерального статистического наблюдения по форме № 2-ТП (отходы)</w:t>
      </w:r>
      <w:r w:rsidR="006856BA" w:rsidRPr="00F0402D">
        <w:rPr>
          <w:color w:val="000000" w:themeColor="text1"/>
          <w:sz w:val="28"/>
          <w:szCs w:val="28"/>
        </w:rPr>
        <w:t>.</w:t>
      </w:r>
    </w:p>
    <w:p w:rsidR="002E58A9" w:rsidRPr="00F0402D" w:rsidRDefault="002E58A9" w:rsidP="003554D5">
      <w:pPr>
        <w:rPr>
          <w:color w:val="000000" w:themeColor="text1"/>
          <w:sz w:val="28"/>
          <w:szCs w:val="28"/>
        </w:rPr>
      </w:pPr>
    </w:p>
    <w:p w:rsidR="00822994" w:rsidRPr="00F0402D" w:rsidRDefault="00822994" w:rsidP="003554D5">
      <w:pPr>
        <w:rPr>
          <w:color w:val="000000" w:themeColor="text1"/>
          <w:sz w:val="28"/>
          <w:szCs w:val="28"/>
        </w:rPr>
      </w:pPr>
      <w:r w:rsidRPr="00F0402D">
        <w:rPr>
          <w:color w:val="000000" w:themeColor="text1"/>
          <w:sz w:val="28"/>
          <w:szCs w:val="28"/>
        </w:rPr>
        <w:t>Для расчета баланса количественных характеристик отходов в 201</w:t>
      </w:r>
      <w:r w:rsidR="00F9512A" w:rsidRPr="00F0402D">
        <w:rPr>
          <w:color w:val="000000" w:themeColor="text1"/>
          <w:sz w:val="28"/>
          <w:szCs w:val="28"/>
        </w:rPr>
        <w:t>9</w:t>
      </w:r>
      <w:r w:rsidR="00615BF5" w:rsidRPr="00F0402D">
        <w:rPr>
          <w:color w:val="000000" w:themeColor="text1"/>
          <w:sz w:val="28"/>
          <w:szCs w:val="28"/>
        </w:rPr>
        <w:t>-</w:t>
      </w:r>
      <w:r w:rsidRPr="00F0402D">
        <w:rPr>
          <w:color w:val="000000" w:themeColor="text1"/>
          <w:sz w:val="28"/>
          <w:szCs w:val="28"/>
        </w:rPr>
        <w:t xml:space="preserve">2026 годах использованы значения индекса промышленного производства в соответствии с Прогнозом социально-экономического развития </w:t>
      </w:r>
      <w:r w:rsidR="002F4B0F" w:rsidRPr="00F0402D">
        <w:rPr>
          <w:color w:val="000000" w:themeColor="text1"/>
          <w:sz w:val="28"/>
          <w:szCs w:val="28"/>
        </w:rPr>
        <w:t>Новосибирской области на 2016-</w:t>
      </w:r>
      <w:r w:rsidRPr="00F0402D">
        <w:rPr>
          <w:color w:val="000000" w:themeColor="text1"/>
          <w:sz w:val="28"/>
          <w:szCs w:val="28"/>
        </w:rPr>
        <w:t>2030 годы, утвержденным постановлением Правительства Новосибирской области от 27.12.2016 № 450-п</w:t>
      </w:r>
      <w:r w:rsidR="00F9512A" w:rsidRPr="00F0402D">
        <w:rPr>
          <w:color w:val="000000" w:themeColor="text1"/>
          <w:sz w:val="28"/>
          <w:szCs w:val="28"/>
        </w:rPr>
        <w:t xml:space="preserve"> (http://econom.nso.ru/page/188)</w:t>
      </w:r>
      <w:r w:rsidR="006856BA" w:rsidRPr="00F0402D">
        <w:rPr>
          <w:color w:val="000000" w:themeColor="text1"/>
          <w:sz w:val="28"/>
          <w:szCs w:val="28"/>
        </w:rPr>
        <w:t>.</w:t>
      </w:r>
    </w:p>
    <w:p w:rsidR="00CC3BB9" w:rsidRPr="00F0402D" w:rsidRDefault="00CC3BB9" w:rsidP="003554D5">
      <w:pPr>
        <w:rPr>
          <w:rFonts w:eastAsia="Calibri"/>
          <w:b/>
          <w:color w:val="000000" w:themeColor="text1"/>
          <w:sz w:val="28"/>
          <w:szCs w:val="28"/>
          <w:lang w:eastAsia="en-US"/>
        </w:rPr>
        <w:sectPr w:rsidR="00CC3BB9" w:rsidRPr="00F0402D" w:rsidSect="00740BE8">
          <w:headerReference w:type="default" r:id="rId28"/>
          <w:headerReference w:type="first" r:id="rId29"/>
          <w:pgSz w:w="16838" w:h="11905" w:orient="landscape"/>
          <w:pgMar w:top="1418" w:right="1134" w:bottom="709" w:left="1134" w:header="709" w:footer="709" w:gutter="0"/>
          <w:cols w:space="708"/>
          <w:docGrid w:linePitch="360"/>
        </w:sectPr>
      </w:pPr>
    </w:p>
    <w:p w:rsidR="002C57B2" w:rsidRPr="00F0402D" w:rsidRDefault="007A7B5D" w:rsidP="007A7B5D">
      <w:pPr>
        <w:ind w:firstLine="0"/>
        <w:jc w:val="center"/>
        <w:rPr>
          <w:rFonts w:eastAsia="Calibri"/>
          <w:b/>
          <w:color w:val="000000" w:themeColor="text1"/>
          <w:sz w:val="28"/>
          <w:szCs w:val="28"/>
          <w:lang w:eastAsia="en-US"/>
        </w:rPr>
      </w:pPr>
      <w:r w:rsidRPr="00F0402D">
        <w:rPr>
          <w:rFonts w:eastAsia="Calibri"/>
          <w:b/>
          <w:color w:val="000000" w:themeColor="text1"/>
          <w:sz w:val="28"/>
          <w:szCs w:val="28"/>
          <w:lang w:eastAsia="en-US"/>
        </w:rPr>
        <w:lastRenderedPageBreak/>
        <w:t xml:space="preserve">11.1. </w:t>
      </w:r>
      <w:r w:rsidR="002C57B2" w:rsidRPr="00F0402D">
        <w:rPr>
          <w:rFonts w:eastAsia="Calibri"/>
          <w:b/>
          <w:color w:val="000000" w:themeColor="text1"/>
          <w:sz w:val="28"/>
          <w:szCs w:val="28"/>
          <w:lang w:eastAsia="en-US"/>
        </w:rPr>
        <w:t>Основные выводы по разделу</w:t>
      </w:r>
    </w:p>
    <w:p w:rsidR="00BD7483" w:rsidRPr="00F0402D" w:rsidRDefault="00BD7483" w:rsidP="003554D5">
      <w:pPr>
        <w:pStyle w:val="ac"/>
        <w:widowControl w:val="0"/>
        <w:suppressAutoHyphens/>
        <w:autoSpaceDE w:val="0"/>
        <w:autoSpaceDN w:val="0"/>
        <w:adjustRightInd w:val="0"/>
        <w:ind w:left="0"/>
        <w:jc w:val="center"/>
        <w:rPr>
          <w:rFonts w:eastAsia="Calibri"/>
          <w:color w:val="000000" w:themeColor="text1"/>
          <w:sz w:val="28"/>
          <w:szCs w:val="28"/>
          <w:lang w:eastAsia="en-US"/>
        </w:rPr>
      </w:pPr>
    </w:p>
    <w:p w:rsidR="007511C1" w:rsidRPr="00F0402D" w:rsidRDefault="007511C1" w:rsidP="003554D5">
      <w:pPr>
        <w:tabs>
          <w:tab w:val="left" w:pos="8789"/>
        </w:tabs>
        <w:ind w:firstLine="710"/>
        <w:rPr>
          <w:color w:val="000000" w:themeColor="text1"/>
          <w:sz w:val="28"/>
          <w:szCs w:val="28"/>
        </w:rPr>
      </w:pPr>
      <w:r w:rsidRPr="00F0402D">
        <w:rPr>
          <w:rFonts w:eastAsia="Calibri"/>
          <w:color w:val="000000" w:themeColor="text1"/>
          <w:sz w:val="28"/>
          <w:szCs w:val="28"/>
          <w:lang w:eastAsia="en-US"/>
        </w:rPr>
        <w:t>Баланс количественных характеристик образования, обработки, утилизации, обезвреживания, размещения отходов производства и потребления</w:t>
      </w:r>
      <w:r w:rsidRPr="00F0402D">
        <w:rPr>
          <w:color w:val="000000" w:themeColor="text1"/>
          <w:sz w:val="28"/>
          <w:szCs w:val="28"/>
        </w:rPr>
        <w:t xml:space="preserve"> отходов, в том числе твердых коммунальных отходов, в </w:t>
      </w:r>
      <w:r w:rsidR="002C57B2" w:rsidRPr="00F0402D">
        <w:rPr>
          <w:color w:val="000000" w:themeColor="text1"/>
          <w:sz w:val="28"/>
          <w:szCs w:val="28"/>
        </w:rPr>
        <w:t>Новосибирской области</w:t>
      </w:r>
      <w:r w:rsidRPr="00F0402D">
        <w:rPr>
          <w:color w:val="000000" w:themeColor="text1"/>
          <w:sz w:val="28"/>
          <w:szCs w:val="28"/>
        </w:rPr>
        <w:t xml:space="preserve"> должен быть направлен на уменьшение количества </w:t>
      </w:r>
      <w:r w:rsidR="00FB510A" w:rsidRPr="00F0402D">
        <w:rPr>
          <w:color w:val="000000" w:themeColor="text1"/>
          <w:sz w:val="28"/>
          <w:szCs w:val="28"/>
        </w:rPr>
        <w:t>захораниеваемых отходов</w:t>
      </w:r>
      <w:r w:rsidRPr="00F0402D">
        <w:rPr>
          <w:color w:val="000000" w:themeColor="text1"/>
          <w:sz w:val="28"/>
          <w:szCs w:val="28"/>
        </w:rPr>
        <w:t xml:space="preserve">, увеличение количества </w:t>
      </w:r>
      <w:r w:rsidR="00FB510A" w:rsidRPr="00F0402D">
        <w:rPr>
          <w:color w:val="000000" w:themeColor="text1"/>
          <w:sz w:val="28"/>
          <w:szCs w:val="28"/>
        </w:rPr>
        <w:t>утилизируемых отходов</w:t>
      </w:r>
      <w:r w:rsidRPr="00F0402D">
        <w:rPr>
          <w:color w:val="000000" w:themeColor="text1"/>
          <w:sz w:val="28"/>
          <w:szCs w:val="28"/>
        </w:rPr>
        <w:t xml:space="preserve">, а также внедрение </w:t>
      </w:r>
      <w:r w:rsidR="002E5D6E" w:rsidRPr="00F0402D">
        <w:rPr>
          <w:color w:val="000000" w:themeColor="text1"/>
          <w:sz w:val="28"/>
          <w:szCs w:val="28"/>
        </w:rPr>
        <w:t>раздельн</w:t>
      </w:r>
      <w:r w:rsidRPr="00F0402D">
        <w:rPr>
          <w:color w:val="000000" w:themeColor="text1"/>
          <w:sz w:val="28"/>
          <w:szCs w:val="28"/>
        </w:rPr>
        <w:t>ого сбора ТКО с целью уменьшения площадей земель, используемых для захоронения.</w:t>
      </w:r>
    </w:p>
    <w:p w:rsidR="00CF7C7C" w:rsidRPr="00F0402D" w:rsidRDefault="00CF7C7C">
      <w:pPr>
        <w:rPr>
          <w:color w:val="000000" w:themeColor="text1"/>
          <w:sz w:val="28"/>
          <w:szCs w:val="28"/>
        </w:rPr>
      </w:pPr>
      <w:r w:rsidRPr="00F0402D">
        <w:rPr>
          <w:color w:val="000000" w:themeColor="text1"/>
          <w:sz w:val="28"/>
          <w:szCs w:val="28"/>
        </w:rPr>
        <w:br w:type="page"/>
      </w:r>
    </w:p>
    <w:p w:rsidR="003975A4" w:rsidRPr="00F0402D" w:rsidRDefault="003975A4" w:rsidP="003975A4">
      <w:pPr>
        <w:suppressAutoHyphens/>
        <w:ind w:firstLine="0"/>
        <w:jc w:val="center"/>
        <w:rPr>
          <w:b/>
          <w:color w:val="000000" w:themeColor="text1"/>
          <w:sz w:val="28"/>
          <w:szCs w:val="28"/>
          <w:lang w:eastAsia="en-US"/>
        </w:rPr>
      </w:pPr>
      <w:r w:rsidRPr="00F0402D">
        <w:rPr>
          <w:b/>
          <w:color w:val="000000" w:themeColor="text1"/>
          <w:sz w:val="28"/>
          <w:szCs w:val="28"/>
          <w:lang w:eastAsia="en-US"/>
        </w:rPr>
        <w:lastRenderedPageBreak/>
        <w:t>12. СХЕМА ПОТОКОВ ОТХОДОВ</w:t>
      </w:r>
      <w:r w:rsidRPr="00F0402D">
        <w:rPr>
          <w:b/>
          <w:color w:val="000000" w:themeColor="text1"/>
          <w:sz w:val="28"/>
          <w:szCs w:val="28"/>
        </w:rPr>
        <w:t>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rsidR="003975A4" w:rsidRPr="00F0402D" w:rsidRDefault="003975A4" w:rsidP="003975A4">
      <w:pPr>
        <w:pStyle w:val="19"/>
        <w:widowControl w:val="0"/>
        <w:suppressAutoHyphens/>
        <w:autoSpaceDE w:val="0"/>
        <w:autoSpaceDN w:val="0"/>
        <w:adjustRightInd w:val="0"/>
        <w:ind w:left="0" w:right="-143"/>
        <w:rPr>
          <w:rFonts w:eastAsia="Times New Roman"/>
          <w:color w:val="000000" w:themeColor="text1"/>
          <w:sz w:val="28"/>
          <w:szCs w:val="28"/>
          <w:lang w:eastAsia="en-US"/>
        </w:rPr>
      </w:pPr>
    </w:p>
    <w:p w:rsidR="003975A4" w:rsidRPr="00F0402D" w:rsidRDefault="003975A4" w:rsidP="003975A4">
      <w:pPr>
        <w:rPr>
          <w:color w:val="000000" w:themeColor="text1"/>
          <w:sz w:val="28"/>
          <w:szCs w:val="28"/>
        </w:rPr>
      </w:pPr>
      <w:r w:rsidRPr="00F0402D">
        <w:rPr>
          <w:color w:val="000000" w:themeColor="text1"/>
          <w:sz w:val="28"/>
          <w:szCs w:val="28"/>
        </w:rPr>
        <w:t>Схема потоков отходов – это графическое отображение перемещения отходов (по их видам) от источников образования отходов 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удаляемых отходов.</w:t>
      </w:r>
    </w:p>
    <w:p w:rsidR="003975A4" w:rsidRPr="00F0402D" w:rsidRDefault="003975A4" w:rsidP="003975A4">
      <w:pPr>
        <w:rPr>
          <w:color w:val="000000" w:themeColor="text1"/>
          <w:sz w:val="28"/>
          <w:szCs w:val="28"/>
        </w:rPr>
      </w:pPr>
    </w:p>
    <w:p w:rsidR="003975A4" w:rsidRPr="00F0402D" w:rsidRDefault="003975A4" w:rsidP="003975A4">
      <w:pPr>
        <w:pStyle w:val="2"/>
        <w:keepNext w:val="0"/>
        <w:widowControl w:val="0"/>
        <w:ind w:firstLine="0"/>
        <w:jc w:val="center"/>
        <w:rPr>
          <w:rFonts w:ascii="Times New Roman" w:hAnsi="Times New Roman"/>
          <w:color w:val="000000" w:themeColor="text1"/>
          <w:sz w:val="28"/>
          <w:szCs w:val="28"/>
        </w:rPr>
      </w:pPr>
      <w:r w:rsidRPr="00F0402D">
        <w:rPr>
          <w:rFonts w:ascii="Times New Roman" w:hAnsi="Times New Roman"/>
          <w:color w:val="000000" w:themeColor="text1"/>
          <w:sz w:val="28"/>
          <w:szCs w:val="28"/>
        </w:rPr>
        <w:t>12.1. Общие положения</w:t>
      </w:r>
    </w:p>
    <w:p w:rsidR="003975A4" w:rsidRPr="00F0402D" w:rsidRDefault="003975A4" w:rsidP="003975A4">
      <w:pPr>
        <w:widowControl w:val="0"/>
        <w:jc w:val="center"/>
        <w:rPr>
          <w:color w:val="000000" w:themeColor="text1"/>
          <w:sz w:val="28"/>
          <w:szCs w:val="28"/>
        </w:rPr>
      </w:pP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 xml:space="preserve">Накопление твердых коммунальных отходов от многоквартирных жилых домов и домов в секторе индивидуальной жилой застройки, объектов инфраструктуры, хозяйствующих субъектов различных форм собственности осуществляется на специально обустроенных контейнерных площадках, </w:t>
      </w:r>
      <w:r w:rsidR="00F05352" w:rsidRPr="00F0402D">
        <w:rPr>
          <w:color w:val="000000" w:themeColor="text1"/>
          <w:sz w:val="28"/>
          <w:szCs w:val="28"/>
        </w:rPr>
        <w:t>на которых</w:t>
      </w:r>
      <w:r w:rsidRPr="00F0402D">
        <w:rPr>
          <w:color w:val="000000" w:themeColor="text1"/>
          <w:sz w:val="28"/>
          <w:szCs w:val="28"/>
        </w:rPr>
        <w:t xml:space="preserve"> установлено оборудование различного типа: контейнеры металлические и пластмассовые, бункеры закрытого и открытого типа, заглубленные контейнеры. При наличии мусоропроводов в многоквартирных жилых домах накопление отходов осуществляется непосредственно в контейнеры в мусороприемных камерах.</w:t>
      </w:r>
    </w:p>
    <w:p w:rsidR="003975A4" w:rsidRPr="00F0402D" w:rsidRDefault="003975A4" w:rsidP="003975A4">
      <w:pPr>
        <w:widowControl w:val="0"/>
        <w:autoSpaceDE w:val="0"/>
        <w:autoSpaceDN w:val="0"/>
        <w:adjustRightInd w:val="0"/>
        <w:ind w:firstLine="708"/>
        <w:rPr>
          <w:bCs/>
          <w:color w:val="000000" w:themeColor="text1"/>
          <w:sz w:val="28"/>
          <w:szCs w:val="28"/>
        </w:rPr>
      </w:pPr>
      <w:r w:rsidRPr="00F0402D">
        <w:rPr>
          <w:bCs/>
          <w:color w:val="000000" w:themeColor="text1"/>
          <w:sz w:val="28"/>
          <w:szCs w:val="28"/>
        </w:rPr>
        <w:t>Для накопления вторичных материальных ресурсов (пластиковых бутылок, бумаги и картона, полиэтилена, металлических банок и др.) на площадках устанавливаются металлические сетки (сетчатые емкости), металлические и пластиковые контейнеры. Имеются оборудованные места для накопления крупногабаритных отходов.</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На территории муниципальных образований в зоне индивидуальной жилой застройки организован бесконтейнерный сбор твердых коммунальных отходов и с использованием контейнеров, вывоз осуществляется по маршрутному графику (кольцевой вывоз).</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Твердые коммунальные отходы размещаются на объектах размещения отходов – существующих полигонах, а также в местах, традиционно используемых для размещения отходов, в несанкционированных местах.</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 xml:space="preserve">Ниже представлены схемы движения отходов от источников их образования до объектов обработки и размещения отходов (см. рисунок </w:t>
      </w:r>
      <w:r w:rsidR="007B4731" w:rsidRPr="00F0402D">
        <w:rPr>
          <w:color w:val="000000" w:themeColor="text1"/>
          <w:sz w:val="28"/>
          <w:szCs w:val="28"/>
        </w:rPr>
        <w:t>12.</w:t>
      </w:r>
      <w:r w:rsidRPr="00F0402D">
        <w:rPr>
          <w:color w:val="000000" w:themeColor="text1"/>
          <w:sz w:val="28"/>
          <w:szCs w:val="28"/>
        </w:rPr>
        <w:t xml:space="preserve">1), а также до объектов утилизации отходов (см. рисунок </w:t>
      </w:r>
      <w:r w:rsidR="007B4731" w:rsidRPr="00F0402D">
        <w:rPr>
          <w:color w:val="000000" w:themeColor="text1"/>
          <w:sz w:val="28"/>
          <w:szCs w:val="28"/>
        </w:rPr>
        <w:t>12.</w:t>
      </w:r>
      <w:r w:rsidRPr="00F0402D">
        <w:rPr>
          <w:color w:val="000000" w:themeColor="text1"/>
          <w:sz w:val="28"/>
          <w:szCs w:val="28"/>
        </w:rPr>
        <w:t>2).</w:t>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noProof/>
          <w:color w:val="000000" w:themeColor="text1"/>
          <w:sz w:val="28"/>
          <w:szCs w:val="28"/>
        </w:rPr>
        <w:lastRenderedPageBreak/>
        <w:drawing>
          <wp:inline distT="0" distB="0" distL="0" distR="0">
            <wp:extent cx="5974080" cy="29108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080" cy="2910840"/>
                    </a:xfrm>
                    <a:prstGeom prst="rect">
                      <a:avLst/>
                    </a:prstGeom>
                    <a:noFill/>
                    <a:ln>
                      <a:noFill/>
                    </a:ln>
                  </pic:spPr>
                </pic:pic>
              </a:graphicData>
            </a:graphic>
          </wp:inline>
        </w:drawing>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color w:val="000000" w:themeColor="text1"/>
          <w:sz w:val="28"/>
          <w:szCs w:val="28"/>
        </w:rPr>
        <w:t>Рис</w:t>
      </w:r>
      <w:r w:rsidR="007B4731" w:rsidRPr="00F0402D">
        <w:rPr>
          <w:color w:val="000000" w:themeColor="text1"/>
          <w:sz w:val="28"/>
          <w:szCs w:val="28"/>
        </w:rPr>
        <w:t>. 12.</w:t>
      </w:r>
      <w:r w:rsidRPr="00F0402D">
        <w:rPr>
          <w:color w:val="000000" w:themeColor="text1"/>
          <w:sz w:val="28"/>
          <w:szCs w:val="28"/>
        </w:rPr>
        <w:t>1</w:t>
      </w:r>
      <w:r w:rsidR="00C80D90" w:rsidRPr="00F0402D">
        <w:rPr>
          <w:color w:val="000000" w:themeColor="text1"/>
          <w:sz w:val="28"/>
          <w:szCs w:val="28"/>
        </w:rPr>
        <w:t xml:space="preserve"> </w:t>
      </w:r>
      <w:r w:rsidRPr="00F0402D">
        <w:rPr>
          <w:color w:val="000000" w:themeColor="text1"/>
          <w:sz w:val="28"/>
          <w:szCs w:val="28"/>
        </w:rPr>
        <w:t>Схема движения отходов от источников образования</w:t>
      </w:r>
    </w:p>
    <w:p w:rsidR="003975A4" w:rsidRPr="00F0402D" w:rsidRDefault="003975A4" w:rsidP="003975A4">
      <w:pPr>
        <w:widowControl w:val="0"/>
        <w:autoSpaceDE w:val="0"/>
        <w:autoSpaceDN w:val="0"/>
        <w:adjustRightInd w:val="0"/>
        <w:jc w:val="center"/>
        <w:rPr>
          <w:color w:val="000000" w:themeColor="text1"/>
          <w:sz w:val="28"/>
          <w:szCs w:val="28"/>
        </w:rPr>
      </w:pPr>
      <w:r w:rsidRPr="00F0402D">
        <w:rPr>
          <w:color w:val="000000" w:themeColor="text1"/>
          <w:sz w:val="28"/>
          <w:szCs w:val="28"/>
        </w:rPr>
        <w:t>до объектов обработки и размещения отходов</w:t>
      </w:r>
    </w:p>
    <w:p w:rsidR="003975A4" w:rsidRPr="00F0402D" w:rsidRDefault="003975A4" w:rsidP="003975A4">
      <w:pPr>
        <w:widowControl w:val="0"/>
        <w:autoSpaceDE w:val="0"/>
        <w:autoSpaceDN w:val="0"/>
        <w:adjustRightInd w:val="0"/>
        <w:rPr>
          <w:color w:val="000000" w:themeColor="text1"/>
          <w:sz w:val="28"/>
          <w:szCs w:val="28"/>
        </w:rPr>
      </w:pP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noProof/>
          <w:color w:val="000000" w:themeColor="text1"/>
          <w:sz w:val="28"/>
          <w:szCs w:val="28"/>
        </w:rPr>
        <w:drawing>
          <wp:inline distT="0" distB="0" distL="0" distR="0">
            <wp:extent cx="6004560" cy="33680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4560" cy="3368040"/>
                    </a:xfrm>
                    <a:prstGeom prst="rect">
                      <a:avLst/>
                    </a:prstGeom>
                    <a:noFill/>
                    <a:ln>
                      <a:noFill/>
                    </a:ln>
                  </pic:spPr>
                </pic:pic>
              </a:graphicData>
            </a:graphic>
          </wp:inline>
        </w:drawing>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color w:val="000000" w:themeColor="text1"/>
          <w:sz w:val="28"/>
          <w:szCs w:val="28"/>
        </w:rPr>
        <w:t>Рис. </w:t>
      </w:r>
      <w:r w:rsidR="007B4731" w:rsidRPr="00F0402D">
        <w:rPr>
          <w:color w:val="000000" w:themeColor="text1"/>
          <w:sz w:val="28"/>
          <w:szCs w:val="28"/>
        </w:rPr>
        <w:t>12.</w:t>
      </w:r>
      <w:r w:rsidRPr="00F0402D">
        <w:rPr>
          <w:color w:val="000000" w:themeColor="text1"/>
          <w:sz w:val="28"/>
          <w:szCs w:val="28"/>
        </w:rPr>
        <w:t>2 Движение отходов от источников образования</w:t>
      </w:r>
    </w:p>
    <w:p w:rsidR="003975A4" w:rsidRPr="00F0402D" w:rsidRDefault="003975A4" w:rsidP="003975A4">
      <w:pPr>
        <w:widowControl w:val="0"/>
        <w:autoSpaceDE w:val="0"/>
        <w:autoSpaceDN w:val="0"/>
        <w:adjustRightInd w:val="0"/>
        <w:ind w:firstLine="708"/>
        <w:jc w:val="center"/>
        <w:rPr>
          <w:color w:val="000000" w:themeColor="text1"/>
          <w:sz w:val="28"/>
          <w:szCs w:val="28"/>
        </w:rPr>
      </w:pPr>
      <w:r w:rsidRPr="00F0402D">
        <w:rPr>
          <w:color w:val="000000" w:themeColor="text1"/>
          <w:sz w:val="28"/>
          <w:szCs w:val="28"/>
        </w:rPr>
        <w:t>до объектов утилизации</w:t>
      </w:r>
    </w:p>
    <w:p w:rsidR="003975A4" w:rsidRPr="00F0402D" w:rsidRDefault="003975A4" w:rsidP="003975A4">
      <w:pPr>
        <w:widowControl w:val="0"/>
        <w:autoSpaceDE w:val="0"/>
        <w:autoSpaceDN w:val="0"/>
        <w:adjustRightInd w:val="0"/>
        <w:ind w:firstLine="708"/>
        <w:rPr>
          <w:color w:val="000000" w:themeColor="text1"/>
          <w:sz w:val="28"/>
          <w:szCs w:val="28"/>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rPr>
        <w:t xml:space="preserve">Отдельные организации – акционерное общество «Сибирская энергетическая компания», Горновский завод спецжелезобетона – филиал открытого акционерного общества «БЕТЭЛТРАНС», Общество с ограниченной ответственностью «Энергоресурс», акционерное общество «Новосибирский механический завод «Искра», муниципальное унитарное предприятие г. Новосибирска «Горводоканал», акционерное общество «Новосибирскнефтегаз», общество с ограниченной </w:t>
      </w:r>
      <w:r w:rsidRPr="00F0402D">
        <w:rPr>
          <w:color w:val="000000" w:themeColor="text1"/>
          <w:sz w:val="28"/>
          <w:szCs w:val="28"/>
        </w:rPr>
        <w:lastRenderedPageBreak/>
        <w:t xml:space="preserve">ответственностью «СКАЛА», федеральное казенное предприятие «АНОЗИТ», закрытое акционерное общество «Чернореченский карьер» – размещают производственные отходы на собственных объектах, информация о которых представлена в </w:t>
      </w:r>
      <w:r w:rsidRPr="00F0402D">
        <w:rPr>
          <w:color w:val="000000" w:themeColor="text1"/>
          <w:sz w:val="28"/>
          <w:szCs w:val="28"/>
          <w:lang w:eastAsia="en-US"/>
        </w:rPr>
        <w:t xml:space="preserve">электронной модели Территориальной схемы в </w:t>
      </w:r>
      <w:hyperlink r:id="rId32" w:history="1">
        <w:r w:rsidRPr="00F0402D">
          <w:rPr>
            <w:rStyle w:val="aff7"/>
            <w:sz w:val="28"/>
            <w:szCs w:val="28"/>
            <w:lang w:eastAsia="en-US"/>
          </w:rPr>
          <w:t>разделе «Существующие объекты»</w:t>
        </w:r>
      </w:hyperlink>
      <w:r w:rsidRPr="00F0402D">
        <w:rPr>
          <w:color w:val="000000" w:themeColor="text1"/>
          <w:sz w:val="28"/>
          <w:szCs w:val="28"/>
          <w:lang w:eastAsia="en-US"/>
        </w:rPr>
        <w:t xml:space="preserve">. </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rPr>
        <w:t xml:space="preserve">На территории Новосибирской области имеются организации, осуществляющие деятельность по утилизации и обезвреживанию отходов, информация о которых представлена в </w:t>
      </w:r>
      <w:r w:rsidRPr="00F0402D">
        <w:rPr>
          <w:color w:val="000000" w:themeColor="text1"/>
          <w:sz w:val="28"/>
          <w:szCs w:val="28"/>
          <w:lang w:eastAsia="en-US"/>
        </w:rPr>
        <w:t xml:space="preserve">электронной модели Территориальной схемы в </w:t>
      </w:r>
      <w:hyperlink r:id="rId33" w:history="1">
        <w:r w:rsidRPr="00F0402D">
          <w:rPr>
            <w:rStyle w:val="aff7"/>
            <w:sz w:val="28"/>
            <w:szCs w:val="28"/>
            <w:lang w:eastAsia="en-US"/>
          </w:rPr>
          <w:t>разделе «Существующие объекты»</w:t>
        </w:r>
      </w:hyperlink>
      <w:r w:rsidRPr="00F0402D">
        <w:rPr>
          <w:color w:val="000000" w:themeColor="text1"/>
          <w:sz w:val="28"/>
          <w:szCs w:val="28"/>
          <w:lang w:eastAsia="en-US"/>
        </w:rPr>
        <w:t>.</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Ниже представлены схемы движения отходов от источников их образования до объектов обезвреживания отходов (рисунок 12.</w:t>
      </w:r>
      <w:r w:rsidR="007B4731" w:rsidRPr="00F0402D">
        <w:rPr>
          <w:color w:val="000000" w:themeColor="text1"/>
          <w:sz w:val="28"/>
          <w:szCs w:val="28"/>
        </w:rPr>
        <w:t>3</w:t>
      </w:r>
      <w:r w:rsidRPr="00F0402D">
        <w:rPr>
          <w:color w:val="000000" w:themeColor="text1"/>
          <w:sz w:val="28"/>
          <w:szCs w:val="28"/>
        </w:rPr>
        <w:t>), а также до объектов, используемых для утилизации отходов (рисунок 12.</w:t>
      </w:r>
      <w:r w:rsidR="007B4731" w:rsidRPr="00F0402D">
        <w:rPr>
          <w:color w:val="000000" w:themeColor="text1"/>
          <w:sz w:val="28"/>
          <w:szCs w:val="28"/>
        </w:rPr>
        <w:t>4</w:t>
      </w:r>
      <w:r w:rsidRPr="00F0402D">
        <w:rPr>
          <w:color w:val="000000" w:themeColor="text1"/>
          <w:sz w:val="28"/>
          <w:szCs w:val="28"/>
        </w:rPr>
        <w:t>).</w:t>
      </w:r>
    </w:p>
    <w:p w:rsidR="003975A4" w:rsidRPr="00F0402D" w:rsidRDefault="003975A4" w:rsidP="003975A4">
      <w:pPr>
        <w:widowControl w:val="0"/>
        <w:autoSpaceDE w:val="0"/>
        <w:autoSpaceDN w:val="0"/>
        <w:adjustRightInd w:val="0"/>
        <w:ind w:firstLine="708"/>
        <w:rPr>
          <w:color w:val="000000" w:themeColor="text1"/>
          <w:sz w:val="28"/>
          <w:szCs w:val="28"/>
        </w:rPr>
      </w:pP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noProof/>
          <w:color w:val="000000" w:themeColor="text1"/>
          <w:sz w:val="28"/>
          <w:szCs w:val="28"/>
        </w:rPr>
        <w:drawing>
          <wp:inline distT="0" distB="0" distL="0" distR="0">
            <wp:extent cx="5349240" cy="2994660"/>
            <wp:effectExtent l="0" t="0" r="381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9240" cy="2994660"/>
                    </a:xfrm>
                    <a:prstGeom prst="rect">
                      <a:avLst/>
                    </a:prstGeom>
                    <a:noFill/>
                    <a:ln>
                      <a:noFill/>
                    </a:ln>
                  </pic:spPr>
                </pic:pic>
              </a:graphicData>
            </a:graphic>
          </wp:inline>
        </w:drawing>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color w:val="000000" w:themeColor="text1"/>
          <w:sz w:val="28"/>
          <w:szCs w:val="28"/>
        </w:rPr>
        <w:t>Рис. 12.</w:t>
      </w:r>
      <w:r w:rsidR="007B4731" w:rsidRPr="00F0402D">
        <w:rPr>
          <w:color w:val="000000" w:themeColor="text1"/>
          <w:sz w:val="28"/>
          <w:szCs w:val="28"/>
        </w:rPr>
        <w:t>3</w:t>
      </w:r>
      <w:r w:rsidRPr="00F0402D">
        <w:rPr>
          <w:color w:val="000000" w:themeColor="text1"/>
          <w:sz w:val="28"/>
          <w:szCs w:val="28"/>
        </w:rPr>
        <w:t xml:space="preserve"> Схема движения отходов от источников образования</w:t>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color w:val="000000" w:themeColor="text1"/>
          <w:sz w:val="28"/>
          <w:szCs w:val="28"/>
        </w:rPr>
        <w:t>до объектов обезвреживания отходов</w:t>
      </w:r>
    </w:p>
    <w:p w:rsidR="003975A4" w:rsidRPr="00F0402D" w:rsidRDefault="003975A4" w:rsidP="003975A4">
      <w:pPr>
        <w:widowControl w:val="0"/>
        <w:autoSpaceDE w:val="0"/>
        <w:autoSpaceDN w:val="0"/>
        <w:adjustRightInd w:val="0"/>
        <w:ind w:firstLine="0"/>
        <w:rPr>
          <w:color w:val="000000" w:themeColor="text1"/>
          <w:sz w:val="28"/>
          <w:szCs w:val="28"/>
        </w:rPr>
      </w:pPr>
      <w:r w:rsidRPr="00F0402D">
        <w:rPr>
          <w:rFonts w:ascii="Journal" w:hAnsi="Journal"/>
          <w:noProof/>
          <w:color w:val="000000" w:themeColor="text1"/>
          <w:sz w:val="16"/>
        </w:rPr>
        <w:lastRenderedPageBreak/>
        <w:drawing>
          <wp:inline distT="0" distB="0" distL="0" distR="0">
            <wp:extent cx="5664200" cy="34925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tif"/>
                    <pic:cNvPicPr/>
                  </pic:nvPicPr>
                  <pic:blipFill>
                    <a:blip r:embed="rId35">
                      <a:extLst>
                        <a:ext uri="{28A0092B-C50C-407E-A947-70E740481C1C}">
                          <a14:useLocalDpi xmlns:a14="http://schemas.microsoft.com/office/drawing/2010/main" val="0"/>
                        </a:ext>
                      </a:extLst>
                    </a:blip>
                    <a:stretch>
                      <a:fillRect/>
                    </a:stretch>
                  </pic:blipFill>
                  <pic:spPr>
                    <a:xfrm>
                      <a:off x="0" y="0"/>
                      <a:ext cx="5666667" cy="3494021"/>
                    </a:xfrm>
                    <a:prstGeom prst="rect">
                      <a:avLst/>
                    </a:prstGeom>
                  </pic:spPr>
                </pic:pic>
              </a:graphicData>
            </a:graphic>
          </wp:inline>
        </w:drawing>
      </w:r>
    </w:p>
    <w:p w:rsidR="003975A4" w:rsidRPr="00F0402D" w:rsidRDefault="003975A4" w:rsidP="003975A4">
      <w:pPr>
        <w:widowControl w:val="0"/>
        <w:autoSpaceDE w:val="0"/>
        <w:autoSpaceDN w:val="0"/>
        <w:adjustRightInd w:val="0"/>
        <w:ind w:right="139" w:firstLine="0"/>
        <w:jc w:val="center"/>
        <w:rPr>
          <w:color w:val="000000" w:themeColor="text1"/>
          <w:sz w:val="28"/>
          <w:szCs w:val="28"/>
        </w:rPr>
      </w:pPr>
      <w:r w:rsidRPr="00F0402D">
        <w:rPr>
          <w:color w:val="000000" w:themeColor="text1"/>
          <w:sz w:val="28"/>
          <w:szCs w:val="28"/>
        </w:rPr>
        <w:t>Рис. 12.</w:t>
      </w:r>
      <w:r w:rsidR="007B4731" w:rsidRPr="00F0402D">
        <w:rPr>
          <w:color w:val="000000" w:themeColor="text1"/>
          <w:sz w:val="28"/>
          <w:szCs w:val="28"/>
        </w:rPr>
        <w:t>4</w:t>
      </w:r>
      <w:r w:rsidRPr="00F0402D">
        <w:rPr>
          <w:color w:val="000000" w:themeColor="text1"/>
          <w:sz w:val="28"/>
          <w:szCs w:val="28"/>
        </w:rPr>
        <w:t xml:space="preserve"> Схема движения обработанных отходов до объектов,</w:t>
      </w:r>
    </w:p>
    <w:p w:rsidR="003975A4" w:rsidRPr="00F0402D" w:rsidRDefault="003975A4" w:rsidP="003975A4">
      <w:pPr>
        <w:widowControl w:val="0"/>
        <w:autoSpaceDE w:val="0"/>
        <w:autoSpaceDN w:val="0"/>
        <w:adjustRightInd w:val="0"/>
        <w:ind w:right="139" w:firstLine="567"/>
        <w:jc w:val="center"/>
        <w:rPr>
          <w:color w:val="000000" w:themeColor="text1"/>
          <w:sz w:val="28"/>
          <w:szCs w:val="28"/>
        </w:rPr>
      </w:pPr>
      <w:r w:rsidRPr="00F0402D">
        <w:rPr>
          <w:color w:val="000000" w:themeColor="text1"/>
          <w:sz w:val="28"/>
          <w:szCs w:val="28"/>
        </w:rPr>
        <w:t>используемых для утилизации отходов</w:t>
      </w:r>
    </w:p>
    <w:p w:rsidR="00732CA4" w:rsidRPr="00F0402D" w:rsidRDefault="00732CA4" w:rsidP="003975A4">
      <w:pPr>
        <w:widowControl w:val="0"/>
        <w:autoSpaceDE w:val="0"/>
        <w:autoSpaceDN w:val="0"/>
        <w:adjustRightInd w:val="0"/>
        <w:ind w:right="139" w:firstLine="567"/>
        <w:jc w:val="center"/>
        <w:rPr>
          <w:color w:val="000000" w:themeColor="text1"/>
          <w:sz w:val="28"/>
          <w:szCs w:val="28"/>
        </w:rPr>
      </w:pPr>
    </w:p>
    <w:p w:rsidR="003975A4" w:rsidRPr="00F0402D" w:rsidRDefault="003975A4" w:rsidP="003975A4">
      <w:pPr>
        <w:widowControl w:val="0"/>
        <w:autoSpaceDE w:val="0"/>
        <w:autoSpaceDN w:val="0"/>
        <w:adjustRightInd w:val="0"/>
        <w:ind w:right="139" w:firstLine="0"/>
        <w:jc w:val="center"/>
        <w:rPr>
          <w:b/>
          <w:color w:val="000000" w:themeColor="text1"/>
          <w:sz w:val="28"/>
          <w:szCs w:val="28"/>
        </w:rPr>
      </w:pPr>
      <w:r w:rsidRPr="00F0402D">
        <w:rPr>
          <w:b/>
          <w:color w:val="000000" w:themeColor="text1"/>
          <w:sz w:val="28"/>
          <w:szCs w:val="28"/>
        </w:rPr>
        <w:t>12.2</w:t>
      </w:r>
      <w:bookmarkStart w:id="12" w:name="_Toc9252511"/>
      <w:r w:rsidRPr="00F0402D">
        <w:rPr>
          <w:b/>
          <w:color w:val="000000" w:themeColor="text1"/>
          <w:sz w:val="28"/>
          <w:szCs w:val="28"/>
        </w:rPr>
        <w:t>. Схемы потоков отходов из Новосибирской области в другие субъекты Российской Федерации и потоков отходов в Новосибирскую область</w:t>
      </w:r>
      <w:bookmarkEnd w:id="12"/>
    </w:p>
    <w:p w:rsidR="003975A4" w:rsidRPr="00F0402D" w:rsidRDefault="003975A4" w:rsidP="003975A4">
      <w:pPr>
        <w:widowControl w:val="0"/>
        <w:autoSpaceDE w:val="0"/>
        <w:autoSpaceDN w:val="0"/>
        <w:adjustRightInd w:val="0"/>
        <w:ind w:right="139"/>
        <w:rPr>
          <w:b/>
          <w:color w:val="000000" w:themeColor="text1"/>
          <w:sz w:val="28"/>
          <w:szCs w:val="28"/>
        </w:rPr>
      </w:pP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 xml:space="preserve">Из Новосибирской области в другие субъекты Российской Федерации в течение 2015 года было направлено отходов в количестве 1247,991 т. Из них для утилизации было направлено отходов в количестве 796,250 т; для обезвреживания было направлено отходов в количестве 449,621 т; для захоронения было отправлено отходов в количестве 2,120 т. </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Из общего количества отходов, направляемых в другие субъекты Российской Федерации в течение 2015 года, было направлено:</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а) в г. Санкт-Петербург для обезвреживания – 0,670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б) в Тюменскую область для обезвреживания – 3,78 т, для утилизации – 43,0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в) в Красноярский край для обезвреживания – 0,34 т, для утилизации – 0,197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г) в Томскую область для обезвреживания – 5,29 т, для захоронения – 3,12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д) в Челябинскую область для утилизации – 260,46 т, для обезвреживания –240,10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е) в Пермский край для утилизации – 342,116 т, для обезвреживания – 7,692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ж) в Краснодарский край для обезвреживания – 6,704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з) в Омскую область для утилизации – 91,218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и) в Ярославскую область для утилизации – 59,266 т;</w:t>
      </w: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к) в Курганскую область для обезвреживания – 185,05 т.</w:t>
      </w:r>
    </w:p>
    <w:p w:rsidR="003975A4" w:rsidRPr="00F0402D" w:rsidRDefault="003975A4" w:rsidP="003975A4">
      <w:pPr>
        <w:widowControl w:val="0"/>
        <w:autoSpaceDE w:val="0"/>
        <w:autoSpaceDN w:val="0"/>
        <w:adjustRightInd w:val="0"/>
        <w:ind w:firstLine="708"/>
        <w:rPr>
          <w:color w:val="000000" w:themeColor="text1"/>
          <w:sz w:val="28"/>
          <w:szCs w:val="28"/>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rPr>
        <w:t xml:space="preserve">Описание количества отходов содержится в разделе «Баланс количественных характеристик образования, обработки, утилизации, обезвреживания, размещения отходов», а также в </w:t>
      </w:r>
      <w:r w:rsidRPr="00F0402D">
        <w:rPr>
          <w:color w:val="000000" w:themeColor="text1"/>
          <w:sz w:val="28"/>
          <w:szCs w:val="28"/>
          <w:lang w:eastAsia="en-US"/>
        </w:rPr>
        <w:t>электронн</w:t>
      </w:r>
      <w:r w:rsidR="007B4731" w:rsidRPr="00F0402D">
        <w:rPr>
          <w:color w:val="000000" w:themeColor="text1"/>
          <w:sz w:val="28"/>
          <w:szCs w:val="28"/>
          <w:lang w:eastAsia="en-US"/>
        </w:rPr>
        <w:t>ой модели Территориальной схемы</w:t>
      </w:r>
      <w:r w:rsidRPr="00F0402D">
        <w:rPr>
          <w:color w:val="000000" w:themeColor="text1"/>
          <w:sz w:val="28"/>
          <w:szCs w:val="28"/>
          <w:lang w:eastAsia="en-US"/>
        </w:rPr>
        <w:t xml:space="preserve"> в </w:t>
      </w:r>
      <w:hyperlink r:id="rId36" w:history="1">
        <w:r w:rsidRPr="00F0402D">
          <w:rPr>
            <w:rStyle w:val="aff7"/>
            <w:sz w:val="28"/>
            <w:szCs w:val="28"/>
            <w:lang w:eastAsia="en-US"/>
          </w:rPr>
          <w:t>разделе «Баланс отходов»</w:t>
        </w:r>
      </w:hyperlink>
      <w:r w:rsidRPr="00F0402D">
        <w:rPr>
          <w:color w:val="000000" w:themeColor="text1"/>
          <w:sz w:val="28"/>
          <w:szCs w:val="28"/>
          <w:lang w:eastAsia="en-US"/>
        </w:rPr>
        <w:t>.</w:t>
      </w:r>
    </w:p>
    <w:p w:rsidR="003975A4" w:rsidRPr="00F0402D" w:rsidRDefault="003975A4" w:rsidP="003975A4">
      <w:pPr>
        <w:widowControl w:val="0"/>
        <w:ind w:firstLine="708"/>
        <w:rPr>
          <w:color w:val="000000" w:themeColor="text1"/>
          <w:sz w:val="28"/>
          <w:szCs w:val="28"/>
        </w:rPr>
      </w:pP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На рисунке 12.</w:t>
      </w:r>
      <w:r w:rsidR="007B4731" w:rsidRPr="00F0402D">
        <w:rPr>
          <w:color w:val="000000" w:themeColor="text1"/>
          <w:sz w:val="28"/>
          <w:szCs w:val="28"/>
        </w:rPr>
        <w:t xml:space="preserve">5 </w:t>
      </w:r>
      <w:r w:rsidRPr="00F0402D">
        <w:rPr>
          <w:color w:val="000000" w:themeColor="text1"/>
          <w:sz w:val="28"/>
          <w:szCs w:val="28"/>
        </w:rPr>
        <w:t>представлена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rsidR="003975A4" w:rsidRPr="00F0402D" w:rsidRDefault="003975A4" w:rsidP="003975A4">
      <w:pPr>
        <w:widowControl w:val="0"/>
        <w:autoSpaceDE w:val="0"/>
        <w:autoSpaceDN w:val="0"/>
        <w:adjustRightInd w:val="0"/>
        <w:rPr>
          <w:color w:val="000000" w:themeColor="text1"/>
          <w:sz w:val="28"/>
          <w:szCs w:val="28"/>
        </w:rPr>
      </w:pP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noProof/>
          <w:color w:val="000000" w:themeColor="text1"/>
          <w:sz w:val="28"/>
          <w:szCs w:val="28"/>
        </w:rPr>
        <w:drawing>
          <wp:inline distT="0" distB="0" distL="0" distR="0">
            <wp:extent cx="4953000" cy="307086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070860"/>
                    </a:xfrm>
                    <a:prstGeom prst="rect">
                      <a:avLst/>
                    </a:prstGeom>
                    <a:noFill/>
                    <a:ln>
                      <a:noFill/>
                    </a:ln>
                  </pic:spPr>
                </pic:pic>
              </a:graphicData>
            </a:graphic>
          </wp:inline>
        </w:drawing>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color w:val="000000" w:themeColor="text1"/>
          <w:sz w:val="28"/>
          <w:szCs w:val="28"/>
        </w:rPr>
        <w:t>Рис. 12.</w:t>
      </w:r>
      <w:r w:rsidR="007B4731" w:rsidRPr="00F0402D">
        <w:rPr>
          <w:color w:val="000000" w:themeColor="text1"/>
          <w:sz w:val="28"/>
          <w:szCs w:val="28"/>
        </w:rPr>
        <w:t>5</w:t>
      </w:r>
      <w:r w:rsidRPr="00F0402D">
        <w:rPr>
          <w:color w:val="000000" w:themeColor="text1"/>
          <w:sz w:val="28"/>
          <w:szCs w:val="28"/>
        </w:rPr>
        <w:t xml:space="preserve">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rsidR="003975A4" w:rsidRPr="00F0402D" w:rsidRDefault="003975A4" w:rsidP="003975A4">
      <w:pPr>
        <w:widowControl w:val="0"/>
        <w:autoSpaceDE w:val="0"/>
        <w:autoSpaceDN w:val="0"/>
        <w:adjustRightInd w:val="0"/>
        <w:jc w:val="center"/>
        <w:rPr>
          <w:color w:val="000000" w:themeColor="text1"/>
          <w:sz w:val="28"/>
          <w:szCs w:val="28"/>
        </w:rPr>
      </w:pPr>
    </w:p>
    <w:p w:rsidR="003975A4" w:rsidRPr="00F0402D" w:rsidRDefault="003975A4" w:rsidP="003975A4">
      <w:pPr>
        <w:widowControl w:val="0"/>
        <w:autoSpaceDE w:val="0"/>
        <w:autoSpaceDN w:val="0"/>
        <w:adjustRightInd w:val="0"/>
        <w:rPr>
          <w:color w:val="000000" w:themeColor="text1"/>
          <w:sz w:val="28"/>
          <w:szCs w:val="28"/>
        </w:rPr>
      </w:pPr>
      <w:r w:rsidRPr="00F0402D">
        <w:rPr>
          <w:color w:val="000000" w:themeColor="text1"/>
          <w:sz w:val="28"/>
          <w:szCs w:val="28"/>
        </w:rPr>
        <w:t xml:space="preserve">На рисунке </w:t>
      </w:r>
      <w:r w:rsidR="007B4731" w:rsidRPr="00F0402D">
        <w:rPr>
          <w:color w:val="000000" w:themeColor="text1"/>
          <w:sz w:val="28"/>
          <w:szCs w:val="28"/>
        </w:rPr>
        <w:t>12.6</w:t>
      </w:r>
      <w:r w:rsidRPr="00F0402D">
        <w:rPr>
          <w:color w:val="000000" w:themeColor="text1"/>
          <w:sz w:val="28"/>
          <w:szCs w:val="28"/>
        </w:rPr>
        <w:t xml:space="preserve"> представлена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noProof/>
          <w:color w:val="000000" w:themeColor="text1"/>
          <w:sz w:val="28"/>
          <w:szCs w:val="28"/>
        </w:rPr>
        <w:lastRenderedPageBreak/>
        <w:drawing>
          <wp:inline distT="0" distB="0" distL="0" distR="0">
            <wp:extent cx="6041390" cy="353060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5040" cy="3526889"/>
                    </a:xfrm>
                    <a:prstGeom prst="rect">
                      <a:avLst/>
                    </a:prstGeom>
                    <a:noFill/>
                    <a:ln>
                      <a:noFill/>
                    </a:ln>
                  </pic:spPr>
                </pic:pic>
              </a:graphicData>
            </a:graphic>
          </wp:inline>
        </w:drawing>
      </w:r>
    </w:p>
    <w:p w:rsidR="003975A4" w:rsidRPr="00F0402D" w:rsidRDefault="007B4731" w:rsidP="003975A4">
      <w:pPr>
        <w:widowControl w:val="0"/>
        <w:autoSpaceDE w:val="0"/>
        <w:autoSpaceDN w:val="0"/>
        <w:adjustRightInd w:val="0"/>
        <w:ind w:firstLine="0"/>
        <w:jc w:val="center"/>
        <w:rPr>
          <w:color w:val="000000" w:themeColor="text1"/>
          <w:sz w:val="28"/>
          <w:szCs w:val="28"/>
        </w:rPr>
      </w:pPr>
      <w:r w:rsidRPr="00F0402D">
        <w:rPr>
          <w:color w:val="000000" w:themeColor="text1"/>
          <w:sz w:val="28"/>
          <w:szCs w:val="28"/>
        </w:rPr>
        <w:t>Рис. 12.6</w:t>
      </w:r>
      <w:r w:rsidR="003975A4" w:rsidRPr="00F0402D">
        <w:rPr>
          <w:color w:val="000000" w:themeColor="text1"/>
          <w:sz w:val="28"/>
          <w:szCs w:val="28"/>
        </w:rPr>
        <w:t xml:space="preserve">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rsidR="003975A4" w:rsidRPr="00F0402D" w:rsidRDefault="003975A4" w:rsidP="003975A4">
      <w:pPr>
        <w:widowControl w:val="0"/>
        <w:autoSpaceDE w:val="0"/>
        <w:autoSpaceDN w:val="0"/>
        <w:adjustRightInd w:val="0"/>
        <w:ind w:firstLine="708"/>
        <w:rPr>
          <w:color w:val="000000" w:themeColor="text1"/>
          <w:sz w:val="28"/>
          <w:szCs w:val="28"/>
        </w:rPr>
      </w:pPr>
    </w:p>
    <w:p w:rsidR="003975A4" w:rsidRPr="00F0402D" w:rsidRDefault="003975A4" w:rsidP="003975A4">
      <w:pPr>
        <w:widowControl w:val="0"/>
        <w:autoSpaceDE w:val="0"/>
        <w:autoSpaceDN w:val="0"/>
        <w:adjustRightInd w:val="0"/>
        <w:ind w:firstLine="708"/>
        <w:rPr>
          <w:color w:val="000000" w:themeColor="text1"/>
          <w:sz w:val="28"/>
          <w:szCs w:val="28"/>
        </w:rPr>
      </w:pPr>
      <w:r w:rsidRPr="00F0402D">
        <w:rPr>
          <w:color w:val="000000" w:themeColor="text1"/>
          <w:sz w:val="28"/>
          <w:szCs w:val="28"/>
        </w:rPr>
        <w:t>На рисунке 12.</w:t>
      </w:r>
      <w:r w:rsidR="007B4731" w:rsidRPr="00F0402D">
        <w:rPr>
          <w:color w:val="000000" w:themeColor="text1"/>
          <w:sz w:val="28"/>
          <w:szCs w:val="28"/>
        </w:rPr>
        <w:t>7</w:t>
      </w:r>
      <w:r w:rsidRPr="00F0402D">
        <w:rPr>
          <w:color w:val="000000" w:themeColor="text1"/>
          <w:sz w:val="28"/>
          <w:szCs w:val="28"/>
        </w:rPr>
        <w:t xml:space="preserve"> представлена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rsidR="003975A4" w:rsidRPr="00F0402D" w:rsidRDefault="003975A4" w:rsidP="003975A4">
      <w:pPr>
        <w:widowControl w:val="0"/>
        <w:autoSpaceDE w:val="0"/>
        <w:autoSpaceDN w:val="0"/>
        <w:adjustRightInd w:val="0"/>
        <w:ind w:firstLine="0"/>
        <w:rPr>
          <w:color w:val="000000" w:themeColor="text1"/>
          <w:sz w:val="28"/>
          <w:szCs w:val="28"/>
        </w:rPr>
      </w:pPr>
      <w:r w:rsidRPr="00F0402D">
        <w:rPr>
          <w:noProof/>
          <w:color w:val="000000" w:themeColor="text1"/>
          <w:sz w:val="28"/>
          <w:szCs w:val="28"/>
        </w:rPr>
        <w:drawing>
          <wp:inline distT="0" distB="0" distL="0" distR="0">
            <wp:extent cx="6301740" cy="3467100"/>
            <wp:effectExtent l="0" t="0" r="381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1740" cy="3467100"/>
                    </a:xfrm>
                    <a:prstGeom prst="rect">
                      <a:avLst/>
                    </a:prstGeom>
                    <a:noFill/>
                    <a:ln>
                      <a:noFill/>
                    </a:ln>
                  </pic:spPr>
                </pic:pic>
              </a:graphicData>
            </a:graphic>
          </wp:inline>
        </w:drawing>
      </w:r>
    </w:p>
    <w:p w:rsidR="003975A4" w:rsidRPr="00F0402D" w:rsidRDefault="003975A4" w:rsidP="003975A4">
      <w:pPr>
        <w:widowControl w:val="0"/>
        <w:autoSpaceDE w:val="0"/>
        <w:autoSpaceDN w:val="0"/>
        <w:adjustRightInd w:val="0"/>
        <w:ind w:firstLine="0"/>
        <w:jc w:val="center"/>
        <w:rPr>
          <w:color w:val="000000" w:themeColor="text1"/>
          <w:sz w:val="28"/>
          <w:szCs w:val="28"/>
        </w:rPr>
      </w:pPr>
      <w:r w:rsidRPr="00F0402D">
        <w:rPr>
          <w:color w:val="000000" w:themeColor="text1"/>
          <w:sz w:val="28"/>
          <w:szCs w:val="28"/>
        </w:rPr>
        <w:t>Рис. 12.</w:t>
      </w:r>
      <w:r w:rsidR="007B4731" w:rsidRPr="00F0402D">
        <w:rPr>
          <w:color w:val="000000" w:themeColor="text1"/>
          <w:sz w:val="28"/>
          <w:szCs w:val="28"/>
        </w:rPr>
        <w:t>7</w:t>
      </w:r>
      <w:r w:rsidRPr="00F0402D">
        <w:rPr>
          <w:color w:val="000000" w:themeColor="text1"/>
          <w:sz w:val="28"/>
          <w:szCs w:val="28"/>
        </w:rPr>
        <w:t xml:space="preserve">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rsidR="003975A4" w:rsidRPr="00F0402D" w:rsidRDefault="003975A4" w:rsidP="003975A4">
      <w:pPr>
        <w:ind w:firstLine="0"/>
        <w:jc w:val="center"/>
        <w:rPr>
          <w:color w:val="000000" w:themeColor="text1"/>
          <w:sz w:val="28"/>
          <w:szCs w:val="28"/>
        </w:rPr>
      </w:pPr>
      <w:r w:rsidRPr="00F0402D">
        <w:rPr>
          <w:b/>
          <w:color w:val="000000" w:themeColor="text1"/>
          <w:sz w:val="28"/>
          <w:szCs w:val="28"/>
        </w:rPr>
        <w:lastRenderedPageBreak/>
        <w:t>12.3</w:t>
      </w:r>
      <w:r w:rsidR="00764CAA" w:rsidRPr="00F0402D">
        <w:rPr>
          <w:b/>
          <w:color w:val="000000" w:themeColor="text1"/>
          <w:sz w:val="28"/>
          <w:szCs w:val="28"/>
        </w:rPr>
        <w:t>.</w:t>
      </w:r>
      <w:r w:rsidRPr="00F0402D">
        <w:rPr>
          <w:b/>
          <w:color w:val="000000" w:themeColor="text1"/>
          <w:sz w:val="28"/>
          <w:szCs w:val="28"/>
        </w:rPr>
        <w:t xml:space="preserve"> Схемы потоков ТКО</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pPr>
      <w:r w:rsidRPr="00F0402D">
        <w:rPr>
          <w:bCs/>
          <w:color w:val="000000" w:themeColor="text1"/>
          <w:sz w:val="28"/>
          <w:szCs w:val="28"/>
        </w:rPr>
        <w:t xml:space="preserve">Элементы  системы управления  ТКО: </w:t>
      </w:r>
    </w:p>
    <w:p w:rsidR="003975A4" w:rsidRPr="00F0402D" w:rsidRDefault="003975A4" w:rsidP="003975A4">
      <w:pPr>
        <w:pStyle w:val="19"/>
        <w:numPr>
          <w:ilvl w:val="0"/>
          <w:numId w:val="32"/>
        </w:numPr>
        <w:tabs>
          <w:tab w:val="left" w:pos="993"/>
        </w:tabs>
        <w:rPr>
          <w:color w:val="000000" w:themeColor="text1"/>
          <w:sz w:val="28"/>
          <w:szCs w:val="28"/>
        </w:rPr>
      </w:pPr>
      <w:r w:rsidRPr="00F0402D">
        <w:rPr>
          <w:color w:val="000000" w:themeColor="text1"/>
          <w:sz w:val="28"/>
          <w:szCs w:val="28"/>
        </w:rPr>
        <w:t>Образование.</w:t>
      </w:r>
    </w:p>
    <w:p w:rsidR="003975A4" w:rsidRPr="00F0402D" w:rsidRDefault="00E2185B" w:rsidP="003975A4">
      <w:pPr>
        <w:pStyle w:val="19"/>
        <w:numPr>
          <w:ilvl w:val="0"/>
          <w:numId w:val="32"/>
        </w:numPr>
        <w:tabs>
          <w:tab w:val="left" w:pos="993"/>
        </w:tabs>
        <w:rPr>
          <w:color w:val="000000" w:themeColor="text1"/>
          <w:sz w:val="28"/>
          <w:szCs w:val="28"/>
        </w:rPr>
      </w:pPr>
      <w:r w:rsidRPr="00F0402D">
        <w:rPr>
          <w:color w:val="000000" w:themeColor="text1"/>
          <w:sz w:val="28"/>
          <w:szCs w:val="28"/>
        </w:rPr>
        <w:t>Н</w:t>
      </w:r>
      <w:r w:rsidR="003975A4" w:rsidRPr="00F0402D">
        <w:rPr>
          <w:color w:val="000000" w:themeColor="text1"/>
          <w:sz w:val="28"/>
          <w:szCs w:val="28"/>
        </w:rPr>
        <w:t>акопление</w:t>
      </w:r>
      <w:r w:rsidR="00F05352" w:rsidRPr="00F0402D">
        <w:rPr>
          <w:color w:val="000000" w:themeColor="text1"/>
          <w:sz w:val="28"/>
          <w:szCs w:val="28"/>
        </w:rPr>
        <w:t xml:space="preserve">, </w:t>
      </w:r>
      <w:r w:rsidR="003975A4" w:rsidRPr="00F0402D">
        <w:rPr>
          <w:color w:val="000000" w:themeColor="text1"/>
          <w:sz w:val="28"/>
          <w:szCs w:val="28"/>
        </w:rPr>
        <w:t>в том числе раздельное</w:t>
      </w:r>
      <w:r w:rsidRPr="00F0402D">
        <w:rPr>
          <w:color w:val="000000" w:themeColor="text1"/>
          <w:sz w:val="28"/>
          <w:szCs w:val="28"/>
        </w:rPr>
        <w:t>, транспортировка</w:t>
      </w:r>
      <w:r w:rsidR="003975A4" w:rsidRPr="00F0402D">
        <w:rPr>
          <w:color w:val="000000" w:themeColor="text1"/>
          <w:sz w:val="28"/>
          <w:szCs w:val="28"/>
        </w:rPr>
        <w:t>.</w:t>
      </w:r>
    </w:p>
    <w:p w:rsidR="003975A4" w:rsidRPr="00F0402D" w:rsidRDefault="003975A4" w:rsidP="003975A4">
      <w:pPr>
        <w:pStyle w:val="19"/>
        <w:numPr>
          <w:ilvl w:val="0"/>
          <w:numId w:val="32"/>
        </w:numPr>
        <w:tabs>
          <w:tab w:val="left" w:pos="993"/>
        </w:tabs>
        <w:rPr>
          <w:color w:val="000000" w:themeColor="text1"/>
          <w:sz w:val="28"/>
          <w:szCs w:val="28"/>
        </w:rPr>
      </w:pPr>
      <w:r w:rsidRPr="00F0402D">
        <w:rPr>
          <w:color w:val="000000" w:themeColor="text1"/>
          <w:sz w:val="28"/>
          <w:szCs w:val="28"/>
        </w:rPr>
        <w:t>Обработка, в том числе перегрузка.</w:t>
      </w:r>
    </w:p>
    <w:p w:rsidR="003975A4" w:rsidRPr="00F0402D" w:rsidRDefault="003975A4" w:rsidP="003975A4">
      <w:pPr>
        <w:pStyle w:val="19"/>
        <w:numPr>
          <w:ilvl w:val="0"/>
          <w:numId w:val="32"/>
        </w:numPr>
        <w:tabs>
          <w:tab w:val="left" w:pos="993"/>
        </w:tabs>
        <w:rPr>
          <w:color w:val="000000" w:themeColor="text1"/>
          <w:sz w:val="28"/>
          <w:szCs w:val="28"/>
        </w:rPr>
      </w:pPr>
      <w:r w:rsidRPr="00F0402D">
        <w:rPr>
          <w:color w:val="000000" w:themeColor="text1"/>
          <w:sz w:val="28"/>
          <w:szCs w:val="28"/>
        </w:rPr>
        <w:t>Утилизация/обезвреживание.</w:t>
      </w:r>
    </w:p>
    <w:p w:rsidR="003975A4" w:rsidRPr="00F0402D" w:rsidRDefault="003975A4" w:rsidP="003975A4">
      <w:pPr>
        <w:pStyle w:val="19"/>
        <w:numPr>
          <w:ilvl w:val="0"/>
          <w:numId w:val="32"/>
        </w:numPr>
        <w:tabs>
          <w:tab w:val="left" w:pos="993"/>
        </w:tabs>
        <w:rPr>
          <w:color w:val="000000" w:themeColor="text1"/>
          <w:sz w:val="28"/>
          <w:szCs w:val="28"/>
        </w:rPr>
      </w:pPr>
      <w:r w:rsidRPr="00F0402D">
        <w:rPr>
          <w:color w:val="000000" w:themeColor="text1"/>
          <w:sz w:val="28"/>
          <w:szCs w:val="28"/>
        </w:rPr>
        <w:t xml:space="preserve">Размещение.             </w:t>
      </w:r>
    </w:p>
    <w:p w:rsidR="003975A4" w:rsidRPr="00F0402D" w:rsidRDefault="003975A4" w:rsidP="003975A4">
      <w:pPr>
        <w:rPr>
          <w:i/>
          <w:iCs/>
          <w:color w:val="000000" w:themeColor="text1"/>
          <w:sz w:val="28"/>
          <w:szCs w:val="28"/>
        </w:rPr>
      </w:pPr>
      <w:r w:rsidRPr="00F0402D">
        <w:rPr>
          <w:color w:val="000000" w:themeColor="text1"/>
          <w:sz w:val="28"/>
          <w:szCs w:val="28"/>
        </w:rPr>
        <w:t xml:space="preserve">Эффективность принимаемых решений в отношении каждого элемента оказывает позитивное или негативное влияние на всю систему </w:t>
      </w:r>
      <w:r w:rsidR="00F05352" w:rsidRPr="00F0402D">
        <w:rPr>
          <w:color w:val="000000" w:themeColor="text1"/>
          <w:sz w:val="28"/>
          <w:szCs w:val="28"/>
        </w:rPr>
        <w:t>обращения с ТКО</w:t>
      </w:r>
      <w:r w:rsidRPr="00F0402D">
        <w:rPr>
          <w:i/>
          <w:iCs/>
          <w:color w:val="000000" w:themeColor="text1"/>
          <w:sz w:val="28"/>
          <w:szCs w:val="28"/>
        </w:rPr>
        <w:t>.</w:t>
      </w:r>
    </w:p>
    <w:p w:rsidR="003975A4" w:rsidRPr="00F0402D" w:rsidRDefault="003975A4" w:rsidP="003975A4">
      <w:pPr>
        <w:shd w:val="clear" w:color="auto" w:fill="FFFFFF"/>
        <w:rPr>
          <w:color w:val="000000" w:themeColor="text1"/>
          <w:sz w:val="28"/>
          <w:szCs w:val="28"/>
        </w:rPr>
      </w:pPr>
    </w:p>
    <w:p w:rsidR="003975A4" w:rsidRPr="00F0402D" w:rsidRDefault="003975A4" w:rsidP="003975A4">
      <w:pPr>
        <w:shd w:val="clear" w:color="auto" w:fill="FFFFFF"/>
        <w:rPr>
          <w:color w:val="000000" w:themeColor="text1"/>
          <w:sz w:val="28"/>
          <w:szCs w:val="28"/>
        </w:rPr>
      </w:pPr>
      <w:r w:rsidRPr="00F0402D">
        <w:rPr>
          <w:color w:val="000000" w:themeColor="text1"/>
          <w:sz w:val="28"/>
          <w:szCs w:val="28"/>
        </w:rPr>
        <w:t>На рисунке 12.</w:t>
      </w:r>
      <w:r w:rsidR="00764CAA" w:rsidRPr="00F0402D">
        <w:rPr>
          <w:color w:val="000000" w:themeColor="text1"/>
          <w:sz w:val="28"/>
          <w:szCs w:val="28"/>
        </w:rPr>
        <w:t>8</w:t>
      </w:r>
      <w:r w:rsidRPr="00F0402D">
        <w:rPr>
          <w:color w:val="000000" w:themeColor="text1"/>
          <w:sz w:val="28"/>
          <w:szCs w:val="28"/>
        </w:rPr>
        <w:t xml:space="preserve"> представлена перспективная схема движения ТКО на территории Новосибирской области.</w:t>
      </w:r>
    </w:p>
    <w:p w:rsidR="003975A4" w:rsidRPr="00F0402D" w:rsidRDefault="003975A4" w:rsidP="003975A4">
      <w:pPr>
        <w:shd w:val="clear" w:color="auto" w:fill="FFFFFF"/>
        <w:rPr>
          <w:color w:val="000000" w:themeColor="text1"/>
          <w:sz w:val="28"/>
          <w:szCs w:val="28"/>
        </w:rPr>
      </w:pPr>
    </w:p>
    <w:p w:rsidR="003975A4" w:rsidRPr="00F0402D" w:rsidRDefault="00742A0D" w:rsidP="003975A4">
      <w:pPr>
        <w:shd w:val="clear" w:color="auto" w:fill="FFFFFF"/>
        <w:rPr>
          <w:color w:val="000000" w:themeColor="text1"/>
          <w:sz w:val="28"/>
          <w:szCs w:val="28"/>
        </w:rPr>
      </w:pPr>
      <w:r>
        <w:rPr>
          <w:noProof/>
          <w:color w:val="000000" w:themeColor="text1"/>
          <w:sz w:val="28"/>
          <w:szCs w:val="28"/>
        </w:rPr>
        <mc:AlternateContent>
          <mc:Choice Requires="wpg">
            <w:drawing>
              <wp:anchor distT="0" distB="0" distL="114300" distR="114300" simplePos="0" relativeHeight="251660288" behindDoc="0" locked="0" layoutInCell="1" allowOverlap="1">
                <wp:simplePos x="0" y="0"/>
                <wp:positionH relativeFrom="column">
                  <wp:posOffset>-245110</wp:posOffset>
                </wp:positionH>
                <wp:positionV relativeFrom="paragraph">
                  <wp:posOffset>70485</wp:posOffset>
                </wp:positionV>
                <wp:extent cx="6334125" cy="2874645"/>
                <wp:effectExtent l="0" t="0" r="28575" b="20955"/>
                <wp:wrapNone/>
                <wp:docPr id="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2874645"/>
                          <a:chOff x="1320" y="4242"/>
                          <a:chExt cx="10059" cy="4163"/>
                        </a:xfrm>
                      </wpg:grpSpPr>
                      <wps:wsp>
                        <wps:cNvPr id="60" name="Rectangle 3"/>
                        <wps:cNvSpPr>
                          <a:spLocks noChangeArrowheads="1"/>
                        </wps:cNvSpPr>
                        <wps:spPr bwMode="auto">
                          <a:xfrm>
                            <a:off x="1320" y="4242"/>
                            <a:ext cx="2146" cy="4163"/>
                          </a:xfrm>
                          <a:prstGeom prst="rect">
                            <a:avLst/>
                          </a:prstGeom>
                          <a:solidFill>
                            <a:srgbClr val="C6D9F1"/>
                          </a:solidFill>
                          <a:ln w="19050">
                            <a:solidFill>
                              <a:srgbClr val="000000"/>
                            </a:solidFill>
                            <a:miter lim="800000"/>
                            <a:headEnd/>
                            <a:tailEnd/>
                          </a:ln>
                        </wps:spPr>
                        <wps:txbx>
                          <w:txbxContent>
                            <w:p w:rsidR="00DC6F02" w:rsidRPr="00585EDE" w:rsidRDefault="00DC6F02" w:rsidP="00764CAA">
                              <w:pPr>
                                <w:ind w:firstLine="0"/>
                                <w:jc w:val="center"/>
                                <w:rPr>
                                  <w:b/>
                                  <w:sz w:val="20"/>
                                </w:rPr>
                              </w:pPr>
                              <w:r w:rsidRPr="00585EDE">
                                <w:rPr>
                                  <w:b/>
                                  <w:sz w:val="20"/>
                                </w:rPr>
                                <w:t>Место образования</w:t>
                              </w:r>
                            </w:p>
                          </w:txbxContent>
                        </wps:txbx>
                        <wps:bodyPr rot="0" vert="horz" wrap="square" lIns="91440" tIns="45720" rIns="91440" bIns="45720" anchor="t" anchorCtr="0" upright="1">
                          <a:noAutofit/>
                        </wps:bodyPr>
                      </wps:wsp>
                      <wps:wsp>
                        <wps:cNvPr id="61" name="AutoShape 4"/>
                        <wps:cNvCnPr>
                          <a:cxnSpLocks noChangeShapeType="1"/>
                        </wps:cNvCnPr>
                        <wps:spPr bwMode="auto">
                          <a:xfrm>
                            <a:off x="1320" y="4819"/>
                            <a:ext cx="214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5"/>
                        <wps:cNvSpPr>
                          <a:spLocks noChangeArrowheads="1"/>
                        </wps:cNvSpPr>
                        <wps:spPr bwMode="auto">
                          <a:xfrm>
                            <a:off x="1420" y="4946"/>
                            <a:ext cx="1936" cy="579"/>
                          </a:xfrm>
                          <a:prstGeom prst="rect">
                            <a:avLst/>
                          </a:prstGeom>
                          <a:solidFill>
                            <a:srgbClr val="8DB3E2"/>
                          </a:solidFill>
                          <a:ln w="9525">
                            <a:solidFill>
                              <a:srgbClr val="000000"/>
                            </a:solidFill>
                            <a:miter lim="800000"/>
                            <a:headEnd/>
                            <a:tailEnd/>
                          </a:ln>
                        </wps:spPr>
                        <wps:txbx>
                          <w:txbxContent>
                            <w:p w:rsidR="00DC6F02" w:rsidRPr="004974C8" w:rsidRDefault="00DC6F02" w:rsidP="00764CAA">
                              <w:pPr>
                                <w:ind w:firstLine="0"/>
                                <w:jc w:val="center"/>
                                <w:rPr>
                                  <w:sz w:val="20"/>
                                </w:rPr>
                              </w:pPr>
                              <w:r>
                                <w:rPr>
                                  <w:sz w:val="20"/>
                                </w:rPr>
                                <w:t>Многоквартирный жилой фонд</w:t>
                              </w:r>
                            </w:p>
                          </w:txbxContent>
                        </wps:txbx>
                        <wps:bodyPr rot="0" vert="horz" wrap="square" lIns="91440" tIns="45720" rIns="91440" bIns="45720" anchor="t" anchorCtr="0" upright="1">
                          <a:noAutofit/>
                        </wps:bodyPr>
                      </wps:wsp>
                      <wps:wsp>
                        <wps:cNvPr id="63" name="Rectangle 6"/>
                        <wps:cNvSpPr>
                          <a:spLocks noChangeArrowheads="1"/>
                        </wps:cNvSpPr>
                        <wps:spPr bwMode="auto">
                          <a:xfrm>
                            <a:off x="1420" y="5728"/>
                            <a:ext cx="1936" cy="673"/>
                          </a:xfrm>
                          <a:prstGeom prst="rect">
                            <a:avLst/>
                          </a:prstGeom>
                          <a:solidFill>
                            <a:srgbClr val="8DB3E2"/>
                          </a:solidFill>
                          <a:ln w="9525">
                            <a:solidFill>
                              <a:srgbClr val="000000"/>
                            </a:solidFill>
                            <a:miter lim="800000"/>
                            <a:headEnd/>
                            <a:tailEnd/>
                          </a:ln>
                        </wps:spPr>
                        <wps:txbx>
                          <w:txbxContent>
                            <w:p w:rsidR="00DC6F02" w:rsidRPr="004974C8" w:rsidRDefault="00DC6F02" w:rsidP="00764CAA">
                              <w:pPr>
                                <w:ind w:firstLine="0"/>
                                <w:jc w:val="center"/>
                                <w:rPr>
                                  <w:sz w:val="20"/>
                                </w:rPr>
                              </w:pPr>
                              <w:r>
                                <w:rPr>
                                  <w:sz w:val="20"/>
                                </w:rPr>
                                <w:t>Объекты инфраструктуры</w:t>
                              </w:r>
                            </w:p>
                          </w:txbxContent>
                        </wps:txbx>
                        <wps:bodyPr rot="0" vert="horz" wrap="square" lIns="91440" tIns="45720" rIns="91440" bIns="45720" anchor="t" anchorCtr="0" upright="1">
                          <a:noAutofit/>
                        </wps:bodyPr>
                      </wps:wsp>
                      <wps:wsp>
                        <wps:cNvPr id="64" name="Rectangle 7"/>
                        <wps:cNvSpPr>
                          <a:spLocks noChangeArrowheads="1"/>
                        </wps:cNvSpPr>
                        <wps:spPr bwMode="auto">
                          <a:xfrm>
                            <a:off x="1420" y="6558"/>
                            <a:ext cx="1936" cy="657"/>
                          </a:xfrm>
                          <a:prstGeom prst="rect">
                            <a:avLst/>
                          </a:prstGeom>
                          <a:solidFill>
                            <a:srgbClr val="8DB3E2"/>
                          </a:solidFill>
                          <a:ln w="9525">
                            <a:solidFill>
                              <a:srgbClr val="000000"/>
                            </a:solidFill>
                            <a:miter lim="800000"/>
                            <a:headEnd/>
                            <a:tailEnd/>
                          </a:ln>
                        </wps:spPr>
                        <wps:txbx>
                          <w:txbxContent>
                            <w:p w:rsidR="00DC6F02" w:rsidRPr="004974C8" w:rsidRDefault="00DC6F02" w:rsidP="00764CAA">
                              <w:pPr>
                                <w:ind w:firstLine="0"/>
                                <w:jc w:val="center"/>
                                <w:rPr>
                                  <w:sz w:val="20"/>
                                </w:rPr>
                              </w:pPr>
                              <w:r>
                                <w:rPr>
                                  <w:sz w:val="20"/>
                                </w:rPr>
                                <w:t>Хозяйствующие субъекты</w:t>
                              </w:r>
                            </w:p>
                          </w:txbxContent>
                        </wps:txbx>
                        <wps:bodyPr rot="0" vert="horz" wrap="square" lIns="91440" tIns="45720" rIns="91440" bIns="45720" anchor="t" anchorCtr="0" upright="1">
                          <a:noAutofit/>
                        </wps:bodyPr>
                      </wps:wsp>
                      <wps:wsp>
                        <wps:cNvPr id="65" name="Rectangle 8"/>
                        <wps:cNvSpPr>
                          <a:spLocks noChangeArrowheads="1"/>
                        </wps:cNvSpPr>
                        <wps:spPr bwMode="auto">
                          <a:xfrm>
                            <a:off x="1420" y="7356"/>
                            <a:ext cx="1936" cy="892"/>
                          </a:xfrm>
                          <a:prstGeom prst="rect">
                            <a:avLst/>
                          </a:prstGeom>
                          <a:solidFill>
                            <a:srgbClr val="8DB3E2"/>
                          </a:solidFill>
                          <a:ln w="9525">
                            <a:solidFill>
                              <a:srgbClr val="000000"/>
                            </a:solidFill>
                            <a:miter lim="800000"/>
                            <a:headEnd/>
                            <a:tailEnd/>
                          </a:ln>
                        </wps:spPr>
                        <wps:txbx>
                          <w:txbxContent>
                            <w:p w:rsidR="00DC6F02" w:rsidRPr="004974C8" w:rsidRDefault="00DC6F02" w:rsidP="00764CAA">
                              <w:pPr>
                                <w:ind w:firstLine="0"/>
                                <w:jc w:val="center"/>
                                <w:rPr>
                                  <w:sz w:val="20"/>
                                </w:rPr>
                              </w:pPr>
                              <w:r>
                                <w:rPr>
                                  <w:sz w:val="20"/>
                                </w:rPr>
                                <w:t>Частный жилой фонд, ГСК, СНТ</w:t>
                              </w:r>
                            </w:p>
                          </w:txbxContent>
                        </wps:txbx>
                        <wps:bodyPr rot="0" vert="horz" wrap="square" lIns="91440" tIns="45720" rIns="91440" bIns="45720" anchor="t" anchorCtr="0" upright="1">
                          <a:noAutofit/>
                        </wps:bodyPr>
                      </wps:wsp>
                      <wps:wsp>
                        <wps:cNvPr id="66" name="Rectangle 9"/>
                        <wps:cNvSpPr>
                          <a:spLocks noChangeArrowheads="1"/>
                        </wps:cNvSpPr>
                        <wps:spPr bwMode="auto">
                          <a:xfrm>
                            <a:off x="3605" y="4242"/>
                            <a:ext cx="2013" cy="4163"/>
                          </a:xfrm>
                          <a:prstGeom prst="rect">
                            <a:avLst/>
                          </a:prstGeom>
                          <a:solidFill>
                            <a:srgbClr val="D6E3BC"/>
                          </a:solidFill>
                          <a:ln w="19050">
                            <a:solidFill>
                              <a:srgbClr val="000000"/>
                            </a:solidFill>
                            <a:miter lim="800000"/>
                            <a:headEnd/>
                            <a:tailEnd/>
                          </a:ln>
                        </wps:spPr>
                        <wps:txbx>
                          <w:txbxContent>
                            <w:p w:rsidR="00DC6F02" w:rsidRPr="00585EDE" w:rsidRDefault="00DC6F02" w:rsidP="00764CAA">
                              <w:pPr>
                                <w:ind w:firstLine="0"/>
                                <w:jc w:val="center"/>
                                <w:rPr>
                                  <w:b/>
                                  <w:sz w:val="20"/>
                                </w:rPr>
                              </w:pPr>
                              <w:r w:rsidRPr="00585EDE">
                                <w:rPr>
                                  <w:b/>
                                  <w:sz w:val="20"/>
                                </w:rPr>
                                <w:t>Место сбора</w:t>
                              </w:r>
                              <w:r>
                                <w:rPr>
                                  <w:b/>
                                  <w:sz w:val="20"/>
                                </w:rPr>
                                <w:t>/ селективный сбор</w:t>
                              </w:r>
                            </w:p>
                          </w:txbxContent>
                        </wps:txbx>
                        <wps:bodyPr rot="0" vert="horz" wrap="square" lIns="91440" tIns="45720" rIns="91440" bIns="45720" anchor="t" anchorCtr="0" upright="1">
                          <a:noAutofit/>
                        </wps:bodyPr>
                      </wps:wsp>
                      <wps:wsp>
                        <wps:cNvPr id="67" name="AutoShape 10"/>
                        <wps:cNvCnPr>
                          <a:cxnSpLocks noChangeShapeType="1"/>
                        </wps:cNvCnPr>
                        <wps:spPr bwMode="auto">
                          <a:xfrm>
                            <a:off x="3605" y="4820"/>
                            <a:ext cx="2013"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11"/>
                        <wps:cNvSpPr>
                          <a:spLocks noChangeArrowheads="1"/>
                        </wps:cNvSpPr>
                        <wps:spPr bwMode="auto">
                          <a:xfrm>
                            <a:off x="3696" y="5306"/>
                            <a:ext cx="1824" cy="1409"/>
                          </a:xfrm>
                          <a:prstGeom prst="rect">
                            <a:avLst/>
                          </a:prstGeom>
                          <a:solidFill>
                            <a:srgbClr val="C2D69B"/>
                          </a:solidFill>
                          <a:ln w="9525">
                            <a:solidFill>
                              <a:srgbClr val="000000"/>
                            </a:solidFill>
                            <a:miter lim="800000"/>
                            <a:headEnd/>
                            <a:tailEnd/>
                          </a:ln>
                        </wps:spPr>
                        <wps:txbx>
                          <w:txbxContent>
                            <w:p w:rsidR="00DC6F02" w:rsidRDefault="00DC6F02" w:rsidP="00764CAA">
                              <w:pPr>
                                <w:ind w:firstLine="0"/>
                                <w:jc w:val="center"/>
                                <w:rPr>
                                  <w:sz w:val="20"/>
                                </w:rPr>
                              </w:pPr>
                              <w:r>
                                <w:rPr>
                                  <w:sz w:val="20"/>
                                </w:rPr>
                                <w:t>Контейнеры</w:t>
                              </w:r>
                            </w:p>
                            <w:p w:rsidR="00DC6F02" w:rsidRDefault="00DC6F02" w:rsidP="003975A4">
                              <w:pPr>
                                <w:jc w:val="center"/>
                                <w:rPr>
                                  <w:sz w:val="20"/>
                                </w:rPr>
                              </w:pPr>
                            </w:p>
                            <w:p w:rsidR="00DC6F02" w:rsidRPr="004974C8" w:rsidRDefault="00DC6F02" w:rsidP="00764CAA">
                              <w:pPr>
                                <w:ind w:firstLine="0"/>
                                <w:jc w:val="center"/>
                                <w:rPr>
                                  <w:sz w:val="20"/>
                                </w:rPr>
                              </w:pPr>
                              <w:r>
                                <w:rPr>
                                  <w:sz w:val="20"/>
                                </w:rPr>
                                <w:t>Емкости для раздельного сбора вторсырья</w:t>
                              </w:r>
                            </w:p>
                          </w:txbxContent>
                        </wps:txbx>
                        <wps:bodyPr rot="0" vert="horz" wrap="square" lIns="91440" tIns="45720" rIns="91440" bIns="45720" anchor="t" anchorCtr="0" upright="1">
                          <a:noAutofit/>
                        </wps:bodyPr>
                      </wps:wsp>
                      <wps:wsp>
                        <wps:cNvPr id="69" name="Rectangle 12"/>
                        <wps:cNvSpPr>
                          <a:spLocks noChangeArrowheads="1"/>
                        </wps:cNvSpPr>
                        <wps:spPr bwMode="auto">
                          <a:xfrm>
                            <a:off x="3696" y="7077"/>
                            <a:ext cx="1908" cy="933"/>
                          </a:xfrm>
                          <a:prstGeom prst="rect">
                            <a:avLst/>
                          </a:prstGeom>
                          <a:solidFill>
                            <a:srgbClr val="C2D69B"/>
                          </a:solidFill>
                          <a:ln w="9525">
                            <a:solidFill>
                              <a:srgbClr val="000000"/>
                            </a:solidFill>
                            <a:miter lim="800000"/>
                            <a:headEnd/>
                            <a:tailEnd/>
                          </a:ln>
                        </wps:spPr>
                        <wps:txbx>
                          <w:txbxContent>
                            <w:p w:rsidR="00DC6F02" w:rsidRPr="00E362BA" w:rsidRDefault="00DC6F02" w:rsidP="00764CAA">
                              <w:pPr>
                                <w:ind w:firstLine="0"/>
                                <w:jc w:val="center"/>
                                <w:rPr>
                                  <w:sz w:val="20"/>
                                </w:rPr>
                              </w:pPr>
                              <w:r w:rsidRPr="00E362BA">
                                <w:rPr>
                                  <w:sz w:val="20"/>
                                </w:rPr>
                                <w:t>Контейнеры и бесконтейнерный метод</w:t>
                              </w:r>
                            </w:p>
                          </w:txbxContent>
                        </wps:txbx>
                        <wps:bodyPr rot="0" vert="horz" wrap="square" lIns="91440" tIns="45720" rIns="91440" bIns="45720" anchor="t" anchorCtr="0" upright="1">
                          <a:noAutofit/>
                        </wps:bodyPr>
                      </wps:wsp>
                      <wps:wsp>
                        <wps:cNvPr id="70" name="Rectangle 13"/>
                        <wps:cNvSpPr>
                          <a:spLocks noChangeArrowheads="1"/>
                        </wps:cNvSpPr>
                        <wps:spPr bwMode="auto">
                          <a:xfrm>
                            <a:off x="5780" y="4242"/>
                            <a:ext cx="1829" cy="4163"/>
                          </a:xfrm>
                          <a:prstGeom prst="rect">
                            <a:avLst/>
                          </a:prstGeom>
                          <a:solidFill>
                            <a:srgbClr val="FDE9D9"/>
                          </a:solidFill>
                          <a:ln w="19050">
                            <a:solidFill>
                              <a:srgbClr val="000000"/>
                            </a:solidFill>
                            <a:miter lim="800000"/>
                            <a:headEnd/>
                            <a:tailEnd/>
                          </a:ln>
                        </wps:spPr>
                        <wps:txbx>
                          <w:txbxContent>
                            <w:p w:rsidR="00DC6F02" w:rsidRPr="00585EDE" w:rsidRDefault="00DC6F02" w:rsidP="00764CAA">
                              <w:pPr>
                                <w:ind w:firstLine="0"/>
                                <w:jc w:val="center"/>
                                <w:rPr>
                                  <w:b/>
                                  <w:sz w:val="20"/>
                                </w:rPr>
                              </w:pPr>
                              <w:r>
                                <w:rPr>
                                  <w:b/>
                                  <w:sz w:val="20"/>
                                </w:rPr>
                                <w:t>Сортировка</w:t>
                              </w:r>
                            </w:p>
                          </w:txbxContent>
                        </wps:txbx>
                        <wps:bodyPr rot="0" vert="horz" wrap="square" lIns="91440" tIns="45720" rIns="91440" bIns="45720" anchor="t" anchorCtr="0" upright="1">
                          <a:noAutofit/>
                        </wps:bodyPr>
                      </wps:wsp>
                      <wps:wsp>
                        <wps:cNvPr id="71" name="AutoShape 14"/>
                        <wps:cNvCnPr>
                          <a:cxnSpLocks noChangeShapeType="1"/>
                        </wps:cNvCnPr>
                        <wps:spPr bwMode="auto">
                          <a:xfrm>
                            <a:off x="5780" y="4822"/>
                            <a:ext cx="182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15"/>
                        <wps:cNvSpPr>
                          <a:spLocks noChangeArrowheads="1"/>
                        </wps:cNvSpPr>
                        <wps:spPr bwMode="auto">
                          <a:xfrm>
                            <a:off x="5920" y="5635"/>
                            <a:ext cx="1571" cy="1580"/>
                          </a:xfrm>
                          <a:prstGeom prst="rect">
                            <a:avLst/>
                          </a:prstGeom>
                          <a:solidFill>
                            <a:srgbClr val="FBD4B4"/>
                          </a:solidFill>
                          <a:ln w="9525">
                            <a:solidFill>
                              <a:srgbClr val="000000"/>
                            </a:solidFill>
                            <a:miter lim="800000"/>
                            <a:headEnd/>
                            <a:tailEnd/>
                          </a:ln>
                        </wps:spPr>
                        <wps:txbx>
                          <w:txbxContent>
                            <w:p w:rsidR="00DC6F02" w:rsidRDefault="00DC6F02" w:rsidP="003975A4">
                              <w:pPr>
                                <w:jc w:val="center"/>
                                <w:rPr>
                                  <w:sz w:val="19"/>
                                  <w:szCs w:val="19"/>
                                </w:rPr>
                              </w:pPr>
                            </w:p>
                            <w:p w:rsidR="00DC6F02" w:rsidRPr="00585EDE" w:rsidRDefault="00DC6F02" w:rsidP="00764CAA">
                              <w:pPr>
                                <w:ind w:firstLine="0"/>
                                <w:jc w:val="center"/>
                                <w:rPr>
                                  <w:sz w:val="19"/>
                                  <w:szCs w:val="19"/>
                                </w:rPr>
                              </w:pPr>
                              <w:r>
                                <w:rPr>
                                  <w:sz w:val="19"/>
                                  <w:szCs w:val="19"/>
                                </w:rPr>
                                <w:t>ПВН /Комплексный полигон</w:t>
                              </w:r>
                            </w:p>
                          </w:txbxContent>
                        </wps:txbx>
                        <wps:bodyPr rot="0" vert="horz" wrap="square" lIns="91440" tIns="45720" rIns="91440" bIns="45720" anchor="t" anchorCtr="0" upright="1">
                          <a:noAutofit/>
                        </wps:bodyPr>
                      </wps:wsp>
                      <wps:wsp>
                        <wps:cNvPr id="73" name="Rectangle 16"/>
                        <wps:cNvSpPr>
                          <a:spLocks noChangeArrowheads="1"/>
                        </wps:cNvSpPr>
                        <wps:spPr bwMode="auto">
                          <a:xfrm>
                            <a:off x="7725" y="4242"/>
                            <a:ext cx="1762" cy="4163"/>
                          </a:xfrm>
                          <a:prstGeom prst="rect">
                            <a:avLst/>
                          </a:prstGeom>
                          <a:solidFill>
                            <a:srgbClr val="DAEEF3"/>
                          </a:solidFill>
                          <a:ln w="19050">
                            <a:solidFill>
                              <a:srgbClr val="000000"/>
                            </a:solidFill>
                            <a:miter lim="800000"/>
                            <a:headEnd/>
                            <a:tailEnd/>
                          </a:ln>
                        </wps:spPr>
                        <wps:txbx>
                          <w:txbxContent>
                            <w:p w:rsidR="00DC6F02" w:rsidRPr="00585EDE" w:rsidRDefault="00DC6F02" w:rsidP="00764CAA">
                              <w:pPr>
                                <w:ind w:firstLine="0"/>
                                <w:jc w:val="center"/>
                                <w:rPr>
                                  <w:b/>
                                  <w:sz w:val="20"/>
                                </w:rPr>
                              </w:pPr>
                              <w:r>
                                <w:rPr>
                                  <w:b/>
                                  <w:sz w:val="20"/>
                                </w:rPr>
                                <w:t xml:space="preserve">Утилизация </w:t>
                              </w:r>
                            </w:p>
                          </w:txbxContent>
                        </wps:txbx>
                        <wps:bodyPr rot="0" vert="horz" wrap="square" lIns="91440" tIns="45720" rIns="91440" bIns="45720" anchor="t" anchorCtr="0" upright="1">
                          <a:noAutofit/>
                        </wps:bodyPr>
                      </wps:wsp>
                      <wps:wsp>
                        <wps:cNvPr id="74" name="AutoShape 17"/>
                        <wps:cNvCnPr>
                          <a:cxnSpLocks noChangeShapeType="1"/>
                        </wps:cNvCnPr>
                        <wps:spPr bwMode="auto">
                          <a:xfrm>
                            <a:off x="7725" y="4819"/>
                            <a:ext cx="176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18"/>
                        <wps:cNvSpPr>
                          <a:spLocks noChangeArrowheads="1"/>
                        </wps:cNvSpPr>
                        <wps:spPr bwMode="auto">
                          <a:xfrm>
                            <a:off x="7868" y="5637"/>
                            <a:ext cx="1559" cy="1580"/>
                          </a:xfrm>
                          <a:prstGeom prst="rect">
                            <a:avLst/>
                          </a:prstGeom>
                          <a:solidFill>
                            <a:srgbClr val="B6DDE8"/>
                          </a:solidFill>
                          <a:ln w="9525">
                            <a:solidFill>
                              <a:srgbClr val="000000"/>
                            </a:solidFill>
                            <a:miter lim="800000"/>
                            <a:headEnd/>
                            <a:tailEnd/>
                          </a:ln>
                        </wps:spPr>
                        <wps:txbx>
                          <w:txbxContent>
                            <w:p w:rsidR="00DC6F02" w:rsidRDefault="00DC6F02" w:rsidP="003975A4">
                              <w:pPr>
                                <w:jc w:val="center"/>
                                <w:rPr>
                                  <w:sz w:val="20"/>
                                </w:rPr>
                              </w:pPr>
                            </w:p>
                            <w:p w:rsidR="00DC6F02" w:rsidRPr="00585EDE" w:rsidRDefault="00DC6F02" w:rsidP="00764CAA">
                              <w:pPr>
                                <w:ind w:firstLine="0"/>
                                <w:jc w:val="center"/>
                                <w:rPr>
                                  <w:sz w:val="19"/>
                                  <w:szCs w:val="19"/>
                                </w:rPr>
                              </w:pPr>
                              <w:r>
                                <w:rPr>
                                  <w:sz w:val="19"/>
                                  <w:szCs w:val="19"/>
                                </w:rPr>
                                <w:t>Комплексный полигон /объекты по утилизации отходов</w:t>
                              </w:r>
                            </w:p>
                          </w:txbxContent>
                        </wps:txbx>
                        <wps:bodyPr rot="0" vert="horz" wrap="square" lIns="91440" tIns="45720" rIns="91440" bIns="45720" anchor="t" anchorCtr="0" upright="1">
                          <a:noAutofit/>
                        </wps:bodyPr>
                      </wps:wsp>
                      <wps:wsp>
                        <wps:cNvPr id="76" name="Rectangle 19"/>
                        <wps:cNvSpPr>
                          <a:spLocks noChangeArrowheads="1"/>
                        </wps:cNvSpPr>
                        <wps:spPr bwMode="auto">
                          <a:xfrm>
                            <a:off x="9614" y="4242"/>
                            <a:ext cx="1765" cy="4163"/>
                          </a:xfrm>
                          <a:prstGeom prst="rect">
                            <a:avLst/>
                          </a:prstGeom>
                          <a:solidFill>
                            <a:srgbClr val="DDD8C2"/>
                          </a:solidFill>
                          <a:ln w="19050">
                            <a:solidFill>
                              <a:srgbClr val="000000"/>
                            </a:solidFill>
                            <a:miter lim="800000"/>
                            <a:headEnd/>
                            <a:tailEnd/>
                          </a:ln>
                        </wps:spPr>
                        <wps:txbx>
                          <w:txbxContent>
                            <w:p w:rsidR="00DC6F02" w:rsidRPr="00585EDE" w:rsidRDefault="00DC6F02" w:rsidP="00764CAA">
                              <w:pPr>
                                <w:ind w:firstLine="0"/>
                                <w:jc w:val="center"/>
                                <w:rPr>
                                  <w:b/>
                                  <w:sz w:val="20"/>
                                </w:rPr>
                              </w:pPr>
                              <w:r>
                                <w:rPr>
                                  <w:b/>
                                  <w:sz w:val="20"/>
                                </w:rPr>
                                <w:t>Размещение</w:t>
                              </w:r>
                            </w:p>
                          </w:txbxContent>
                        </wps:txbx>
                        <wps:bodyPr rot="0" vert="horz" wrap="square" lIns="91440" tIns="45720" rIns="91440" bIns="45720" anchor="t" anchorCtr="0" upright="1">
                          <a:noAutofit/>
                        </wps:bodyPr>
                      </wps:wsp>
                      <wps:wsp>
                        <wps:cNvPr id="77" name="AutoShape 20"/>
                        <wps:cNvCnPr>
                          <a:cxnSpLocks noChangeShapeType="1"/>
                        </wps:cNvCnPr>
                        <wps:spPr bwMode="auto">
                          <a:xfrm>
                            <a:off x="9614" y="4822"/>
                            <a:ext cx="176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21"/>
                        <wps:cNvSpPr>
                          <a:spLocks noChangeArrowheads="1"/>
                        </wps:cNvSpPr>
                        <wps:spPr bwMode="auto">
                          <a:xfrm>
                            <a:off x="9728" y="5637"/>
                            <a:ext cx="1567" cy="1580"/>
                          </a:xfrm>
                          <a:prstGeom prst="rect">
                            <a:avLst/>
                          </a:prstGeom>
                          <a:solidFill>
                            <a:srgbClr val="C4BC96"/>
                          </a:solidFill>
                          <a:ln w="9525">
                            <a:solidFill>
                              <a:srgbClr val="000000"/>
                            </a:solidFill>
                            <a:miter lim="800000"/>
                            <a:headEnd/>
                            <a:tailEnd/>
                          </a:ln>
                        </wps:spPr>
                        <wps:txbx>
                          <w:txbxContent>
                            <w:p w:rsidR="00DC6F02" w:rsidRDefault="00DC6F02" w:rsidP="003975A4">
                              <w:pPr>
                                <w:jc w:val="center"/>
                                <w:rPr>
                                  <w:sz w:val="19"/>
                                  <w:szCs w:val="19"/>
                                </w:rPr>
                              </w:pPr>
                            </w:p>
                            <w:p w:rsidR="00DC6F02" w:rsidRDefault="00DC6F02" w:rsidP="003975A4">
                              <w:pPr>
                                <w:jc w:val="center"/>
                                <w:rPr>
                                  <w:sz w:val="19"/>
                                  <w:szCs w:val="19"/>
                                </w:rPr>
                              </w:pPr>
                            </w:p>
                            <w:p w:rsidR="00DC6F02" w:rsidRPr="00585EDE" w:rsidRDefault="00DC6F02" w:rsidP="00764CAA">
                              <w:pPr>
                                <w:ind w:firstLine="0"/>
                                <w:jc w:val="center"/>
                                <w:rPr>
                                  <w:sz w:val="19"/>
                                  <w:szCs w:val="19"/>
                                </w:rPr>
                              </w:pPr>
                              <w:r>
                                <w:rPr>
                                  <w:sz w:val="19"/>
                                  <w:szCs w:val="19"/>
                                </w:rPr>
                                <w:t xml:space="preserve">Комплексный полигон </w:t>
                              </w:r>
                            </w:p>
                          </w:txbxContent>
                        </wps:txbx>
                        <wps:bodyPr rot="0" vert="horz" wrap="square" lIns="91440" tIns="45720" rIns="91440" bIns="45720" anchor="t" anchorCtr="0" upright="1">
                          <a:noAutofit/>
                        </wps:bodyPr>
                      </wps:wsp>
                      <wps:wsp>
                        <wps:cNvPr id="79" name="AutoShape 22"/>
                        <wps:cNvCnPr>
                          <a:cxnSpLocks noChangeShapeType="1"/>
                        </wps:cNvCnPr>
                        <wps:spPr bwMode="auto">
                          <a:xfrm>
                            <a:off x="3356" y="5223"/>
                            <a:ext cx="17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 name="AutoShape 23"/>
                        <wps:cNvCnPr>
                          <a:cxnSpLocks noChangeShapeType="1"/>
                        </wps:cNvCnPr>
                        <wps:spPr bwMode="auto">
                          <a:xfrm flipV="1">
                            <a:off x="3356" y="6889"/>
                            <a:ext cx="178" cy="1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 name="AutoShape 24"/>
                        <wps:cNvCnPr>
                          <a:cxnSpLocks noChangeShapeType="1"/>
                        </wps:cNvCnPr>
                        <wps:spPr bwMode="auto">
                          <a:xfrm>
                            <a:off x="3534" y="5223"/>
                            <a:ext cx="0" cy="463"/>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25"/>
                        <wps:cNvCnPr>
                          <a:cxnSpLocks noChangeShapeType="1"/>
                        </wps:cNvCnPr>
                        <wps:spPr bwMode="auto">
                          <a:xfrm flipV="1">
                            <a:off x="3534" y="6318"/>
                            <a:ext cx="0" cy="57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26"/>
                        <wps:cNvCnPr>
                          <a:cxnSpLocks noChangeShapeType="1"/>
                        </wps:cNvCnPr>
                        <wps:spPr bwMode="auto">
                          <a:xfrm>
                            <a:off x="3356" y="6085"/>
                            <a:ext cx="34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4" name="AutoShape 27"/>
                        <wps:cNvCnPr>
                          <a:cxnSpLocks noChangeShapeType="1"/>
                        </wps:cNvCnPr>
                        <wps:spPr bwMode="auto">
                          <a:xfrm>
                            <a:off x="3534" y="5686"/>
                            <a:ext cx="162"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5" name="AutoShape 28"/>
                        <wps:cNvCnPr>
                          <a:cxnSpLocks noChangeShapeType="1"/>
                        </wps:cNvCnPr>
                        <wps:spPr bwMode="auto">
                          <a:xfrm>
                            <a:off x="3534" y="6318"/>
                            <a:ext cx="162"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6" name="AutoShape 29"/>
                        <wps:cNvCnPr>
                          <a:cxnSpLocks noChangeShapeType="1"/>
                        </wps:cNvCnPr>
                        <wps:spPr bwMode="auto">
                          <a:xfrm>
                            <a:off x="3356" y="7792"/>
                            <a:ext cx="34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7" name="AutoShape 30"/>
                        <wps:cNvCnPr>
                          <a:cxnSpLocks noChangeShapeType="1"/>
                        </wps:cNvCnPr>
                        <wps:spPr bwMode="auto">
                          <a:xfrm flipV="1">
                            <a:off x="5520" y="5419"/>
                            <a:ext cx="4874" cy="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AutoShape 31"/>
                        <wps:cNvCnPr>
                          <a:cxnSpLocks noChangeShapeType="1"/>
                        </wps:cNvCnPr>
                        <wps:spPr bwMode="auto">
                          <a:xfrm>
                            <a:off x="10394" y="5428"/>
                            <a:ext cx="0" cy="209"/>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9" name="AutoShape 32"/>
                        <wps:cNvCnPr>
                          <a:cxnSpLocks noChangeShapeType="1"/>
                        </wps:cNvCnPr>
                        <wps:spPr bwMode="auto">
                          <a:xfrm>
                            <a:off x="5520" y="6318"/>
                            <a:ext cx="400" cy="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0" name="AutoShape 33"/>
                        <wps:cNvCnPr>
                          <a:cxnSpLocks noChangeShapeType="1"/>
                        </wps:cNvCnPr>
                        <wps:spPr bwMode="auto">
                          <a:xfrm>
                            <a:off x="5520" y="7792"/>
                            <a:ext cx="168"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 name="AutoShape 34"/>
                        <wps:cNvCnPr>
                          <a:cxnSpLocks noChangeShapeType="1"/>
                        </wps:cNvCnPr>
                        <wps:spPr bwMode="auto">
                          <a:xfrm flipV="1">
                            <a:off x="5688" y="6834"/>
                            <a:ext cx="0" cy="958"/>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 name="AutoShape 35"/>
                        <wps:cNvCnPr>
                          <a:cxnSpLocks noChangeShapeType="1"/>
                        </wps:cNvCnPr>
                        <wps:spPr bwMode="auto">
                          <a:xfrm>
                            <a:off x="5688" y="6834"/>
                            <a:ext cx="232"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3" name="AutoShape 36"/>
                        <wps:cNvCnPr>
                          <a:cxnSpLocks noChangeShapeType="1"/>
                        </wps:cNvCnPr>
                        <wps:spPr bwMode="auto">
                          <a:xfrm>
                            <a:off x="5520" y="7966"/>
                            <a:ext cx="4953"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 name="AutoShape 37"/>
                        <wps:cNvCnPr>
                          <a:cxnSpLocks noChangeShapeType="1"/>
                        </wps:cNvCnPr>
                        <wps:spPr bwMode="auto">
                          <a:xfrm flipV="1">
                            <a:off x="10473" y="7217"/>
                            <a:ext cx="0" cy="749"/>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 name="AutoShape 38"/>
                        <wps:cNvCnPr>
                          <a:cxnSpLocks noChangeShapeType="1"/>
                        </wps:cNvCnPr>
                        <wps:spPr bwMode="auto">
                          <a:xfrm>
                            <a:off x="7491" y="6401"/>
                            <a:ext cx="377"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 name="AutoShape 39"/>
                        <wps:cNvCnPr>
                          <a:cxnSpLocks noChangeShapeType="1"/>
                        </wps:cNvCnPr>
                        <wps:spPr bwMode="auto">
                          <a:xfrm>
                            <a:off x="9427" y="6401"/>
                            <a:ext cx="301" cy="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7" name="AutoShape 40"/>
                        <wps:cNvCnPr>
                          <a:cxnSpLocks noChangeShapeType="1"/>
                        </wps:cNvCnPr>
                        <wps:spPr bwMode="auto">
                          <a:xfrm>
                            <a:off x="8588" y="5419"/>
                            <a:ext cx="0" cy="21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8" name="AutoShape 41"/>
                        <wps:cNvCnPr>
                          <a:cxnSpLocks noChangeShapeType="1"/>
                        </wps:cNvCnPr>
                        <wps:spPr bwMode="auto">
                          <a:xfrm flipV="1">
                            <a:off x="8685" y="7215"/>
                            <a:ext cx="0" cy="75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9.3pt;margin-top:5.55pt;width:498.75pt;height:226.35pt;z-index:251660288" coordorigin="1320,4242" coordsize="10059,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">
                <v:rect id="Rectangle 3" o:spid="_x0000_s1027" style="position:absolute;left:1320;top:4242;width:2146;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UQ8AA&#10;AADbAAAADwAAAGRycy9kb3ducmV2LnhtbERPy4rCMBTdC/5DuMLsNBkXVTpGkWEqwmx8FMblpbm2&#10;xeam00Stf28WgsvDeS9WvW3EjTpfO9bwOVEgiAtnai415MdsPAfhA7LBxjFpeJCH1XI4WGBq3J33&#10;dDuEUsQQ9ilqqEJoUyl9UZFFP3EtceTOrrMYIuxKaTq8x3DbyKlSibRYc2yosKXviorL4Wo1/Ofn&#10;mdpkqH6K32R7yna8OTV/Wn+M+vUXiEB9eItf7q3RkMT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hUQ8AAAADbAAAADwAAAAAAAAAAAAAAAACYAgAAZHJzL2Rvd25y&#10;ZXYueG1sUEsFBgAAAAAEAAQA9QAAAIUDAAAAAA==&#10;" fillcolor="#c6d9f1" strokeweight="1.5pt">
                  <v:textbox>
                    <w:txbxContent>
                      <w:p w:rsidR="00DC6F02" w:rsidRPr="00585EDE" w:rsidRDefault="00DC6F02" w:rsidP="00764CAA">
                        <w:pPr>
                          <w:ind w:firstLine="0"/>
                          <w:jc w:val="center"/>
                          <w:rPr>
                            <w:b/>
                            <w:sz w:val="20"/>
                          </w:rPr>
                        </w:pPr>
                        <w:r w:rsidRPr="00585EDE">
                          <w:rPr>
                            <w:b/>
                            <w:sz w:val="20"/>
                          </w:rPr>
                          <w:t>Место образования</w:t>
                        </w:r>
                      </w:p>
                    </w:txbxContent>
                  </v:textbox>
                </v:rect>
                <v:shapetype id="_x0000_t32" coordsize="21600,21600" o:spt="32" o:oned="t" path="m,l21600,21600e" filled="f">
                  <v:path arrowok="t" fillok="f" o:connecttype="none"/>
                  <o:lock v:ext="edit" shapetype="t"/>
                </v:shapetype>
                <v:shape id="AutoShape 4" o:spid="_x0000_s1028" type="#_x0000_t32" style="position:absolute;left:1320;top:4819;width:21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ZW74AAADbAAAADwAAAGRycy9kb3ducmV2LnhtbESPzQrCMBCE74LvEFbwpqkKItUoKghe&#10;PPhz8bY0a1NsNrWJtb69EQSPw8x8wyxWrS1FQ7UvHCsYDRMQxJnTBecKLufdYAbCB2SNpWNS8CYP&#10;q2W3s8BUuxcfqTmFXEQI+xQVmBCqVEqfGbLoh64ijt7N1RZDlHUudY2vCLelHCfJVFosOC4YrGhr&#10;KLufnlaBrbR9HJzR13sxKTe0v603SaNUv9eu5yACteEf/rX3WsF0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YFlbvgAAANsAAAAPAAAAAAAAAAAAAAAAAKEC&#10;AABkcnMvZG93bnJldi54bWxQSwUGAAAAAAQABAD5AAAAjAMAAAAA&#10;" strokeweight="1.5pt"/>
                <v:rect id="Rectangle 5" o:spid="_x0000_s1029" style="position:absolute;left:1420;top:4946;width:1936;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0HsMA&#10;AADbAAAADwAAAGRycy9kb3ducmV2LnhtbESPQYvCMBSE78L+h/AEb5rqoUg1irvg4kVxrR729mje&#10;tsHmpTZR6783C4LHYWa+YebLztbiRq03jhWMRwkI4sJpw6WCY74eTkH4gKyxdkwKHuRhufjozTHT&#10;7s4/dDuEUkQI+wwVVCE0mZS+qMiiH7mGOHp/rrUYomxLqVu8R7it5SRJUmnRcFyosKGviorz4WoV&#10;XKYXzdv0VOy/fzfr0uTafO62Sg363WoGIlAX3uFXe6MVpB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z0HsMAAADbAAAADwAAAAAAAAAAAAAAAACYAgAAZHJzL2Rv&#10;d25yZXYueG1sUEsFBgAAAAAEAAQA9QAAAIgDAAAAAA==&#10;" fillcolor="#8db3e2">
                  <v:textbox>
                    <w:txbxContent>
                      <w:p w:rsidR="00DC6F02" w:rsidRPr="004974C8" w:rsidRDefault="00DC6F02" w:rsidP="00764CAA">
                        <w:pPr>
                          <w:ind w:firstLine="0"/>
                          <w:jc w:val="center"/>
                          <w:rPr>
                            <w:sz w:val="20"/>
                          </w:rPr>
                        </w:pPr>
                        <w:r>
                          <w:rPr>
                            <w:sz w:val="20"/>
                          </w:rPr>
                          <w:t>Многоквартирный жилой фонд</w:t>
                        </w:r>
                      </w:p>
                    </w:txbxContent>
                  </v:textbox>
                </v:rect>
                <v:rect id="Rectangle 6" o:spid="_x0000_s1030" style="position:absolute;left:1420;top:5728;width:1936;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RhcMA&#10;AADbAAAADwAAAGRycy9kb3ducmV2LnhtbESPT4vCMBTE74LfITxhb5q6C0WqUVRw8aL4Z/fg7dE8&#10;22DzUpusdr+9EQSPw8z8hpnMWluJGzXeOFYwHCQgiHOnDRcKfo6r/giED8gaK8ek4J88zKbdzgQz&#10;7e68p9shFCJC2GeooAyhzqT0eUkW/cDVxNE7u8ZiiLIppG7wHuG2kp9JkkqLhuNCiTUtS8ovhz+r&#10;4Dq6at6kv/nu+7ReFeaozWK7Ueqj187HIAK14R1+tddaQfoF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BRhcMAAADbAAAADwAAAAAAAAAAAAAAAACYAgAAZHJzL2Rv&#10;d25yZXYueG1sUEsFBgAAAAAEAAQA9QAAAIgDAAAAAA==&#10;" fillcolor="#8db3e2">
                  <v:textbox>
                    <w:txbxContent>
                      <w:p w:rsidR="00DC6F02" w:rsidRPr="004974C8" w:rsidRDefault="00DC6F02" w:rsidP="00764CAA">
                        <w:pPr>
                          <w:ind w:firstLine="0"/>
                          <w:jc w:val="center"/>
                          <w:rPr>
                            <w:sz w:val="20"/>
                          </w:rPr>
                        </w:pPr>
                        <w:r>
                          <w:rPr>
                            <w:sz w:val="20"/>
                          </w:rPr>
                          <w:t>Объекты инфраструктуры</w:t>
                        </w:r>
                      </w:p>
                    </w:txbxContent>
                  </v:textbox>
                </v:rect>
                <v:rect id="Rectangle 7" o:spid="_x0000_s1031" style="position:absolute;left:1420;top:6558;width:1936;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J8cMA&#10;AADbAAAADwAAAGRycy9kb3ducmV2LnhtbESPT4vCMBTE74LfITxhb5q6LEWqUVRw8aL4Z/fg7dE8&#10;22DzUpusdr+9EQSPw8z8hpnMWluJGzXeOFYwHCQgiHOnDRcKfo6r/giED8gaK8ek4J88zKbdzgQz&#10;7e68p9shFCJC2GeooAyhzqT0eUkW/cDVxNE7u8ZiiLIppG7wHuG2kp9JkkqLhuNCiTUtS8ovhz+r&#10;4Dq6at6kv/nu+7ReFeaozWK7Ueqj187HIAK14R1+tddaQfoF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nJ8cMAAADbAAAADwAAAAAAAAAAAAAAAACYAgAAZHJzL2Rv&#10;d25yZXYueG1sUEsFBgAAAAAEAAQA9QAAAIgDAAAAAA==&#10;" fillcolor="#8db3e2">
                  <v:textbox>
                    <w:txbxContent>
                      <w:p w:rsidR="00DC6F02" w:rsidRPr="004974C8" w:rsidRDefault="00DC6F02" w:rsidP="00764CAA">
                        <w:pPr>
                          <w:ind w:firstLine="0"/>
                          <w:jc w:val="center"/>
                          <w:rPr>
                            <w:sz w:val="20"/>
                          </w:rPr>
                        </w:pPr>
                        <w:r>
                          <w:rPr>
                            <w:sz w:val="20"/>
                          </w:rPr>
                          <w:t>Хозяйствующие субъекты</w:t>
                        </w:r>
                      </w:p>
                    </w:txbxContent>
                  </v:textbox>
                </v:rect>
                <v:rect id="Rectangle 8" o:spid="_x0000_s1032" style="position:absolute;left:1420;top:7356;width:1936;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sasMA&#10;AADbAAAADwAAAGRycy9kb3ducmV2LnhtbESPT4vCMBTE74LfITxhb5q6sEWqUVRw8aL4Z/fg7dE8&#10;22DzUpusdr+9EQSPw8z8hpnMWluJGzXeOFYwHCQgiHOnDRcKfo6r/giED8gaK8ek4J88zKbdzgQz&#10;7e68p9shFCJC2GeooAyhzqT0eUkW/cDVxNE7u8ZiiLIppG7wHuG2kp9JkkqLhuNCiTUtS8ovhz+r&#10;4Dq6at6kv/nu+7ReFeaozWK7Ueqj187HIAK14R1+tddaQfoF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VsasMAAADbAAAADwAAAAAAAAAAAAAAAACYAgAAZHJzL2Rv&#10;d25yZXYueG1sUEsFBgAAAAAEAAQA9QAAAIgDAAAAAA==&#10;" fillcolor="#8db3e2">
                  <v:textbox>
                    <w:txbxContent>
                      <w:p w:rsidR="00DC6F02" w:rsidRPr="004974C8" w:rsidRDefault="00DC6F02" w:rsidP="00764CAA">
                        <w:pPr>
                          <w:ind w:firstLine="0"/>
                          <w:jc w:val="center"/>
                          <w:rPr>
                            <w:sz w:val="20"/>
                          </w:rPr>
                        </w:pPr>
                        <w:r>
                          <w:rPr>
                            <w:sz w:val="20"/>
                          </w:rPr>
                          <w:t>Частный жилой фонд, ГСК, СНТ</w:t>
                        </w:r>
                      </w:p>
                    </w:txbxContent>
                  </v:textbox>
                </v:rect>
                <v:rect id="Rectangle 9" o:spid="_x0000_s1033" style="position:absolute;left:3605;top:4242;width:2013;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obcYA&#10;AADbAAAADwAAAGRycy9kb3ducmV2LnhtbESPT2sCMRTE7wW/Q3iCl1KzCi6yNYotCgV78B8Fb8/N&#10;c3dr8rJsUt366U1B6HGYmd8wk1lrjbhQ4yvHCgb9BARx7nTFhYL9bvkyBuEDskbjmBT8kofZtPM0&#10;wUy7K2/osg2FiBD2GSooQ6gzKX1ekkXfdzVx9E6usRiibAqpG7xGuDVymCSptFhxXCixpveS8vP2&#10;xypY3E7rwei4+T48I329rQ5md/w0SvW67fwVRKA2/Icf7Q+tIE3h7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cobcYAAADbAAAADwAAAAAAAAAAAAAAAACYAgAAZHJz&#10;L2Rvd25yZXYueG1sUEsFBgAAAAAEAAQA9QAAAIsDAAAAAA==&#10;" fillcolor="#d6e3bc" strokeweight="1.5pt">
                  <v:textbox>
                    <w:txbxContent>
                      <w:p w:rsidR="00DC6F02" w:rsidRPr="00585EDE" w:rsidRDefault="00DC6F02" w:rsidP="00764CAA">
                        <w:pPr>
                          <w:ind w:firstLine="0"/>
                          <w:jc w:val="center"/>
                          <w:rPr>
                            <w:b/>
                            <w:sz w:val="20"/>
                          </w:rPr>
                        </w:pPr>
                        <w:r w:rsidRPr="00585EDE">
                          <w:rPr>
                            <w:b/>
                            <w:sz w:val="20"/>
                          </w:rPr>
                          <w:t>Место сбора</w:t>
                        </w:r>
                        <w:r>
                          <w:rPr>
                            <w:b/>
                            <w:sz w:val="20"/>
                          </w:rPr>
                          <w:t>/ селективный сбор</w:t>
                        </w:r>
                      </w:p>
                    </w:txbxContent>
                  </v:textbox>
                </v:rect>
                <v:shape id="AutoShape 10" o:spid="_x0000_s1034" type="#_x0000_t32" style="position:absolute;left:3605;top:4820;width:201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ktMIAAADbAAAADwAAAGRycy9kb3ducmV2LnhtbESPQWvCQBSE7wX/w/IEb3VjBSsxa4iC&#10;4MVDrRdvj+xLNph9G7PbGP+9Wyj0OMzMN0yWj7YVA/W+caxgMU9AEJdON1wruHwf3tcgfEDW2Dom&#10;BU/ykG8nbxmm2j34i4ZzqEWEsE9RgQmhS6X0pSGLfu464uhVrrcYouxrqXt8RLht5UeSrKTFhuOC&#10;wY72hsrb+ccqsJ2295Mz+nprlu2OjlWxSwalZtOx2IAINIb/8F/7qBWsPu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VktMIAAADbAAAADwAAAAAAAAAAAAAA&#10;AAChAgAAZHJzL2Rvd25yZXYueG1sUEsFBgAAAAAEAAQA+QAAAJADAAAAAA==&#10;" strokeweight="1.5pt"/>
                <v:rect id="Rectangle 11" o:spid="_x0000_s1035" style="position:absolute;left:3696;top:5306;width:1824;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8sIA&#10;AADbAAAADwAAAGRycy9kb3ducmV2LnhtbERPyWrDMBC9F/oPYgK9lEZuISa4UYIJFBp6KFlIroM0&#10;8aqRsWTH+fvqUMjx8fbVZrKtGKn3lWMF7/MEBLF2puJCwen49bYE4QOywdYxKbiTh836+WmFmXE3&#10;3tN4CIWIIewzVFCG0GVSel2SRT93HXHkrq63GCLsC2l6vMVw28qPJEmlxYpjQ4kdbUvSzWGwChbp&#10;UP/aOn/dNedml/8strW+3JV6mU35J4hAU3iI/93fRkEax8Y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XvywgAAANsAAAAPAAAAAAAAAAAAAAAAAJgCAABkcnMvZG93&#10;bnJldi54bWxQSwUGAAAAAAQABAD1AAAAhwMAAAAA&#10;" fillcolor="#c2d69b">
                  <v:textbox>
                    <w:txbxContent>
                      <w:p w:rsidR="00DC6F02" w:rsidRDefault="00DC6F02" w:rsidP="00764CAA">
                        <w:pPr>
                          <w:ind w:firstLine="0"/>
                          <w:jc w:val="center"/>
                          <w:rPr>
                            <w:sz w:val="20"/>
                          </w:rPr>
                        </w:pPr>
                        <w:r>
                          <w:rPr>
                            <w:sz w:val="20"/>
                          </w:rPr>
                          <w:t>Контейнеры</w:t>
                        </w:r>
                      </w:p>
                      <w:p w:rsidR="00DC6F02" w:rsidRDefault="00DC6F02" w:rsidP="003975A4">
                        <w:pPr>
                          <w:jc w:val="center"/>
                          <w:rPr>
                            <w:sz w:val="20"/>
                          </w:rPr>
                        </w:pPr>
                      </w:p>
                      <w:p w:rsidR="00DC6F02" w:rsidRPr="004974C8" w:rsidRDefault="00DC6F02" w:rsidP="00764CAA">
                        <w:pPr>
                          <w:ind w:firstLine="0"/>
                          <w:jc w:val="center"/>
                          <w:rPr>
                            <w:sz w:val="20"/>
                          </w:rPr>
                        </w:pPr>
                        <w:r>
                          <w:rPr>
                            <w:sz w:val="20"/>
                          </w:rPr>
                          <w:t>Емкости для раздельного сбора вторсырья</w:t>
                        </w:r>
                      </w:p>
                    </w:txbxContent>
                  </v:textbox>
                </v:rect>
                <v:rect id="Rectangle 12" o:spid="_x0000_s1036" style="position:absolute;left:3696;top:7077;width:1908;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eacQA&#10;AADbAAAADwAAAGRycy9kb3ducmV2LnhtbESPT2sCMRTE74LfITyhF9GsBZe6GmURCpUeilb0+tg8&#10;929elk3U9ds3BcHjMDO/YVab3jTiRp0rLSuYTSMQxJnVJecKjr+fkw8QziNrbCyTggc52KyHgxUm&#10;2t55T7eDz0WAsEtQQeF9m0jpsoIMuqltiYN3sZ1BH2SXS93hPcBNI9+jKJYGSw4LBba0LSirD1ej&#10;YB5fqx9TpeNdfap36fd8W2Xnh1Jvoz5dgvDU+1f42f7SCuIF/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3mnEAAAA2wAAAA8AAAAAAAAAAAAAAAAAmAIAAGRycy9k&#10;b3ducmV2LnhtbFBLBQYAAAAABAAEAPUAAACJAwAAAAA=&#10;" fillcolor="#c2d69b">
                  <v:textbox>
                    <w:txbxContent>
                      <w:p w:rsidR="00DC6F02" w:rsidRPr="00E362BA" w:rsidRDefault="00DC6F02" w:rsidP="00764CAA">
                        <w:pPr>
                          <w:ind w:firstLine="0"/>
                          <w:jc w:val="center"/>
                          <w:rPr>
                            <w:sz w:val="20"/>
                          </w:rPr>
                        </w:pPr>
                        <w:r w:rsidRPr="00E362BA">
                          <w:rPr>
                            <w:sz w:val="20"/>
                          </w:rPr>
                          <w:t>Контейнеры и бесконтейнерный метод</w:t>
                        </w:r>
                      </w:p>
                    </w:txbxContent>
                  </v:textbox>
                </v:rect>
                <v:rect id="Rectangle 13" o:spid="_x0000_s1037" style="position:absolute;left:5780;top:4242;width:1829;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xoMAA&#10;AADbAAAADwAAAGRycy9kb3ducmV2LnhtbERPu27CMBTdK/EP1kViQeDA0KKAQQhExNCl4TFfxZck&#10;EF9HtiHh7+uhUsej815tetOIFzlfW1YwmyYgiAuray4VnE+HyQKED8gaG8uk4E0eNuvBxwpTbTv+&#10;oVceShFD2KeooAqhTaX0RUUG/dS2xJG7WWcwROhKqR12Mdw0cp4kn9JgzbGhwpZ2FRWP/GkUjBd5&#10;hvuul9/Z4T7OHlcnbxen1GjYb5cgAvXhX/znPmoFX3F9/B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AxoMAAAADbAAAADwAAAAAAAAAAAAAAAACYAgAAZHJzL2Rvd25y&#10;ZXYueG1sUEsFBgAAAAAEAAQA9QAAAIUDAAAAAA==&#10;" fillcolor="#fde9d9" strokeweight="1.5pt">
                  <v:textbox>
                    <w:txbxContent>
                      <w:p w:rsidR="00DC6F02" w:rsidRPr="00585EDE" w:rsidRDefault="00DC6F02" w:rsidP="00764CAA">
                        <w:pPr>
                          <w:ind w:firstLine="0"/>
                          <w:jc w:val="center"/>
                          <w:rPr>
                            <w:b/>
                            <w:sz w:val="20"/>
                          </w:rPr>
                        </w:pPr>
                        <w:r>
                          <w:rPr>
                            <w:b/>
                            <w:sz w:val="20"/>
                          </w:rPr>
                          <w:t>Сортировка</w:t>
                        </w:r>
                      </w:p>
                    </w:txbxContent>
                  </v:textbox>
                </v:rect>
                <v:shape id="AutoShape 14" o:spid="_x0000_s1038" type="#_x0000_t32" style="position:absolute;left:5780;top:4822;width:18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PhsMAAADbAAAADwAAAGRycy9kb3ducmV2LnhtbESPQWvCQBSE7wX/w/IK3pqNCrakWUMU&#10;BC89aL309si+ZIPZtzG7xvjv3UKhx2FmvmHyYrKdGGnwrWMFiyQFQVw53XKj4Py9f/sA4QOyxs4x&#10;KXiQh2Ize8kx0+7ORxpPoRERwj5DBSaEPpPSV4Ys+sT1xNGr3WAxRDk0Ug94j3DbyWWarqXFluOC&#10;wZ52hqrL6WYV2F7b65cz+ufSrrotHepym45KzV+n8hNEoCn8h//aB63gfQ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5z4bDAAAA2wAAAA8AAAAAAAAAAAAA&#10;AAAAoQIAAGRycy9kb3ducmV2LnhtbFBLBQYAAAAABAAEAPkAAACRAwAAAAA=&#10;" strokeweight="1.5pt"/>
                <v:rect id="Rectangle 15" o:spid="_x0000_s1039" style="position:absolute;left:5920;top:5635;width:1571;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E8UA&#10;AADbAAAADwAAAGRycy9kb3ducmV2LnhtbESPT2vCQBTE74LfYXmF3nTTII3GbERa2lo8+QfPj+wz&#10;SZt9G7KrSf303ULB4zAzv2Gy1WAacaXO1ZYVPE0jEMSF1TWXCo6Ht8kchPPIGhvLpOCHHKzy8SjD&#10;VNued3Td+1IECLsUFVTet6mUrqjIoJvaljh4Z9sZ9EF2pdQd9gFuGhlH0bM0WHNYqLCll4qK7/3F&#10;KLi89nT7mm93yecwO80+EhMfF+9KPT4M6yUIT4O/h//bG60gieHvS/g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IUTxQAAANsAAAAPAAAAAAAAAAAAAAAAAJgCAABkcnMv&#10;ZG93bnJldi54bWxQSwUGAAAAAAQABAD1AAAAigMAAAAA&#10;" fillcolor="#fbd4b4">
                  <v:textbox>
                    <w:txbxContent>
                      <w:p w:rsidR="00DC6F02" w:rsidRDefault="00DC6F02" w:rsidP="003975A4">
                        <w:pPr>
                          <w:jc w:val="center"/>
                          <w:rPr>
                            <w:sz w:val="19"/>
                            <w:szCs w:val="19"/>
                          </w:rPr>
                        </w:pPr>
                      </w:p>
                      <w:p w:rsidR="00DC6F02" w:rsidRPr="00585EDE" w:rsidRDefault="00DC6F02" w:rsidP="00764CAA">
                        <w:pPr>
                          <w:ind w:firstLine="0"/>
                          <w:jc w:val="center"/>
                          <w:rPr>
                            <w:sz w:val="19"/>
                            <w:szCs w:val="19"/>
                          </w:rPr>
                        </w:pPr>
                        <w:r>
                          <w:rPr>
                            <w:sz w:val="19"/>
                            <w:szCs w:val="19"/>
                          </w:rPr>
                          <w:t>ПВН /Комплексный полигон</w:t>
                        </w:r>
                      </w:p>
                    </w:txbxContent>
                  </v:textbox>
                </v:rect>
                <v:rect id="Rectangle 16" o:spid="_x0000_s1040" style="position:absolute;left:7725;top:4242;width:1762;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tLMQA&#10;AADbAAAADwAAAGRycy9kb3ducmV2LnhtbESPQWvCQBSE70L/w/IK3nTTijVGN6EtFIqFQqN4fmSf&#10;2WD2bZpdNf77bkHwOMzMN8y6GGwrztT7xrGCp2kCgrhyuuFawW77MUlB+ICssXVMCq7kocgfRmvM&#10;tLvwD53LUIsIYZ+hAhNCl0npK0MW/dR1xNE7uN5iiLKvpe7xEuG2lc9J8iItNhwXDHb0bqg6lier&#10;4Ld827h9uliehu/51ya4pUkTrdT4cXhdgQg0hHv41v7UChYz+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7SzEAAAA2wAAAA8AAAAAAAAAAAAAAAAAmAIAAGRycy9k&#10;b3ducmV2LnhtbFBLBQYAAAAABAAEAPUAAACJAwAAAAA=&#10;" fillcolor="#daeef3" strokeweight="1.5pt">
                  <v:textbox>
                    <w:txbxContent>
                      <w:p w:rsidR="00DC6F02" w:rsidRPr="00585EDE" w:rsidRDefault="00DC6F02" w:rsidP="00764CAA">
                        <w:pPr>
                          <w:ind w:firstLine="0"/>
                          <w:jc w:val="center"/>
                          <w:rPr>
                            <w:b/>
                            <w:sz w:val="20"/>
                          </w:rPr>
                        </w:pPr>
                        <w:r>
                          <w:rPr>
                            <w:b/>
                            <w:sz w:val="20"/>
                          </w:rPr>
                          <w:t xml:space="preserve">Утилизация </w:t>
                        </w:r>
                      </w:p>
                    </w:txbxContent>
                  </v:textbox>
                </v:rect>
                <v:shape id="AutoShape 17" o:spid="_x0000_s1041" type="#_x0000_t32" style="position:absolute;left:7725;top:4819;width:1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5sHsIAAADbAAAADwAAAGRycy9kb3ducmV2LnhtbESPQYvCMBSE7wv+h/AEb2uqL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5sHsIAAADbAAAADwAAAAAAAAAAAAAA&#10;AAChAgAAZHJzL2Rvd25yZXYueG1sUEsFBgAAAAAEAAQA+QAAAJADAAAAAA==&#10;" strokeweight="1.5pt"/>
                <v:rect id="Rectangle 18" o:spid="_x0000_s1042" style="position:absolute;left:7868;top:5637;width:1559;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73sQA&#10;AADbAAAADwAAAGRycy9kb3ducmV2LnhtbESPT4vCMBTE78J+h/AW9qbpFnSlGkVcBYX14B/w+mye&#10;bbR5KU1W67ffCAseh5n5DTOetrYSN2q8cazgs5eAIM6dNlwoOOyX3SEIH5A1Vo5JwYM8TCdvnTFm&#10;2t15S7ddKESEsM9QQRlCnUnp85Is+p6riaN3do3FEGVTSN3gPcJtJdMkGUiLhuNCiTXNS8qvu1+r&#10;YDsPZnm6LOz5+L0xJ23Tw/onVerjvZ2NQARqwyv8315pBV99eH6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e97EAAAA2wAAAA8AAAAAAAAAAAAAAAAAmAIAAGRycy9k&#10;b3ducmV2LnhtbFBLBQYAAAAABAAEAPUAAACJAwAAAAA=&#10;" fillcolor="#b6dde8">
                  <v:textbox>
                    <w:txbxContent>
                      <w:p w:rsidR="00DC6F02" w:rsidRDefault="00DC6F02" w:rsidP="003975A4">
                        <w:pPr>
                          <w:jc w:val="center"/>
                          <w:rPr>
                            <w:sz w:val="20"/>
                          </w:rPr>
                        </w:pPr>
                      </w:p>
                      <w:p w:rsidR="00DC6F02" w:rsidRPr="00585EDE" w:rsidRDefault="00DC6F02" w:rsidP="00764CAA">
                        <w:pPr>
                          <w:ind w:firstLine="0"/>
                          <w:jc w:val="center"/>
                          <w:rPr>
                            <w:sz w:val="19"/>
                            <w:szCs w:val="19"/>
                          </w:rPr>
                        </w:pPr>
                        <w:r>
                          <w:rPr>
                            <w:sz w:val="19"/>
                            <w:szCs w:val="19"/>
                          </w:rPr>
                          <w:t>Комплексный полигон /объекты по утилизации отходов</w:t>
                        </w:r>
                      </w:p>
                    </w:txbxContent>
                  </v:textbox>
                </v:rect>
                <v:rect id="Rectangle 19" o:spid="_x0000_s1043" style="position:absolute;left:9614;top:4242;width:1765;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zMMQA&#10;AADbAAAADwAAAGRycy9kb3ducmV2LnhtbESPT2vCQBTE74LfYXlCb2ZjhSipqwQh/eNFmrb3R/Y1&#10;CWbfptmtSb69Wyh4HGbmN8zuMJpWXKl3jWUFqygGQVxa3XCl4PMjX25BOI+ssbVMCiZycNjPZztM&#10;tR34na6Fr0SAsEtRQe19l0rpypoMush2xMH7tr1BH2RfSd3jEOCmlY9xnEiDDYeFGjs61lReil+j&#10;YBvn07m74Kn8Kd6eC/21fsmGtVIPizF7AuFp9Pfwf/tVK9gk8Pcl/AC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8zDEAAAA2wAAAA8AAAAAAAAAAAAAAAAAmAIAAGRycy9k&#10;b3ducmV2LnhtbFBLBQYAAAAABAAEAPUAAACJAwAAAAA=&#10;" fillcolor="#ddd8c2" strokeweight="1.5pt">
                  <v:textbox>
                    <w:txbxContent>
                      <w:p w:rsidR="00DC6F02" w:rsidRPr="00585EDE" w:rsidRDefault="00DC6F02" w:rsidP="00764CAA">
                        <w:pPr>
                          <w:ind w:firstLine="0"/>
                          <w:jc w:val="center"/>
                          <w:rPr>
                            <w:b/>
                            <w:sz w:val="20"/>
                          </w:rPr>
                        </w:pPr>
                        <w:r>
                          <w:rPr>
                            <w:b/>
                            <w:sz w:val="20"/>
                          </w:rPr>
                          <w:t>Размещение</w:t>
                        </w:r>
                      </w:p>
                    </w:txbxContent>
                  </v:textbox>
                </v:rect>
                <v:shape id="AutoShape 20" o:spid="_x0000_s1044" type="#_x0000_t32" style="position:absolute;left:9614;top:4822;width:1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yacMAAADbAAAADwAAAGRycy9kb3ducmV2LnhtbESPwWrDMBBE74X8g9hAbo3cBprgWjZO&#10;IZBLDk1zyW2x1paxtXIt1XH+PioUehxm5g2TFbPtxUSjbx0reFknIIgrp1tuFFy+Ds87ED4ga+wd&#10;k4I7eSjyxVOGqXY3/qTpHBoRIexTVGBCGFIpfWXIol+7gTh6tRsthijHRuoRbxFue/maJG/SYstx&#10;weBAH4aq7vxjFdhB2++TM/ratZt+T8e63CeTUqvlXL6DCDSH//Bf+6gVbL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8mnDAAAA2wAAAA8AAAAAAAAAAAAA&#10;AAAAoQIAAGRycy9kb3ducmV2LnhtbFBLBQYAAAAABAAEAPkAAACRAwAAAAA=&#10;" strokeweight="1.5pt"/>
                <v:rect id="Rectangle 21" o:spid="_x0000_s1045" style="position:absolute;left:9728;top:5637;width:1567;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zgr8A&#10;AADbAAAADwAAAGRycy9kb3ducmV2LnhtbERPy4rCMBTdC/MP4Q64EU0d8VWNIoOKLn3tr821LTY3&#10;pUm1/r1ZCC4P5z1fNqYQD6pcbllBvxeBIE6szjlVcD5tuhMQziNrLCyTghc5WC5+WnOMtX3ygR5H&#10;n4oQwi5GBZn3ZSylSzIy6Hq2JA7czVYGfYBVKnWFzxBuCvkXRSNpMOfQkGFJ/xkl92NtFKSDwX0Y&#10;Xdxmch3idL8+16dt3VGq/dusZiA8Nf4r/rh3WsE4jA1fw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HOCvwAAANsAAAAPAAAAAAAAAAAAAAAAAJgCAABkcnMvZG93bnJl&#10;di54bWxQSwUGAAAAAAQABAD1AAAAhAMAAAAA&#10;" fillcolor="#c4bc96">
                  <v:textbox>
                    <w:txbxContent>
                      <w:p w:rsidR="00DC6F02" w:rsidRDefault="00DC6F02" w:rsidP="003975A4">
                        <w:pPr>
                          <w:jc w:val="center"/>
                          <w:rPr>
                            <w:sz w:val="19"/>
                            <w:szCs w:val="19"/>
                          </w:rPr>
                        </w:pPr>
                      </w:p>
                      <w:p w:rsidR="00DC6F02" w:rsidRDefault="00DC6F02" w:rsidP="003975A4">
                        <w:pPr>
                          <w:jc w:val="center"/>
                          <w:rPr>
                            <w:sz w:val="19"/>
                            <w:szCs w:val="19"/>
                          </w:rPr>
                        </w:pPr>
                      </w:p>
                      <w:p w:rsidR="00DC6F02" w:rsidRPr="00585EDE" w:rsidRDefault="00DC6F02" w:rsidP="00764CAA">
                        <w:pPr>
                          <w:ind w:firstLine="0"/>
                          <w:jc w:val="center"/>
                          <w:rPr>
                            <w:sz w:val="19"/>
                            <w:szCs w:val="19"/>
                          </w:rPr>
                        </w:pPr>
                        <w:r>
                          <w:rPr>
                            <w:sz w:val="19"/>
                            <w:szCs w:val="19"/>
                          </w:rPr>
                          <w:t xml:space="preserve">Комплексный полигон </w:t>
                        </w:r>
                      </w:p>
                    </w:txbxContent>
                  </v:textbox>
                </v:rect>
                <v:shape id="AutoShape 22" o:spid="_x0000_s1046" type="#_x0000_t32" style="position:absolute;left:3356;top:5223;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y8MIAAADbAAAADwAAAGRycy9kb3ducmV2LnhtbESPS6vCMBSE94L/IRzBnaYKvnqNIooo&#10;uPG1uMtDc27ba3NSmmjrvzeC4HKYmW+Y+bIxhXhQ5XLLCgb9CARxYnXOqYLrZdubgnAeWWNhmRQ8&#10;ycFy0W7NMda25hM9zj4VAcIuRgWZ92UspUsyMuj6tiQO3p+tDPogq1TqCusAN4UcRtFYGsw5LGRY&#10;0jqj5Ha+GwXjInruL4ddzcPprz3+b/zIGK1Ut9OsfkB4avw3/GnvtYLJD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Sy8MIAAADbAAAADwAAAAAAAAAAAAAA&#10;AAChAgAAZHJzL2Rvd25yZXYueG1sUEsFBgAAAAAEAAQA+QAAAJADAAAAAA==&#10;">
                  <v:stroke dashstyle="1 1"/>
                </v:shape>
                <v:shape id="AutoShape 23" o:spid="_x0000_s1047" type="#_x0000_t32" style="position:absolute;left:3356;top:6889;width:178;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24" o:spid="_x0000_s1048" type="#_x0000_t32" style="position:absolute;left:3534;top:5223;width: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O0cMAAADbAAAADwAAAGRycy9kb3ducmV2LnhtbESPT2vCQBTE7wW/w/IEb3WTQCWkriKK&#10;NOCl/jn0+Mi+JqnZtyG7JvHbdwXB4zAzv2GW69E0oqfO1ZYVxPMIBHFhdc2lgst5/56CcB5ZY2OZ&#10;FNzJwXo1eVtipu3AR+pPvhQBwi5DBZX3bSalKyoy6Oa2JQ7er+0M+iC7UuoOhwA3jUyiaCEN1hwW&#10;KmxpW1FxPd2MgkUT3fPz4WvgJP2x3387/2GMVmo2HTefIDyN/hV+tnOtII3h8SX8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3ztHDAAAA2wAAAA8AAAAAAAAAAAAA&#10;AAAAoQIAAGRycy9kb3ducmV2LnhtbFBLBQYAAAAABAAEAPkAAACRAwAAAAA=&#10;">
                  <v:stroke dashstyle="1 1"/>
                </v:shape>
                <v:shape id="AutoShape 25" o:spid="_x0000_s1049" type="#_x0000_t32" style="position:absolute;left:3534;top:6318;width:0;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26" o:spid="_x0000_s1050" type="#_x0000_t32" style="position:absolute;left:3356;top:6085;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4gcEAAADbAAAADwAAAGRycy9kb3ducmV2LnhtbESPT2vCQBTE7wW/w/IEb3WjgoTUVVQQ&#10;vJr00tsz+/KHZt/G7FPjt+8WCj0OM/MbZrMbXaceNITWs4HFPAFFXHrbcm3gszi9p6CCIFvsPJOB&#10;FwXYbSdvG8ysf/KFHrnUKkI4ZGigEekzrUPZkMMw9z1x9Co/OJQoh1rbAZ8R7jq9TJK1dthyXGiw&#10;p2ND5Xd+dwZ4feuvS8FDJ2l1HauiyL90YcxsOu4/QAmN8h/+a5+tgXQFv1/iD9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HiBwQAAANsAAAAPAAAAAAAAAAAAAAAA&#10;AKECAABkcnMvZG93bnJldi54bWxQSwUGAAAAAAQABAD5AAAAjwMAAAAA&#10;">
                  <v:stroke dashstyle="1 1" endarrow="block"/>
                </v:shape>
                <v:shape id="AutoShape 27" o:spid="_x0000_s1051" type="#_x0000_t32" style="position:absolute;left:3534;top:5686;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Xg9cEAAADbAAAADwAAAGRycy9kb3ducmV2LnhtbESPT2vCQBTE7wW/w/IEb3WjiITUVVQQ&#10;vJr00tsz+/KHZt/G7FPjt+8WCj0OM/MbZrMbXaceNITWs4HFPAFFXHrbcm3gszi9p6CCIFvsPJOB&#10;FwXYbSdvG8ysf/KFHrnUKkI4ZGigEekzrUPZkMMw9z1x9Co/OJQoh1rbAZ8R7jq9TJK1dthyXGiw&#10;p2ND5Xd+dwZ4feuvS8FDJ2l1HauiyL90YcxsOu4/QAmN8h/+a5+tgXQFv1/iD9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VeD1wQAAANsAAAAPAAAAAAAAAAAAAAAA&#10;AKECAABkcnMvZG93bnJldi54bWxQSwUGAAAAAAQABAD5AAAAjwMAAAAA&#10;">
                  <v:stroke dashstyle="1 1" endarrow="block"/>
                </v:shape>
                <v:shape id="AutoShape 28" o:spid="_x0000_s1052" type="#_x0000_t32" style="position:absolute;left:3534;top:6318;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FbsEAAADbAAAADwAAAGRycy9kb3ducmV2LnhtbESPT2vCQBTE7wW/w/IEb3WjoITUVVQQ&#10;vJr00tsz+/KHZt/G7FPjt+8WCj0OM/MbZrMbXaceNITWs4HFPAFFXHrbcm3gszi9p6CCIFvsPJOB&#10;FwXYbSdvG8ysf/KFHrnUKkI4ZGigEekzrUPZkMMw9z1x9Co/OJQoh1rbAZ8R7jq9TJK1dthyXGiw&#10;p2ND5Xd+dwZ4feuvS8FDJ2l1HauiyL90YcxsOu4/QAmN8h/+a5+tgXQFv1/iD9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GUVuwQAAANsAAAAPAAAAAAAAAAAAAAAA&#10;AKECAABkcnMvZG93bnJldi54bWxQSwUGAAAAAAQABAD5AAAAjwMAAAAA&#10;">
                  <v:stroke dashstyle="1 1" endarrow="block"/>
                </v:shape>
                <v:shape id="AutoShape 29" o:spid="_x0000_s1053" type="#_x0000_t32" style="position:absolute;left:3356;top:7792;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bGcEAAADbAAAADwAAAGRycy9kb3ducmV2LnhtbESPT2vCQBTE74LfYXlCb7qphxCiq9iC&#10;4NWkl96e2Zc/mH2bZp8av71bKPQ4zMxvmO1+cr260xg6zwbeVwko4srbjhsDX+VxmYEKgmyx90wG&#10;nhRgv5vPtphb/+Az3QtpVIRwyNFAKzLkWoeqJYdh5Qfi6NV+dChRjo22Iz4i3PV6nSSpdthxXGhx&#10;oM+WqmtxcwY4/Rkua8GPXrL6MtVlWXzr0pi3xXTYgBKa5D/81z5ZA1kKv1/iD9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9sZwQAAANsAAAAPAAAAAAAAAAAAAAAA&#10;AKECAABkcnMvZG93bnJldi54bWxQSwUGAAAAAAQABAD5AAAAjwMAAAAA&#10;">
                  <v:stroke dashstyle="1 1" endarrow="block"/>
                </v:shape>
                <v:shape id="AutoShape 30" o:spid="_x0000_s1054" type="#_x0000_t32" style="position:absolute;left:5520;top:5419;width:4874;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ZYcUAAADbAAAADwAAAGRycy9kb3ducmV2LnhtbESP3WrCQBSE7wXfYTlC73RjLBqiq2hB&#10;aSkW/EFvD9ljEsyeTbNbjW/fLQi9HGa+GWa2aE0lbtS40rKC4SACQZxZXXKu4HhY9xMQziNrrCyT&#10;ggc5WMy7nRmm2t55R7e9z0UoYZeigsL7OpXSZQUZdANbEwfvYhuDPsgml7rBeyg3lYyjaCwNlhwW&#10;CqzpraDsuv8xCpLv1et28/koPyb1KF65zYnOX7FSL712OQXhqfX/4Sf9rgM3gb8v4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uZYcUAAADbAAAADwAAAAAAAAAA&#10;AAAAAAChAgAAZHJzL2Rvd25yZXYueG1sUEsFBgAAAAAEAAQA+QAAAJMDAAAAAA==&#10;">
                  <v:stroke dashstyle="1 1"/>
                </v:shape>
                <v:shape id="AutoShape 31" o:spid="_x0000_s1055" type="#_x0000_t32" style="position:absolute;left:10394;top:5428;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q8L4AAADbAAAADwAAAGRycy9kb3ducmV2LnhtbERPO0/DMBDekfgP1iGxEYcOURTiVi0S&#10;EmuTLt0u8eUh4nOIjyb993hAYvz0vcvD5iZ1oyWMng28Jiko4tbbkXsDl/rjJQcVBNni5JkM3CnA&#10;Yf/4UGJh/cpnulXSqxjCoUADg8hcaB3agRyGxM/Ekev84lAiXHptF1xjuJv0Lk0z7XDk2DDgTO8D&#10;tV/VjzPA2ffc7ARPk+Rds3V1XV11bczz03Z8AyW0yb/4z/1pDeRxbPwSf4De/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GOrwvgAAANsAAAAPAAAAAAAAAAAAAAAAAKEC&#10;AABkcnMvZG93bnJldi54bWxQSwUGAAAAAAQABAD5AAAAjAMAAAAA&#10;">
                  <v:stroke dashstyle="1 1" endarrow="block"/>
                </v:shape>
                <v:shape id="AutoShape 32" o:spid="_x0000_s1056" type="#_x0000_t32" style="position:absolute;left:5520;top:6318;width: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Pa8EAAADbAAAADwAAAGRycy9kb3ducmV2LnhtbESPT2vCQBTE7wW/w/IEb3WjB0mjq6hQ&#10;6NWkl96e2Zc/mH0bs0+N394tFHocZuY3zGY3uk7daQitZwOLeQKKuPS25drAd/H5noIKgmyx80wG&#10;nhRgt528bTCz/sEnuudSqwjhkKGBRqTPtA5lQw7D3PfE0av84FCiHGptB3xEuOv0MklW2mHLcaHB&#10;no4NlZf85gzw6tqfl4KHTtLqPFZFkf/owpjZdNyvQQmN8h/+a39ZA+kH/H6JP0Bv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E9rwQAAANsAAAAPAAAAAAAAAAAAAAAA&#10;AKECAABkcnMvZG93bnJldi54bWxQSwUGAAAAAAQABAD5AAAAjwMAAAAA&#10;">
                  <v:stroke dashstyle="1 1" endarrow="block"/>
                </v:shape>
                <v:shape id="AutoShape 33" o:spid="_x0000_s1057" type="#_x0000_t32" style="position:absolute;left:5520;top:7792;width:1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9l7wAAADbAAAADwAAAGRycy9kb3ducmV2LnhtbERPuwrCMBTdBf8hXMFNUwVFq1FEEQUX&#10;X4Pjpbm21eamNNHWvzeD4Hg47/myMYV4U+VyywoG/QgEcWJ1zqmC62Xbm4BwHlljYZkUfMjBctFu&#10;zTHWtuYTvc8+FSGEXYwKMu/LWEqXZGTQ9W1JHLi7rQz6AKtU6grrEG4KOYyisTSYc2jIsKR1Rsnz&#10;/DIKxkX02V8Ou5qHk5s9PjZ+ZIxWqttpVjMQnhr/F//ce61gGtaH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KL9l7wAAADbAAAADwAAAAAAAAAAAAAAAAChAgAA&#10;ZHJzL2Rvd25yZXYueG1sUEsFBgAAAAAEAAQA+QAAAIoDAAAAAA==&#10;">
                  <v:stroke dashstyle="1 1"/>
                </v:shape>
                <v:shape id="AutoShape 34" o:spid="_x0000_s1058" type="#_x0000_t32" style="position:absolute;left:5688;top:6834;width:0;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yU8UAAADbAAAADwAAAGRycy9kb3ducmV2LnhtbESPQWvCQBSE74L/YXmF3nRjKmpTV6mF&#10;iiIWakt7fWRfk2D2bZpdk/jvXUHwOMzMN8x82ZlSNFS7wrKC0TACQZxaXXCm4PvrfTAD4TyyxtIy&#10;KTiTg+Wi35tjom3Ln9QcfCYChF2CCnLvq0RKl+Zk0A1tRRy8P1sb9EHWmdQ1tgFuShlH0UQaLDgs&#10;5FjRW07p8XAyCmb/q/F+vTsX22n1FK/c+od+P2KlHh+61xcQnjp/D9/aG63geQTXL+EH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cyU8UAAADbAAAADwAAAAAAAAAA&#10;AAAAAAChAgAAZHJzL2Rvd25yZXYueG1sUEsFBgAAAAAEAAQA+QAAAJMDAAAAAA==&#10;">
                  <v:stroke dashstyle="1 1"/>
                </v:shape>
                <v:shape id="AutoShape 35" o:spid="_x0000_s1059" type="#_x0000_t32" style="position:absolute;left:5688;top:6834;width: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Lx8EAAADbAAAADwAAAGRycy9kb3ducmV2LnhtbESPT2vCQBTE7wW/w/KE3urGHMSmrqKC&#10;4NWkl96e2Zc/NPs2Zp8av31XEHocZuY3zGozuk7daAitZwPzWQKKuPS25drAd3H4WIIKgmyx80wG&#10;HhRgs568rTCz/s4nuuVSqwjhkKGBRqTPtA5lQw7DzPfE0av84FCiHGptB7xHuOt0miQL7bDluNBg&#10;T/uGyt/86gzw4tKfU8FdJ8vqPFZFkf/owpj36bj9AiU0yn/41T5aA58pPL/EH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vHwQAAANsAAAAPAAAAAAAAAAAAAAAA&#10;AKECAABkcnMvZG93bnJldi54bWxQSwUGAAAAAAQABAD5AAAAjwMAAAAA&#10;">
                  <v:stroke dashstyle="1 1" endarrow="block"/>
                </v:shape>
                <v:shape id="AutoShape 36" o:spid="_x0000_s1060" type="#_x0000_t32" style="position:absolute;left:5520;top:7966;width:49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j4MMAAADbAAAADwAAAGRycy9kb3ducmV2LnhtbESPT4vCMBTE78J+h/AWvGm6iuJW07Ks&#10;iIIX/+zB46N5tnWbl9JEW7+9EQSPw8z8hlmknanEjRpXWlbwNYxAEGdWl5wr+DuuBjMQziNrrCyT&#10;gjs5SJOP3gJjbVve0+3gcxEg7GJUUHhfx1K6rCCDbmhr4uCdbWPQB9nkUjfYBrip5CiKptJgyWGh&#10;wJp+C8r+D1ejYFpF981xu255NDvZ3WXpJ8Zopfqf3c8chKfOv8Ov9kYr+B7D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wY+DDAAAA2wAAAA8AAAAAAAAAAAAA&#10;AAAAoQIAAGRycy9kb3ducmV2LnhtbFBLBQYAAAAABAAEAPkAAACRAwAAAAA=&#10;">
                  <v:stroke dashstyle="1 1"/>
                </v:shape>
                <v:shape id="AutoShape 37" o:spid="_x0000_s1061" type="#_x0000_t32" style="position:absolute;left:10473;top:7217;width:0;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0ZMEAAADbAAAADwAAAGRycy9kb3ducmV2LnhtbESPzarCMBSE94LvEI7gTlOLXrUaRQTx&#10;bv1BXB6aY1ttTkoTbX37G0G4y2FmvmGW69aU4kW1KywrGA0jEMSp1QVnCs6n3WAGwnlkjaVlUvAm&#10;B+tVt7PERNuGD/Q6+kwECLsEFeTeV4mULs3JoBvaijh4N1sb9EHWmdQ1NgFuShlH0Y80WHBYyLGi&#10;bU7p4/g0Ci7P6TWOTbW5p/udvsfttXGTsVL9XrtZgPDU+v/wt/2rFczH8PkSf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tnRkwQAAANsAAAAPAAAAAAAAAAAAAAAA&#10;AKECAABkcnMvZG93bnJldi54bWxQSwUGAAAAAAQABAD5AAAAjwMAAAAA&#10;">
                  <v:stroke dashstyle="1 1" endarrow="block"/>
                </v:shape>
                <v:shape id="AutoShape 38" o:spid="_x0000_s1062" type="#_x0000_t32" style="position:absolute;left:7491;top:6401;width: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Ts8EAAADbAAAADwAAAGRycy9kb3ducmV2LnhtbESPT2vCQBTE7wW/w/KE3upGQdHoKrZQ&#10;8Grixdsz+/IHs29j9lXTb+8WCh6HmfkNs9kNrlV36kPj2cB0koAiLrxtuDJwyr8/lqCCIFtsPZOB&#10;Xwqw247eNpha/+Aj3TOpVIRwSNFALdKlWoeiJodh4jvi6JW+dyhR9pW2PT4i3LV6liQL7bDhuFBj&#10;R181Fdfsxxngxa27zAQ/W1mWl6HM8+ysc2Pex8N+DUpokFf4v32wBlZz+PsSf4De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NOzwQAAANsAAAAPAAAAAAAAAAAAAAAA&#10;AKECAABkcnMvZG93bnJldi54bWxQSwUGAAAAAAQABAD5AAAAjwMAAAAA&#10;">
                  <v:stroke dashstyle="1 1" endarrow="block"/>
                </v:shape>
                <v:shape id="AutoShape 39" o:spid="_x0000_s1063" type="#_x0000_t32" style="position:absolute;left:9427;top:6401;width:30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NxMEAAADbAAAADwAAAGRycy9kb3ducmV2LnhtbESPT2vCQBTE7wW/w/IEb3Wjh2BTV1FB&#10;8GrSS2/P7Msfmn0bs0+N394tFHocZuY3zHo7uk7daQitZwOLeQKKuPS25drAV3F8X4EKgmyx80wG&#10;nhRgu5m8rTGz/sFnuudSqwjhkKGBRqTPtA5lQw7D3PfE0av84FCiHGptB3xEuOv0MklS7bDluNBg&#10;T4eGyp/85gxweu0vS8F9J6vqMlZFkX/rwpjZdNx9ghIa5T/81z5ZAx8p/H6JP0Bv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k3EwQAAANsAAAAPAAAAAAAAAAAAAAAA&#10;AKECAABkcnMvZG93bnJldi54bWxQSwUGAAAAAAQABAD5AAAAjwMAAAAA&#10;">
                  <v:stroke dashstyle="1 1" endarrow="block"/>
                </v:shape>
                <v:shape id="AutoShape 40" o:spid="_x0000_s1064" type="#_x0000_t32" style="position:absolute;left:8588;top:5419;width:0;height: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oX8EAAADbAAAADwAAAGRycy9kb3ducmV2LnhtbESPzW7CMBCE75X6DtYi9dY4cACaYhAg&#10;Veq1CRduS7z5EfE6jbcQ3h5XQuI4mplvNKvN6Dp1oSG0ng1MkxQUcelty7WBQ/H1vgQVBNli55kM&#10;3CjAZv36ssLM+iv/0CWXWkUIhwwNNCJ9pnUoG3IYEt8TR6/yg0OJcqi1HfAa4a7TszSda4ctx4UG&#10;e9o3VJ7zP2eA57/9aSa462RZncaqKPKjLox5m4zbT1BCozzDj/a3NfCxgP8v8Qfo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uhfwQAAANsAAAAPAAAAAAAAAAAAAAAA&#10;AKECAABkcnMvZG93bnJldi54bWxQSwUGAAAAAAQABAD5AAAAjwMAAAAA&#10;">
                  <v:stroke dashstyle="1 1" endarrow="block"/>
                </v:shape>
                <v:shape id="AutoShape 41" o:spid="_x0000_s1065" type="#_x0000_t32" style="position:absolute;left:8685;top:7215;width:0;height:7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t+Yb4AAADbAAAADwAAAGRycy9kb3ducmV2LnhtbERPy4rCMBTdC/5DuII7m1p8zHSMIoLo&#10;1gfi8tLcaavNTWmirX9vFoLLw3kvVp2pxJMaV1pWMI5iEMSZ1SXnCs6n7egHhPPIGivLpOBFDlbL&#10;fm+BqbYtH+h59LkIIexSVFB4X6dSuqwggy6yNXHg/m1j0AfY5FI32IZwU8kkjmfSYMmhocCaNgVl&#10;9+PDKLg85tckMfX6lu22+pZ019ZNJ0oNB936D4Snzn/FH/deK/gNY8OX8APk8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35hvgAAANsAAAAPAAAAAAAAAAAAAAAAAKEC&#10;AABkcnMvZG93bnJldi54bWxQSwUGAAAAAAQABAD5AAAAjAMAAAAA&#10;">
                  <v:stroke dashstyle="1 1" endarrow="block"/>
                </v:shape>
              </v:group>
            </w:pict>
          </mc:Fallback>
        </mc:AlternateContent>
      </w:r>
    </w:p>
    <w:p w:rsidR="003975A4" w:rsidRPr="00F0402D" w:rsidRDefault="003975A4" w:rsidP="003975A4">
      <w:pPr>
        <w:shd w:val="clear" w:color="auto" w:fill="FFFFFF"/>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3975A4">
      <w:pPr>
        <w:jc w:val="center"/>
        <w:rPr>
          <w:color w:val="000000" w:themeColor="text1"/>
          <w:sz w:val="28"/>
          <w:szCs w:val="28"/>
        </w:rPr>
      </w:pPr>
    </w:p>
    <w:p w:rsidR="003975A4" w:rsidRPr="00F0402D" w:rsidRDefault="003975A4" w:rsidP="00764CAA">
      <w:pPr>
        <w:ind w:firstLine="0"/>
        <w:jc w:val="center"/>
        <w:rPr>
          <w:color w:val="000000" w:themeColor="text1"/>
          <w:sz w:val="28"/>
          <w:szCs w:val="28"/>
        </w:rPr>
      </w:pPr>
      <w:r w:rsidRPr="00F0402D">
        <w:rPr>
          <w:color w:val="000000" w:themeColor="text1"/>
          <w:sz w:val="28"/>
          <w:szCs w:val="28"/>
        </w:rPr>
        <w:t>Рис. 12.</w:t>
      </w:r>
      <w:r w:rsidR="00764CAA" w:rsidRPr="00F0402D">
        <w:rPr>
          <w:color w:val="000000" w:themeColor="text1"/>
          <w:sz w:val="28"/>
          <w:szCs w:val="28"/>
        </w:rPr>
        <w:t>8</w:t>
      </w:r>
      <w:r w:rsidRPr="00F0402D">
        <w:rPr>
          <w:color w:val="000000" w:themeColor="text1"/>
          <w:sz w:val="28"/>
          <w:szCs w:val="28"/>
        </w:rPr>
        <w:t xml:space="preserve"> Перспективная схема движения ТКО на территории</w:t>
      </w:r>
    </w:p>
    <w:p w:rsidR="003975A4" w:rsidRPr="00F0402D" w:rsidRDefault="003975A4" w:rsidP="00764CAA">
      <w:pPr>
        <w:ind w:firstLine="0"/>
        <w:jc w:val="center"/>
        <w:rPr>
          <w:color w:val="000000" w:themeColor="text1"/>
          <w:sz w:val="28"/>
          <w:szCs w:val="28"/>
        </w:rPr>
      </w:pPr>
      <w:r w:rsidRPr="00F0402D">
        <w:rPr>
          <w:color w:val="000000" w:themeColor="text1"/>
          <w:sz w:val="28"/>
          <w:szCs w:val="28"/>
        </w:rPr>
        <w:t>Новосибирской области</w:t>
      </w:r>
    </w:p>
    <w:p w:rsidR="003975A4" w:rsidRPr="00F0402D" w:rsidRDefault="003975A4" w:rsidP="003975A4">
      <w:pPr>
        <w:pStyle w:val="19"/>
        <w:widowControl w:val="0"/>
        <w:suppressAutoHyphens/>
        <w:autoSpaceDE w:val="0"/>
        <w:autoSpaceDN w:val="0"/>
        <w:adjustRightInd w:val="0"/>
        <w:ind w:left="0" w:right="-143"/>
        <w:rPr>
          <w:rFonts w:eastAsia="Times New Roman"/>
          <w:b/>
          <w:color w:val="000000" w:themeColor="text1"/>
          <w:sz w:val="28"/>
          <w:szCs w:val="28"/>
          <w:lang w:eastAsia="en-US"/>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В настоящий момент ТКО вывозятся на существующие объекты, представленные в</w:t>
      </w:r>
      <w:r w:rsidR="00C80D90" w:rsidRPr="00F0402D">
        <w:rPr>
          <w:color w:val="000000" w:themeColor="text1"/>
          <w:sz w:val="28"/>
          <w:szCs w:val="28"/>
          <w:lang w:eastAsia="en-US"/>
        </w:rPr>
        <w:t xml:space="preserve"> </w:t>
      </w:r>
      <w:r w:rsidRPr="00F0402D">
        <w:rPr>
          <w:color w:val="000000" w:themeColor="text1"/>
          <w:sz w:val="28"/>
          <w:szCs w:val="28"/>
          <w:lang w:eastAsia="en-US"/>
        </w:rPr>
        <w:t>электронной модели Территориальной схемы</w:t>
      </w:r>
      <w:r w:rsidR="00C80D90" w:rsidRPr="00F0402D">
        <w:rPr>
          <w:color w:val="000000" w:themeColor="text1"/>
          <w:sz w:val="28"/>
          <w:szCs w:val="28"/>
          <w:lang w:eastAsia="en-US"/>
        </w:rPr>
        <w:t xml:space="preserve"> </w:t>
      </w:r>
      <w:r w:rsidRPr="00F0402D">
        <w:rPr>
          <w:color w:val="000000" w:themeColor="text1"/>
          <w:sz w:val="28"/>
          <w:szCs w:val="28"/>
        </w:rPr>
        <w:t>Новосибирской области</w:t>
      </w:r>
      <w:r w:rsidRPr="00F0402D">
        <w:rPr>
          <w:color w:val="000000" w:themeColor="text1"/>
          <w:sz w:val="28"/>
          <w:szCs w:val="28"/>
          <w:lang w:eastAsia="en-US"/>
        </w:rPr>
        <w:t xml:space="preserve"> в </w:t>
      </w:r>
      <w:hyperlink r:id="rId40" w:history="1">
        <w:r w:rsidRPr="00F0402D">
          <w:rPr>
            <w:rStyle w:val="aff7"/>
            <w:sz w:val="28"/>
            <w:szCs w:val="28"/>
            <w:lang w:eastAsia="en-US"/>
          </w:rPr>
          <w:t>разделе «Существующие объекты»</w:t>
        </w:r>
      </w:hyperlink>
      <w:r w:rsidRPr="00F0402D">
        <w:rPr>
          <w:color w:val="000000" w:themeColor="text1"/>
          <w:sz w:val="28"/>
          <w:szCs w:val="28"/>
          <w:lang w:eastAsia="en-US"/>
        </w:rPr>
        <w:t xml:space="preserve">. </w:t>
      </w:r>
    </w:p>
    <w:p w:rsidR="003975A4" w:rsidRPr="00F0402D" w:rsidRDefault="003975A4" w:rsidP="003975A4">
      <w:pPr>
        <w:rPr>
          <w:color w:val="000000" w:themeColor="text1"/>
          <w:sz w:val="28"/>
          <w:szCs w:val="28"/>
          <w:lang w:eastAsia="en-US"/>
        </w:rPr>
      </w:pP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 xml:space="preserve">Целесообразно условно разделить всю территорию </w:t>
      </w:r>
      <w:r w:rsidRPr="00F0402D">
        <w:rPr>
          <w:color w:val="000000" w:themeColor="text1"/>
          <w:sz w:val="28"/>
          <w:szCs w:val="28"/>
        </w:rPr>
        <w:t>Новосибирской области</w:t>
      </w:r>
      <w:r w:rsidRPr="00F0402D">
        <w:rPr>
          <w:color w:val="000000" w:themeColor="text1"/>
          <w:sz w:val="28"/>
          <w:szCs w:val="28"/>
          <w:lang w:eastAsia="en-US"/>
        </w:rPr>
        <w:t>на кластеры и районы</w:t>
      </w:r>
      <w:r w:rsidR="00C80D90" w:rsidRPr="00F0402D">
        <w:rPr>
          <w:color w:val="000000" w:themeColor="text1"/>
          <w:sz w:val="28"/>
          <w:szCs w:val="28"/>
          <w:lang w:eastAsia="en-US"/>
        </w:rPr>
        <w:t xml:space="preserve"> </w:t>
      </w:r>
      <w:r w:rsidRPr="00F0402D">
        <w:rPr>
          <w:color w:val="000000" w:themeColor="text1"/>
          <w:sz w:val="28"/>
          <w:szCs w:val="28"/>
          <w:lang w:eastAsia="en-US"/>
        </w:rPr>
        <w:t>и сформировать в каждом из кластеров</w:t>
      </w:r>
      <w:r w:rsidR="00C80D90" w:rsidRPr="00F0402D">
        <w:rPr>
          <w:color w:val="000000" w:themeColor="text1"/>
          <w:sz w:val="28"/>
          <w:szCs w:val="28"/>
          <w:lang w:eastAsia="en-US"/>
        </w:rPr>
        <w:t xml:space="preserve"> </w:t>
      </w:r>
      <w:r w:rsidRPr="00F0402D">
        <w:rPr>
          <w:color w:val="000000" w:themeColor="text1"/>
          <w:sz w:val="28"/>
          <w:szCs w:val="28"/>
          <w:lang w:eastAsia="en-US"/>
        </w:rPr>
        <w:t>или районов оптимальную систему обращения с отходами, в том числе с твердыми коммунальными отходами.</w:t>
      </w: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 xml:space="preserve">Размещение объектов обращения с отходами (схема межмуниципального размещения) в </w:t>
      </w:r>
      <w:r w:rsidRPr="00F0402D">
        <w:rPr>
          <w:color w:val="000000" w:themeColor="text1"/>
          <w:sz w:val="28"/>
          <w:szCs w:val="28"/>
        </w:rPr>
        <w:t>Новосибирской области</w:t>
      </w:r>
      <w:r w:rsidR="00DD182F" w:rsidRPr="00F0402D">
        <w:rPr>
          <w:color w:val="000000" w:themeColor="text1"/>
          <w:sz w:val="28"/>
          <w:szCs w:val="28"/>
        </w:rPr>
        <w:t xml:space="preserve"> </w:t>
      </w:r>
      <w:r w:rsidRPr="00F0402D">
        <w:rPr>
          <w:color w:val="000000" w:themeColor="text1"/>
          <w:sz w:val="28"/>
          <w:szCs w:val="28"/>
          <w:lang w:eastAsia="en-US"/>
        </w:rPr>
        <w:t xml:space="preserve">формируется по принципу привязки территорий нескольких районов и групп поселений к одному комплексному объекту. </w:t>
      </w:r>
      <w:r w:rsidRPr="00F0402D">
        <w:rPr>
          <w:color w:val="000000" w:themeColor="text1"/>
          <w:sz w:val="28"/>
          <w:szCs w:val="28"/>
          <w:lang w:eastAsia="en-US"/>
        </w:rPr>
        <w:lastRenderedPageBreak/>
        <w:t>Основные принципы формирования комплексного объекта – экологические и санитарные требования, а также экономические расчеты (дальность транспортировки отходов).</w:t>
      </w: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Выбор площадок под расположение комплексного полигона осуществлялся в соответствии со следующими принципами:</w:t>
      </w:r>
    </w:p>
    <w:p w:rsidR="003975A4" w:rsidRPr="00F0402D" w:rsidRDefault="003975A4" w:rsidP="003975A4">
      <w:pPr>
        <w:pStyle w:val="19"/>
        <w:numPr>
          <w:ilvl w:val="0"/>
          <w:numId w:val="33"/>
        </w:numPr>
        <w:tabs>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Экологическая, санитарно-эпидемиологическая и экономическая целесообразность.</w:t>
      </w:r>
    </w:p>
    <w:p w:rsidR="003975A4" w:rsidRPr="00F0402D" w:rsidRDefault="003975A4" w:rsidP="003975A4">
      <w:pPr>
        <w:pStyle w:val="19"/>
        <w:numPr>
          <w:ilvl w:val="0"/>
          <w:numId w:val="33"/>
        </w:numPr>
        <w:tabs>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Перспективы развития (возможности расширения).</w:t>
      </w:r>
    </w:p>
    <w:p w:rsidR="003975A4" w:rsidRPr="00F0402D" w:rsidRDefault="003975A4" w:rsidP="003975A4">
      <w:pPr>
        <w:pStyle w:val="19"/>
        <w:numPr>
          <w:ilvl w:val="0"/>
          <w:numId w:val="33"/>
        </w:numPr>
        <w:tabs>
          <w:tab w:val="left" w:pos="709"/>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Наличие инвестиционной возможности (заключенных инвестиционных соглашений).</w:t>
      </w:r>
    </w:p>
    <w:p w:rsidR="003975A4" w:rsidRPr="00F0402D" w:rsidRDefault="003975A4" w:rsidP="003975A4">
      <w:pPr>
        <w:pStyle w:val="19"/>
        <w:numPr>
          <w:ilvl w:val="0"/>
          <w:numId w:val="33"/>
        </w:numPr>
        <w:tabs>
          <w:tab w:val="left" w:pos="709"/>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Стадийность реализации (достигнутые результаты в формировании комплексного объекта на текущую дату).</w:t>
      </w:r>
    </w:p>
    <w:p w:rsidR="003975A4" w:rsidRPr="00F0402D" w:rsidRDefault="003975A4" w:rsidP="003975A4">
      <w:pPr>
        <w:rPr>
          <w:color w:val="000000" w:themeColor="text1"/>
          <w:sz w:val="28"/>
          <w:szCs w:val="28"/>
          <w:lang w:eastAsia="en-US"/>
        </w:rPr>
      </w:pP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Основными целями создания новых объектов обращения с отходами являются:</w:t>
      </w:r>
    </w:p>
    <w:p w:rsidR="003975A4" w:rsidRPr="00F0402D" w:rsidRDefault="003975A4" w:rsidP="003975A4">
      <w:pPr>
        <w:pStyle w:val="19"/>
        <w:numPr>
          <w:ilvl w:val="0"/>
          <w:numId w:val="34"/>
        </w:numPr>
        <w:tabs>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Совершенствование системы управления отходами.</w:t>
      </w:r>
    </w:p>
    <w:p w:rsidR="003975A4" w:rsidRPr="00F0402D" w:rsidRDefault="003975A4" w:rsidP="003975A4">
      <w:pPr>
        <w:pStyle w:val="19"/>
        <w:numPr>
          <w:ilvl w:val="0"/>
          <w:numId w:val="34"/>
        </w:numPr>
        <w:tabs>
          <w:tab w:val="left" w:pos="709"/>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Минимизация воздействия отходов на окружающую среду и максимальное их вовлечение в хозяйственный оборот.</w:t>
      </w:r>
    </w:p>
    <w:p w:rsidR="003975A4" w:rsidRPr="00F0402D" w:rsidRDefault="003975A4" w:rsidP="003975A4">
      <w:pPr>
        <w:pStyle w:val="19"/>
        <w:numPr>
          <w:ilvl w:val="0"/>
          <w:numId w:val="34"/>
        </w:numPr>
        <w:tabs>
          <w:tab w:val="left" w:pos="709"/>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 xml:space="preserve">Привлечение инвестиций в развитие отрасли обращения с отходами на территории </w:t>
      </w:r>
      <w:r w:rsidRPr="00F0402D">
        <w:rPr>
          <w:color w:val="000000" w:themeColor="text1"/>
          <w:sz w:val="28"/>
          <w:szCs w:val="28"/>
        </w:rPr>
        <w:t>области</w:t>
      </w:r>
      <w:r w:rsidRPr="00F0402D">
        <w:rPr>
          <w:rFonts w:eastAsia="Times New Roman"/>
          <w:color w:val="000000" w:themeColor="text1"/>
          <w:sz w:val="28"/>
          <w:szCs w:val="28"/>
          <w:lang w:eastAsia="en-US"/>
        </w:rPr>
        <w:t>.</w:t>
      </w:r>
    </w:p>
    <w:p w:rsidR="003975A4" w:rsidRPr="00F0402D" w:rsidRDefault="003975A4" w:rsidP="003975A4">
      <w:pPr>
        <w:tabs>
          <w:tab w:val="left" w:pos="709"/>
          <w:tab w:val="left" w:pos="1134"/>
        </w:tabs>
        <w:rPr>
          <w:color w:val="000000" w:themeColor="text1"/>
          <w:sz w:val="28"/>
          <w:szCs w:val="28"/>
          <w:lang w:eastAsia="en-US"/>
        </w:rPr>
      </w:pPr>
    </w:p>
    <w:p w:rsidR="003975A4" w:rsidRPr="00F0402D" w:rsidRDefault="003975A4" w:rsidP="003975A4">
      <w:pPr>
        <w:tabs>
          <w:tab w:val="left" w:pos="709"/>
          <w:tab w:val="left" w:pos="1134"/>
        </w:tabs>
        <w:rPr>
          <w:color w:val="000000" w:themeColor="text1"/>
          <w:sz w:val="28"/>
          <w:szCs w:val="28"/>
          <w:lang w:eastAsia="en-US"/>
        </w:rPr>
      </w:pPr>
    </w:p>
    <w:p w:rsidR="003975A4" w:rsidRPr="00F0402D" w:rsidRDefault="00C13798" w:rsidP="00414571">
      <w:pPr>
        <w:suppressAutoHyphens/>
        <w:ind w:firstLine="0"/>
        <w:jc w:val="center"/>
        <w:rPr>
          <w:b/>
          <w:color w:val="000000" w:themeColor="text1"/>
          <w:sz w:val="28"/>
          <w:szCs w:val="28"/>
          <w:lang w:eastAsia="en-US"/>
        </w:rPr>
      </w:pPr>
      <w:r w:rsidRPr="00F0402D">
        <w:rPr>
          <w:b/>
          <w:color w:val="000000" w:themeColor="text1"/>
          <w:sz w:val="28"/>
          <w:szCs w:val="28"/>
          <w:lang w:eastAsia="en-US"/>
        </w:rPr>
        <w:t>12</w:t>
      </w:r>
      <w:r w:rsidR="003975A4" w:rsidRPr="00F0402D">
        <w:rPr>
          <w:b/>
          <w:color w:val="000000" w:themeColor="text1"/>
          <w:sz w:val="28"/>
          <w:szCs w:val="28"/>
          <w:lang w:eastAsia="en-US"/>
        </w:rPr>
        <w:t>.4</w:t>
      </w:r>
      <w:r w:rsidRPr="00F0402D">
        <w:rPr>
          <w:b/>
          <w:color w:val="000000" w:themeColor="text1"/>
          <w:sz w:val="28"/>
          <w:szCs w:val="28"/>
          <w:lang w:eastAsia="en-US"/>
        </w:rPr>
        <w:t>.</w:t>
      </w:r>
      <w:r w:rsidR="003975A4" w:rsidRPr="00F0402D">
        <w:rPr>
          <w:b/>
          <w:color w:val="000000" w:themeColor="text1"/>
          <w:sz w:val="28"/>
          <w:szCs w:val="28"/>
          <w:lang w:eastAsia="en-US"/>
        </w:rPr>
        <w:t xml:space="preserve"> Графическое отображение движения отходов от источников образования отходов и мест накопления отходов до объектов обработки, утилизации, обезвреживания отходов, объектов размещения отходов, расположенных в границах территории </w:t>
      </w:r>
      <w:r w:rsidR="003975A4" w:rsidRPr="00F0402D">
        <w:rPr>
          <w:b/>
          <w:color w:val="000000" w:themeColor="text1"/>
          <w:sz w:val="28"/>
          <w:szCs w:val="28"/>
        </w:rPr>
        <w:t>Новосибирской области</w:t>
      </w:r>
      <w:r w:rsidR="003975A4" w:rsidRPr="00F0402D">
        <w:rPr>
          <w:b/>
          <w:color w:val="000000" w:themeColor="text1"/>
          <w:sz w:val="28"/>
          <w:szCs w:val="28"/>
          <w:lang w:eastAsia="en-US"/>
        </w:rPr>
        <w:t>, а также информация о количестве образующихся и поступающих из других субъектов Российской Федерации отходов</w:t>
      </w:r>
    </w:p>
    <w:p w:rsidR="003975A4" w:rsidRPr="00F0402D" w:rsidRDefault="003975A4" w:rsidP="003975A4">
      <w:pPr>
        <w:jc w:val="center"/>
        <w:rPr>
          <w:color w:val="000000" w:themeColor="text1"/>
          <w:sz w:val="28"/>
          <w:szCs w:val="28"/>
          <w:lang w:eastAsia="en-US"/>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отображение движения отходов (существующее) от источников образования отходов до объектов размещения отходов, расположенных в границах территории </w:t>
      </w:r>
      <w:r w:rsidRPr="00F0402D">
        <w:rPr>
          <w:color w:val="000000" w:themeColor="text1"/>
          <w:sz w:val="28"/>
          <w:szCs w:val="28"/>
        </w:rPr>
        <w:t>Новосибирской области,</w:t>
      </w:r>
      <w:r w:rsidRPr="00F0402D">
        <w:rPr>
          <w:color w:val="000000" w:themeColor="text1"/>
          <w:sz w:val="28"/>
          <w:szCs w:val="28"/>
          <w:lang w:eastAsia="en-US"/>
        </w:rPr>
        <w:t xml:space="preserve"> представлено в</w:t>
      </w:r>
      <w:r w:rsidR="00DD182F" w:rsidRPr="00F0402D">
        <w:rPr>
          <w:color w:val="000000" w:themeColor="text1"/>
          <w:sz w:val="28"/>
          <w:szCs w:val="28"/>
          <w:lang w:eastAsia="en-US"/>
        </w:rPr>
        <w:t xml:space="preserve"> </w:t>
      </w:r>
      <w:r w:rsidRPr="00F0402D">
        <w:rPr>
          <w:color w:val="000000" w:themeColor="text1"/>
          <w:sz w:val="28"/>
          <w:szCs w:val="28"/>
          <w:lang w:eastAsia="en-US"/>
        </w:rPr>
        <w:t>электронной моде</w:t>
      </w:r>
      <w:r w:rsidR="00B749B4" w:rsidRPr="00F0402D">
        <w:rPr>
          <w:color w:val="000000" w:themeColor="text1"/>
          <w:sz w:val="28"/>
          <w:szCs w:val="28"/>
          <w:lang w:eastAsia="en-US"/>
        </w:rPr>
        <w:t>ли Территориальной схемы</w:t>
      </w:r>
      <w:r w:rsidRPr="00F0402D">
        <w:rPr>
          <w:color w:val="000000" w:themeColor="text1"/>
          <w:sz w:val="28"/>
          <w:szCs w:val="28"/>
          <w:lang w:eastAsia="en-US"/>
        </w:rPr>
        <w:t xml:space="preserve"> в </w:t>
      </w:r>
      <w:hyperlink r:id="rId41" w:history="1">
        <w:r w:rsidRPr="00F0402D">
          <w:rPr>
            <w:rStyle w:val="aff7"/>
            <w:sz w:val="28"/>
            <w:szCs w:val="28"/>
            <w:lang w:eastAsia="en-US"/>
          </w:rPr>
          <w:t>разделе «Потоки отходов»</w:t>
        </w:r>
      </w:hyperlink>
      <w:r w:rsidRPr="00F0402D">
        <w:rPr>
          <w:color w:val="000000" w:themeColor="text1"/>
          <w:sz w:val="28"/>
          <w:szCs w:val="28"/>
          <w:lang w:eastAsia="en-US"/>
        </w:rPr>
        <w:t xml:space="preserve"> в 2019 году.</w:t>
      </w: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 xml:space="preserve">Графическое отображение движения отходов (планируемое) от источников образования отходов и мест накопления отходов до объектов обработки, объектов размещения отходов, расположенных в границах территории </w:t>
      </w:r>
      <w:r w:rsidRPr="00F0402D">
        <w:rPr>
          <w:color w:val="000000" w:themeColor="text1"/>
          <w:sz w:val="28"/>
          <w:szCs w:val="28"/>
        </w:rPr>
        <w:t>Новосибирской области,</w:t>
      </w:r>
      <w:r w:rsidRPr="00F0402D">
        <w:rPr>
          <w:color w:val="000000" w:themeColor="text1"/>
          <w:sz w:val="28"/>
          <w:szCs w:val="28"/>
          <w:lang w:eastAsia="en-US"/>
        </w:rPr>
        <w:t xml:space="preserve"> представлено на картах 2.1-2.13 Приложения «Карты», а также в электронн</w:t>
      </w:r>
      <w:r w:rsidR="00B749B4" w:rsidRPr="00F0402D">
        <w:rPr>
          <w:color w:val="000000" w:themeColor="text1"/>
          <w:sz w:val="28"/>
          <w:szCs w:val="28"/>
          <w:lang w:eastAsia="en-US"/>
        </w:rPr>
        <w:t>ой модели Территориальной схемы</w:t>
      </w:r>
      <w:r w:rsidRPr="00F0402D">
        <w:rPr>
          <w:color w:val="000000" w:themeColor="text1"/>
          <w:sz w:val="28"/>
          <w:szCs w:val="28"/>
          <w:lang w:eastAsia="en-US"/>
        </w:rPr>
        <w:t xml:space="preserve"> в </w:t>
      </w:r>
      <w:hyperlink r:id="rId42" w:history="1">
        <w:r w:rsidRPr="00F0402D">
          <w:rPr>
            <w:rStyle w:val="aff7"/>
            <w:sz w:val="28"/>
            <w:szCs w:val="28"/>
            <w:lang w:eastAsia="en-US"/>
          </w:rPr>
          <w:t>разделе «Потоки отходов»</w:t>
        </w:r>
      </w:hyperlink>
      <w:r w:rsidR="00DC6F02" w:rsidRPr="00F0402D">
        <w:t xml:space="preserve"> </w:t>
      </w:r>
      <w:r w:rsidR="00DC6F02" w:rsidRPr="00F0402D">
        <w:rPr>
          <w:color w:val="000000" w:themeColor="text1"/>
          <w:sz w:val="28"/>
          <w:szCs w:val="28"/>
          <w:lang w:eastAsia="en-US"/>
        </w:rPr>
        <w:t>по годам.</w:t>
      </w:r>
    </w:p>
    <w:p w:rsidR="003975A4" w:rsidRPr="00F0402D" w:rsidRDefault="003975A4" w:rsidP="003975A4">
      <w:pPr>
        <w:rPr>
          <w:color w:val="000000" w:themeColor="text1"/>
          <w:sz w:val="28"/>
          <w:szCs w:val="28"/>
          <w:lang w:eastAsia="en-US"/>
        </w:rPr>
      </w:pPr>
    </w:p>
    <w:p w:rsidR="00E2185B" w:rsidRPr="00F0402D" w:rsidRDefault="00E2185B" w:rsidP="00E2185B">
      <w:pPr>
        <w:widowControl w:val="0"/>
        <w:ind w:right="-2" w:firstLine="0"/>
        <w:jc w:val="center"/>
        <w:rPr>
          <w:b/>
          <w:color w:val="000000" w:themeColor="text1"/>
          <w:sz w:val="28"/>
          <w:szCs w:val="28"/>
        </w:rPr>
      </w:pPr>
      <w:r w:rsidRPr="00F0402D">
        <w:rPr>
          <w:b/>
          <w:color w:val="000000" w:themeColor="text1"/>
          <w:sz w:val="28"/>
          <w:szCs w:val="28"/>
        </w:rPr>
        <w:t>12.</w:t>
      </w:r>
      <w:r w:rsidR="005E0E3E" w:rsidRPr="00F0402D">
        <w:rPr>
          <w:b/>
          <w:color w:val="000000" w:themeColor="text1"/>
          <w:sz w:val="28"/>
          <w:szCs w:val="28"/>
        </w:rPr>
        <w:t>5</w:t>
      </w:r>
      <w:r w:rsidRPr="00F0402D">
        <w:rPr>
          <w:b/>
          <w:color w:val="000000" w:themeColor="text1"/>
          <w:sz w:val="28"/>
          <w:szCs w:val="28"/>
        </w:rPr>
        <w:t>.  Потоки твердых коммунальных отходов в кластерах и районах</w:t>
      </w:r>
    </w:p>
    <w:p w:rsidR="003975A4" w:rsidRPr="00F0402D" w:rsidRDefault="003975A4" w:rsidP="003975A4">
      <w:pPr>
        <w:shd w:val="clear" w:color="auto" w:fill="FFFFFF"/>
        <w:rPr>
          <w:b/>
          <w:color w:val="000000" w:themeColor="text1"/>
          <w:sz w:val="28"/>
          <w:szCs w:val="28"/>
          <w:lang w:eastAsia="en-US"/>
        </w:rPr>
      </w:pP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Текстовое описание схемы перспективных потоков твердых коммунальных отходов от источников образования до объектов обработки и размещения твердых коммунальных отходов представлено в Приложении № 4.</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lastRenderedPageBreak/>
        <w:t>Транспортирование отходов в рамках данной схемы предполагается следующим образом:</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В каждом кластере имеется комплексный полигон, включающий в себя межрайонный объект размещения отходов и мусоросортировочную линию. Комплексный полигон располагается в непосредственной близости, с соблюдением необходимых санитарно-эпидемиологических требований, от населенного пункта – центра кластера.</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В каждом кластере помимо комплексного полигона находятся площадки временного накопления, располагающиеся в непосредственной близости, с соблюдением необходимых санитарно-эпидемиологических требований, от административных центров муниципальных районов.</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В каждом районе, не входящем в кластер, имеется внутрирайонный объект размещения отходов и мусоросортировочная линия и площадки временного накопления.</w:t>
      </w:r>
    </w:p>
    <w:p w:rsidR="003975A4" w:rsidRPr="00F0402D" w:rsidRDefault="003975A4" w:rsidP="003975A4">
      <w:pPr>
        <w:widowControl w:val="0"/>
        <w:ind w:firstLine="708"/>
        <w:rPr>
          <w:color w:val="000000" w:themeColor="text1"/>
          <w:sz w:val="28"/>
          <w:szCs w:val="28"/>
        </w:rPr>
      </w:pPr>
      <w:bookmarkStart w:id="13" w:name="_Hlk499122364"/>
      <w:r w:rsidRPr="00F0402D">
        <w:rPr>
          <w:color w:val="000000" w:themeColor="text1"/>
          <w:sz w:val="28"/>
          <w:szCs w:val="28"/>
        </w:rPr>
        <w:t>Автомобильный транспорт, предназначенный для транспортирования отходов, базируется в административных центрах муниципальных районов, и населенных пунктах, в которых располагается транспортная база и может быть обеспечено:</w:t>
      </w:r>
    </w:p>
    <w:bookmarkEnd w:id="13"/>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а) наличие охраняемой теплой стоянки для автотранспорта;</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б) наличие АЗС для периодической заправки топливом транспортных средств;</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в) наличие ремонтной базы;</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г) наличие медицинского учреждения для прохождения предрейсового медицинского осмотра водителей.</w:t>
      </w:r>
    </w:p>
    <w:p w:rsidR="003975A4" w:rsidRPr="00F0402D" w:rsidRDefault="003975A4" w:rsidP="00C13798">
      <w:pPr>
        <w:widowControl w:val="0"/>
        <w:ind w:right="-2" w:firstLine="0"/>
        <w:jc w:val="center"/>
        <w:rPr>
          <w:b/>
          <w:color w:val="000000" w:themeColor="text1"/>
          <w:sz w:val="28"/>
          <w:szCs w:val="28"/>
        </w:rPr>
      </w:pPr>
    </w:p>
    <w:p w:rsidR="003975A4" w:rsidRPr="00F0402D" w:rsidRDefault="00C13798" w:rsidP="00C13798">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5E0E3E" w:rsidRPr="00F0402D">
        <w:rPr>
          <w:b/>
          <w:color w:val="000000" w:themeColor="text1"/>
          <w:sz w:val="28"/>
          <w:szCs w:val="28"/>
        </w:rPr>
        <w:t>5</w:t>
      </w:r>
      <w:r w:rsidR="003975A4" w:rsidRPr="00F0402D">
        <w:rPr>
          <w:b/>
          <w:color w:val="000000" w:themeColor="text1"/>
          <w:sz w:val="28"/>
          <w:szCs w:val="28"/>
        </w:rPr>
        <w:t>.1</w:t>
      </w:r>
      <w:r w:rsidRPr="00F0402D">
        <w:rPr>
          <w:b/>
          <w:color w:val="000000" w:themeColor="text1"/>
          <w:sz w:val="28"/>
          <w:szCs w:val="28"/>
        </w:rPr>
        <w:t xml:space="preserve">. </w:t>
      </w:r>
      <w:r w:rsidR="003975A4" w:rsidRPr="00F0402D">
        <w:rPr>
          <w:b/>
          <w:color w:val="000000" w:themeColor="text1"/>
          <w:sz w:val="28"/>
          <w:szCs w:val="28"/>
        </w:rPr>
        <w:t>Кыштовский район</w:t>
      </w:r>
    </w:p>
    <w:p w:rsidR="003975A4" w:rsidRPr="00F0402D" w:rsidRDefault="003975A4" w:rsidP="003975A4">
      <w:pPr>
        <w:widowControl w:val="0"/>
        <w:ind w:right="-2"/>
        <w:jc w:val="center"/>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C13798" w:rsidRPr="00F0402D">
        <w:rPr>
          <w:color w:val="000000" w:themeColor="text1"/>
          <w:sz w:val="28"/>
          <w:szCs w:val="28"/>
        </w:rPr>
        <w:t>12.1</w:t>
      </w:r>
      <w:r w:rsidRPr="00F0402D">
        <w:rPr>
          <w:color w:val="000000" w:themeColor="text1"/>
          <w:sz w:val="28"/>
          <w:szCs w:val="28"/>
        </w:rPr>
        <w:t xml:space="preserve"> представлены данные о численности населения и расчетном объеме образования ТКО в Кыштовском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3A74AF">
      <w:pPr>
        <w:widowControl w:val="0"/>
        <w:ind w:right="-2" w:firstLine="0"/>
        <w:rPr>
          <w:color w:val="000000" w:themeColor="text1"/>
          <w:sz w:val="28"/>
          <w:szCs w:val="28"/>
        </w:rPr>
      </w:pPr>
      <w:r w:rsidRPr="00F0402D">
        <w:rPr>
          <w:color w:val="000000" w:themeColor="text1"/>
          <w:sz w:val="28"/>
          <w:szCs w:val="28"/>
        </w:rPr>
        <w:t xml:space="preserve">Таблица </w:t>
      </w:r>
      <w:r w:rsidR="00C13798" w:rsidRPr="00F0402D">
        <w:rPr>
          <w:color w:val="000000" w:themeColor="text1"/>
          <w:sz w:val="28"/>
          <w:szCs w:val="28"/>
        </w:rPr>
        <w:t>12.1</w:t>
      </w:r>
      <w:r w:rsidRPr="00F0402D">
        <w:rPr>
          <w:color w:val="000000" w:themeColor="text1"/>
          <w:sz w:val="28"/>
          <w:szCs w:val="28"/>
        </w:rPr>
        <w:t xml:space="preserve"> – Численность населения, расчетный объем образования ТКОвКыштовском районе</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996"/>
        <w:gridCol w:w="1690"/>
        <w:gridCol w:w="2126"/>
        <w:gridCol w:w="1843"/>
        <w:gridCol w:w="1429"/>
      </w:tblGrid>
      <w:tr w:rsidR="003975A4" w:rsidRPr="00F0402D" w:rsidTr="007208E2">
        <w:trPr>
          <w:jc w:val="center"/>
        </w:trPr>
        <w:tc>
          <w:tcPr>
            <w:tcW w:w="723" w:type="dxa"/>
          </w:tcPr>
          <w:p w:rsidR="003975A4" w:rsidRPr="00F0402D" w:rsidRDefault="003975A4" w:rsidP="003A74AF">
            <w:pPr>
              <w:widowControl w:val="0"/>
              <w:ind w:left="-94" w:firstLine="0"/>
              <w:jc w:val="center"/>
              <w:rPr>
                <w:color w:val="000000" w:themeColor="text1"/>
                <w:sz w:val="28"/>
                <w:szCs w:val="28"/>
              </w:rPr>
            </w:pPr>
            <w:r w:rsidRPr="00F0402D">
              <w:rPr>
                <w:color w:val="000000" w:themeColor="text1"/>
                <w:sz w:val="28"/>
                <w:szCs w:val="28"/>
              </w:rPr>
              <w:t>№ п/п</w:t>
            </w:r>
          </w:p>
        </w:tc>
        <w:tc>
          <w:tcPr>
            <w:tcW w:w="1996" w:type="dxa"/>
          </w:tcPr>
          <w:p w:rsidR="003975A4" w:rsidRPr="00F0402D" w:rsidRDefault="003975A4" w:rsidP="003A74AF">
            <w:pPr>
              <w:widowControl w:val="0"/>
              <w:ind w:firstLine="32"/>
              <w:jc w:val="center"/>
              <w:rPr>
                <w:color w:val="000000" w:themeColor="text1"/>
                <w:sz w:val="28"/>
                <w:szCs w:val="28"/>
              </w:rPr>
            </w:pPr>
            <w:r w:rsidRPr="00F0402D">
              <w:rPr>
                <w:color w:val="000000" w:themeColor="text1"/>
                <w:sz w:val="28"/>
                <w:szCs w:val="28"/>
              </w:rPr>
              <w:t>Муниципальный район</w:t>
            </w:r>
          </w:p>
        </w:tc>
        <w:tc>
          <w:tcPr>
            <w:tcW w:w="1690" w:type="dxa"/>
          </w:tcPr>
          <w:p w:rsidR="003975A4" w:rsidRPr="00F0402D" w:rsidRDefault="003975A4" w:rsidP="003C1A80">
            <w:pPr>
              <w:widowControl w:val="0"/>
              <w:ind w:firstLine="32"/>
              <w:jc w:val="center"/>
              <w:rPr>
                <w:color w:val="000000" w:themeColor="text1"/>
                <w:sz w:val="28"/>
                <w:szCs w:val="28"/>
              </w:rPr>
            </w:pPr>
            <w:r w:rsidRPr="00F0402D">
              <w:rPr>
                <w:color w:val="000000" w:themeColor="text1"/>
                <w:sz w:val="28"/>
                <w:szCs w:val="28"/>
              </w:rPr>
              <w:t>Численность населения на 01.01.201</w:t>
            </w:r>
            <w:r w:rsidR="003C1A80" w:rsidRPr="00F0402D">
              <w:rPr>
                <w:color w:val="000000" w:themeColor="text1"/>
                <w:sz w:val="28"/>
                <w:szCs w:val="28"/>
              </w:rPr>
              <w:t>8</w:t>
            </w:r>
            <w:r w:rsidRPr="00F0402D">
              <w:rPr>
                <w:color w:val="000000" w:themeColor="text1"/>
                <w:sz w:val="28"/>
                <w:szCs w:val="28"/>
              </w:rPr>
              <w:t>, человек</w:t>
            </w:r>
          </w:p>
        </w:tc>
        <w:tc>
          <w:tcPr>
            <w:tcW w:w="2126" w:type="dxa"/>
          </w:tcPr>
          <w:p w:rsidR="003975A4" w:rsidRPr="00F0402D" w:rsidRDefault="003975A4" w:rsidP="003A74AF">
            <w:pPr>
              <w:widowControl w:val="0"/>
              <w:ind w:left="38" w:hanging="6"/>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3975A4" w:rsidRPr="00F0402D" w:rsidRDefault="003975A4" w:rsidP="003A74AF">
            <w:pPr>
              <w:widowControl w:val="0"/>
              <w:ind w:firstLine="32"/>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29" w:type="dxa"/>
          </w:tcPr>
          <w:p w:rsidR="003975A4" w:rsidRPr="00F0402D" w:rsidRDefault="003975A4" w:rsidP="003A74AF">
            <w:pPr>
              <w:widowControl w:val="0"/>
              <w:ind w:left="38" w:hanging="6"/>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7208E2">
        <w:trPr>
          <w:jc w:val="center"/>
        </w:trPr>
        <w:tc>
          <w:tcPr>
            <w:tcW w:w="723" w:type="dxa"/>
          </w:tcPr>
          <w:p w:rsidR="003975A4" w:rsidRPr="00F0402D" w:rsidRDefault="003975A4" w:rsidP="007208E2">
            <w:pPr>
              <w:widowControl w:val="0"/>
              <w:ind w:left="-378" w:firstLine="0"/>
              <w:jc w:val="center"/>
              <w:rPr>
                <w:color w:val="000000" w:themeColor="text1"/>
                <w:sz w:val="28"/>
                <w:szCs w:val="28"/>
              </w:rPr>
            </w:pPr>
            <w:r w:rsidRPr="00F0402D">
              <w:rPr>
                <w:color w:val="000000" w:themeColor="text1"/>
                <w:sz w:val="28"/>
                <w:szCs w:val="28"/>
              </w:rPr>
              <w:t>1</w:t>
            </w:r>
          </w:p>
        </w:tc>
        <w:tc>
          <w:tcPr>
            <w:tcW w:w="1996" w:type="dxa"/>
          </w:tcPr>
          <w:p w:rsidR="003975A4" w:rsidRPr="00F0402D" w:rsidRDefault="003975A4" w:rsidP="003A74AF">
            <w:pPr>
              <w:widowControl w:val="0"/>
              <w:ind w:left="-395" w:firstLine="427"/>
              <w:jc w:val="center"/>
              <w:rPr>
                <w:color w:val="000000" w:themeColor="text1"/>
                <w:sz w:val="28"/>
                <w:szCs w:val="28"/>
              </w:rPr>
            </w:pPr>
            <w:r w:rsidRPr="00F0402D">
              <w:rPr>
                <w:color w:val="000000" w:themeColor="text1"/>
                <w:sz w:val="28"/>
                <w:szCs w:val="28"/>
              </w:rPr>
              <w:t>Кыштовский</w:t>
            </w:r>
          </w:p>
        </w:tc>
        <w:tc>
          <w:tcPr>
            <w:tcW w:w="1690" w:type="dxa"/>
          </w:tcPr>
          <w:p w:rsidR="003975A4" w:rsidRPr="00F0402D" w:rsidRDefault="003975A4" w:rsidP="003C1A80">
            <w:pPr>
              <w:widowControl w:val="0"/>
              <w:ind w:left="-395" w:firstLine="427"/>
              <w:jc w:val="center"/>
              <w:rPr>
                <w:color w:val="000000" w:themeColor="text1"/>
                <w:sz w:val="28"/>
                <w:szCs w:val="28"/>
              </w:rPr>
            </w:pPr>
            <w:r w:rsidRPr="00F0402D">
              <w:rPr>
                <w:color w:val="000000" w:themeColor="text1"/>
                <w:sz w:val="28"/>
                <w:szCs w:val="28"/>
              </w:rPr>
              <w:t>10</w:t>
            </w:r>
            <w:r w:rsidR="003C1A80" w:rsidRPr="00F0402D">
              <w:rPr>
                <w:color w:val="000000" w:themeColor="text1"/>
                <w:sz w:val="28"/>
                <w:szCs w:val="28"/>
              </w:rPr>
              <w:t>295</w:t>
            </w:r>
          </w:p>
        </w:tc>
        <w:tc>
          <w:tcPr>
            <w:tcW w:w="2126" w:type="dxa"/>
          </w:tcPr>
          <w:p w:rsidR="003975A4" w:rsidRPr="00F0402D" w:rsidRDefault="003975A4" w:rsidP="001A5966">
            <w:pPr>
              <w:widowControl w:val="0"/>
              <w:ind w:left="-395" w:firstLine="427"/>
              <w:jc w:val="center"/>
              <w:rPr>
                <w:color w:val="000000" w:themeColor="text1"/>
                <w:sz w:val="28"/>
                <w:szCs w:val="28"/>
              </w:rPr>
            </w:pPr>
            <w:r w:rsidRPr="00F0402D">
              <w:rPr>
                <w:color w:val="000000" w:themeColor="text1"/>
                <w:sz w:val="28"/>
                <w:szCs w:val="28"/>
              </w:rPr>
              <w:t>24</w:t>
            </w:r>
            <w:r w:rsidR="001A5966" w:rsidRPr="00F0402D">
              <w:rPr>
                <w:color w:val="000000" w:themeColor="text1"/>
                <w:sz w:val="28"/>
                <w:szCs w:val="28"/>
              </w:rPr>
              <w:t>502,10</w:t>
            </w:r>
          </w:p>
        </w:tc>
        <w:tc>
          <w:tcPr>
            <w:tcW w:w="1843" w:type="dxa"/>
          </w:tcPr>
          <w:p w:rsidR="003975A4" w:rsidRPr="00F0402D" w:rsidRDefault="003975A4" w:rsidP="003A74AF">
            <w:pPr>
              <w:widowControl w:val="0"/>
              <w:ind w:left="-395" w:firstLine="427"/>
              <w:jc w:val="center"/>
              <w:rPr>
                <w:color w:val="000000" w:themeColor="text1"/>
                <w:sz w:val="28"/>
                <w:szCs w:val="28"/>
              </w:rPr>
            </w:pPr>
            <w:r w:rsidRPr="00F0402D">
              <w:rPr>
                <w:color w:val="000000" w:themeColor="text1"/>
                <w:sz w:val="28"/>
                <w:szCs w:val="28"/>
              </w:rPr>
              <w:t>8000,0</w:t>
            </w:r>
          </w:p>
        </w:tc>
        <w:tc>
          <w:tcPr>
            <w:tcW w:w="1429" w:type="dxa"/>
          </w:tcPr>
          <w:p w:rsidR="003975A4" w:rsidRPr="00F0402D" w:rsidRDefault="003975A4" w:rsidP="001A5966">
            <w:pPr>
              <w:widowControl w:val="0"/>
              <w:ind w:left="-395" w:firstLine="427"/>
              <w:jc w:val="center"/>
              <w:rPr>
                <w:color w:val="000000" w:themeColor="text1"/>
                <w:sz w:val="28"/>
                <w:szCs w:val="28"/>
              </w:rPr>
            </w:pPr>
            <w:r w:rsidRPr="00F0402D">
              <w:rPr>
                <w:color w:val="000000" w:themeColor="text1"/>
                <w:sz w:val="28"/>
                <w:szCs w:val="28"/>
              </w:rPr>
              <w:t>32</w:t>
            </w:r>
            <w:r w:rsidR="001A5966" w:rsidRPr="00F0402D">
              <w:rPr>
                <w:color w:val="000000" w:themeColor="text1"/>
                <w:sz w:val="28"/>
                <w:szCs w:val="28"/>
              </w:rPr>
              <w:t>502</w:t>
            </w:r>
            <w:r w:rsidRPr="00F0402D">
              <w:rPr>
                <w:color w:val="000000" w:themeColor="text1"/>
                <w:sz w:val="28"/>
                <w:szCs w:val="28"/>
              </w:rPr>
              <w:t>,</w:t>
            </w:r>
            <w:r w:rsidR="001A5966" w:rsidRPr="00F0402D">
              <w:rPr>
                <w:color w:val="000000" w:themeColor="text1"/>
                <w:sz w:val="28"/>
                <w:szCs w:val="28"/>
              </w:rPr>
              <w:t>10</w:t>
            </w:r>
          </w:p>
        </w:tc>
      </w:tr>
    </w:tbl>
    <w:p w:rsidR="003975A4" w:rsidRPr="00F0402D" w:rsidRDefault="003975A4" w:rsidP="003975A4">
      <w:pPr>
        <w:widowControl w:val="0"/>
        <w:rPr>
          <w:b/>
          <w:color w:val="000000" w:themeColor="text1"/>
          <w:sz w:val="28"/>
          <w:szCs w:val="28"/>
        </w:rPr>
      </w:pPr>
      <w:bookmarkStart w:id="14" w:name="_Toc498956051"/>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Кыштовского района в переходный период</w:t>
      </w:r>
      <w:bookmarkEnd w:id="14"/>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lastRenderedPageBreak/>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Кыштовского района, транспортируются на </w:t>
      </w:r>
      <w:r w:rsidR="0018415E" w:rsidRPr="00F0402D">
        <w:rPr>
          <w:color w:val="000000" w:themeColor="text1"/>
          <w:sz w:val="28"/>
          <w:szCs w:val="28"/>
        </w:rPr>
        <w:t>объект размещения</w:t>
      </w:r>
      <w:r w:rsidRPr="00F0402D">
        <w:rPr>
          <w:color w:val="000000" w:themeColor="text1"/>
          <w:sz w:val="28"/>
          <w:szCs w:val="28"/>
        </w:rPr>
        <w:t>, расположенный вблизи с. Кыштовка.</w:t>
      </w:r>
    </w:p>
    <w:p w:rsidR="003975A4" w:rsidRPr="00F0402D" w:rsidRDefault="003975A4" w:rsidP="003975A4">
      <w:pPr>
        <w:widowControl w:val="0"/>
        <w:jc w:val="center"/>
        <w:rPr>
          <w:color w:val="000000" w:themeColor="text1"/>
          <w:sz w:val="28"/>
          <w:szCs w:val="28"/>
        </w:rPr>
      </w:pPr>
      <w:bookmarkStart w:id="15" w:name="_Toc498956052"/>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Кыштовском районе при использовании комбинированной схемы</w:t>
      </w:r>
      <w:bookmarkEnd w:id="15"/>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Кыштовский район не входит в состав какого-либо кластера, имеет на своей территории внутрирайонный комплексный полигон, находящийся вблизи с. Кыштовка, на котором осуществляется размещение отходов, образующихся во всех населенных пунктах Кыштовского района. Также на территории Кыштовского района располагается площадка временного накопления вблизи д. Куляба.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комплексном полигоне вблизи с. Кыштовка либо на площадке временного накопления вблизи д. Куляба. В последующем ТКО с площадки временного накопления транспортируются на комплексный полигон вблизи с. Кыштовка.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в д. Куляба, транспортируются с помощью мусоровозов большой вместимости на комплексный полигон, расположенный вблизи с. Кыштовка.</w:t>
      </w:r>
    </w:p>
    <w:p w:rsidR="005E0E3E" w:rsidRPr="00F0402D" w:rsidRDefault="005E0E3E" w:rsidP="003975A4">
      <w:pPr>
        <w:ind w:firstLine="708"/>
        <w:rPr>
          <w:color w:val="000000" w:themeColor="text1"/>
          <w:sz w:val="28"/>
          <w:szCs w:val="28"/>
          <w:lang w:eastAsia="en-US"/>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Графическое изображение потока отходов представлено на карте 1.1 Приложения «Карты» и в электронной модели Территориальной сх</w:t>
      </w:r>
      <w:r w:rsidR="00CB78D9" w:rsidRPr="00F0402D">
        <w:rPr>
          <w:color w:val="000000" w:themeColor="text1"/>
          <w:sz w:val="28"/>
          <w:szCs w:val="28"/>
          <w:lang w:eastAsia="en-US"/>
        </w:rPr>
        <w:t>емы</w:t>
      </w:r>
      <w:r w:rsidRPr="00F0402D">
        <w:rPr>
          <w:color w:val="000000" w:themeColor="text1"/>
          <w:sz w:val="28"/>
          <w:szCs w:val="28"/>
          <w:lang w:eastAsia="en-US"/>
        </w:rPr>
        <w:t xml:space="preserve"> в </w:t>
      </w:r>
      <w:hyperlink r:id="rId43"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widowControl w:val="0"/>
        <w:ind w:right="-2"/>
        <w:rPr>
          <w:b/>
          <w:color w:val="000000" w:themeColor="text1"/>
          <w:sz w:val="28"/>
          <w:szCs w:val="28"/>
        </w:rPr>
      </w:pPr>
    </w:p>
    <w:p w:rsidR="003975A4" w:rsidRPr="00F0402D" w:rsidRDefault="00C13798" w:rsidP="00C13798">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5E0E3E" w:rsidRPr="00F0402D">
        <w:rPr>
          <w:b/>
          <w:color w:val="000000" w:themeColor="text1"/>
          <w:sz w:val="28"/>
          <w:szCs w:val="28"/>
        </w:rPr>
        <w:t>5</w:t>
      </w:r>
      <w:r w:rsidR="003975A4" w:rsidRPr="00F0402D">
        <w:rPr>
          <w:b/>
          <w:color w:val="000000" w:themeColor="text1"/>
          <w:sz w:val="28"/>
          <w:szCs w:val="28"/>
        </w:rPr>
        <w:t>.2</w:t>
      </w:r>
      <w:r w:rsidRPr="00F0402D">
        <w:rPr>
          <w:b/>
          <w:color w:val="000000" w:themeColor="text1"/>
          <w:sz w:val="28"/>
          <w:szCs w:val="28"/>
        </w:rPr>
        <w:t xml:space="preserve">. </w:t>
      </w:r>
      <w:r w:rsidR="003975A4" w:rsidRPr="00F0402D">
        <w:rPr>
          <w:b/>
          <w:color w:val="000000" w:themeColor="text1"/>
          <w:sz w:val="28"/>
          <w:szCs w:val="28"/>
        </w:rPr>
        <w:t>Северный район</w:t>
      </w:r>
    </w:p>
    <w:p w:rsidR="003975A4" w:rsidRPr="00F0402D" w:rsidRDefault="003975A4" w:rsidP="003975A4">
      <w:pPr>
        <w:widowControl w:val="0"/>
        <w:ind w:right="-2"/>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C13798" w:rsidRPr="00F0402D">
        <w:rPr>
          <w:color w:val="000000" w:themeColor="text1"/>
          <w:sz w:val="28"/>
          <w:szCs w:val="28"/>
        </w:rPr>
        <w:t>12.</w:t>
      </w:r>
      <w:r w:rsidR="00CB78D9" w:rsidRPr="00F0402D">
        <w:rPr>
          <w:color w:val="000000" w:themeColor="text1"/>
          <w:sz w:val="28"/>
          <w:szCs w:val="28"/>
        </w:rPr>
        <w:t>2</w:t>
      </w:r>
      <w:r w:rsidRPr="00F0402D">
        <w:rPr>
          <w:color w:val="000000" w:themeColor="text1"/>
          <w:sz w:val="28"/>
          <w:szCs w:val="28"/>
        </w:rPr>
        <w:t xml:space="preserve"> представлены данные о численности населения и расчетном объеме образования ТКО в Северном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3A74AF">
      <w:pPr>
        <w:widowControl w:val="0"/>
        <w:ind w:right="-2" w:firstLine="0"/>
        <w:rPr>
          <w:color w:val="000000" w:themeColor="text1"/>
          <w:sz w:val="28"/>
          <w:szCs w:val="28"/>
        </w:rPr>
      </w:pPr>
      <w:r w:rsidRPr="00F0402D">
        <w:rPr>
          <w:color w:val="000000" w:themeColor="text1"/>
          <w:sz w:val="28"/>
          <w:szCs w:val="28"/>
        </w:rPr>
        <w:t xml:space="preserve">Таблица </w:t>
      </w:r>
      <w:r w:rsidR="00CB78D9" w:rsidRPr="00F0402D">
        <w:rPr>
          <w:color w:val="000000" w:themeColor="text1"/>
          <w:sz w:val="28"/>
          <w:szCs w:val="28"/>
        </w:rPr>
        <w:t>12.2</w:t>
      </w:r>
      <w:r w:rsidRPr="00F0402D">
        <w:rPr>
          <w:color w:val="000000" w:themeColor="text1"/>
          <w:sz w:val="28"/>
          <w:szCs w:val="28"/>
        </w:rPr>
        <w:t xml:space="preserve"> – Численность населения, расчетный объем образования ТКО в Северном районе</w:t>
      </w:r>
    </w:p>
    <w:p w:rsidR="003975A4" w:rsidRPr="00F0402D" w:rsidRDefault="003975A4" w:rsidP="003975A4">
      <w:pPr>
        <w:widowControl w:val="0"/>
        <w:ind w:right="-2"/>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996"/>
        <w:gridCol w:w="1690"/>
        <w:gridCol w:w="2126"/>
        <w:gridCol w:w="1843"/>
        <w:gridCol w:w="1429"/>
      </w:tblGrid>
      <w:tr w:rsidR="007208E2" w:rsidRPr="00F0402D" w:rsidTr="00A44C4C">
        <w:trPr>
          <w:jc w:val="center"/>
        </w:trPr>
        <w:tc>
          <w:tcPr>
            <w:tcW w:w="723" w:type="dxa"/>
          </w:tcPr>
          <w:p w:rsidR="007208E2" w:rsidRPr="00F0402D" w:rsidRDefault="007208E2" w:rsidP="00A44C4C">
            <w:pPr>
              <w:widowControl w:val="0"/>
              <w:ind w:left="-94" w:firstLine="0"/>
              <w:jc w:val="center"/>
              <w:rPr>
                <w:color w:val="000000" w:themeColor="text1"/>
                <w:sz w:val="28"/>
                <w:szCs w:val="28"/>
              </w:rPr>
            </w:pPr>
            <w:r w:rsidRPr="00F0402D">
              <w:rPr>
                <w:color w:val="000000" w:themeColor="text1"/>
                <w:sz w:val="28"/>
                <w:szCs w:val="28"/>
              </w:rPr>
              <w:t>№ п/п</w:t>
            </w:r>
          </w:p>
        </w:tc>
        <w:tc>
          <w:tcPr>
            <w:tcW w:w="1996" w:type="dxa"/>
          </w:tcPr>
          <w:p w:rsidR="007208E2" w:rsidRPr="00F0402D" w:rsidRDefault="007208E2" w:rsidP="00A44C4C">
            <w:pPr>
              <w:widowControl w:val="0"/>
              <w:ind w:firstLine="32"/>
              <w:jc w:val="center"/>
              <w:rPr>
                <w:color w:val="000000" w:themeColor="text1"/>
                <w:sz w:val="28"/>
                <w:szCs w:val="28"/>
              </w:rPr>
            </w:pPr>
            <w:r w:rsidRPr="00F0402D">
              <w:rPr>
                <w:color w:val="000000" w:themeColor="text1"/>
                <w:sz w:val="28"/>
                <w:szCs w:val="28"/>
              </w:rPr>
              <w:t>Муниципальный район</w:t>
            </w:r>
          </w:p>
        </w:tc>
        <w:tc>
          <w:tcPr>
            <w:tcW w:w="1690" w:type="dxa"/>
          </w:tcPr>
          <w:p w:rsidR="007208E2" w:rsidRPr="00F0402D" w:rsidRDefault="007208E2" w:rsidP="00A41724">
            <w:pPr>
              <w:widowControl w:val="0"/>
              <w:ind w:firstLine="32"/>
              <w:jc w:val="center"/>
              <w:rPr>
                <w:color w:val="000000" w:themeColor="text1"/>
                <w:sz w:val="28"/>
                <w:szCs w:val="28"/>
              </w:rPr>
            </w:pPr>
            <w:r w:rsidRPr="00F0402D">
              <w:rPr>
                <w:color w:val="000000" w:themeColor="text1"/>
                <w:sz w:val="28"/>
                <w:szCs w:val="28"/>
              </w:rPr>
              <w:t>Численность населения на 01.01.201</w:t>
            </w:r>
            <w:r w:rsidR="00A41724" w:rsidRPr="00F0402D">
              <w:rPr>
                <w:color w:val="000000" w:themeColor="text1"/>
                <w:sz w:val="28"/>
                <w:szCs w:val="28"/>
              </w:rPr>
              <w:t>8</w:t>
            </w:r>
            <w:r w:rsidRPr="00F0402D">
              <w:rPr>
                <w:color w:val="000000" w:themeColor="text1"/>
                <w:sz w:val="28"/>
                <w:szCs w:val="28"/>
              </w:rPr>
              <w:t>, человек</w:t>
            </w:r>
          </w:p>
        </w:tc>
        <w:tc>
          <w:tcPr>
            <w:tcW w:w="2126" w:type="dxa"/>
          </w:tcPr>
          <w:p w:rsidR="007208E2" w:rsidRPr="00F0402D" w:rsidRDefault="007208E2" w:rsidP="00A44C4C">
            <w:pPr>
              <w:widowControl w:val="0"/>
              <w:ind w:left="38" w:hanging="6"/>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7208E2" w:rsidRPr="00F0402D" w:rsidRDefault="007208E2" w:rsidP="00A44C4C">
            <w:pPr>
              <w:widowControl w:val="0"/>
              <w:ind w:firstLine="32"/>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29" w:type="dxa"/>
          </w:tcPr>
          <w:p w:rsidR="007208E2" w:rsidRPr="00F0402D" w:rsidRDefault="007208E2" w:rsidP="00A44C4C">
            <w:pPr>
              <w:widowControl w:val="0"/>
              <w:ind w:left="38" w:hanging="6"/>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7208E2" w:rsidRPr="00F0402D" w:rsidTr="00A44C4C">
        <w:trPr>
          <w:jc w:val="center"/>
        </w:trPr>
        <w:tc>
          <w:tcPr>
            <w:tcW w:w="723" w:type="dxa"/>
          </w:tcPr>
          <w:p w:rsidR="007208E2" w:rsidRPr="00F0402D" w:rsidRDefault="00A4035E" w:rsidP="007208E2">
            <w:pPr>
              <w:widowControl w:val="0"/>
              <w:ind w:left="-395" w:firstLine="0"/>
              <w:jc w:val="center"/>
              <w:rPr>
                <w:color w:val="000000" w:themeColor="text1"/>
                <w:sz w:val="28"/>
                <w:szCs w:val="28"/>
              </w:rPr>
            </w:pPr>
            <w:r w:rsidRPr="00F0402D">
              <w:rPr>
                <w:color w:val="000000" w:themeColor="text1"/>
                <w:sz w:val="28"/>
                <w:szCs w:val="28"/>
              </w:rPr>
              <w:t xml:space="preserve">   </w:t>
            </w:r>
            <w:r w:rsidR="007208E2" w:rsidRPr="00F0402D">
              <w:rPr>
                <w:color w:val="000000" w:themeColor="text1"/>
                <w:sz w:val="28"/>
                <w:szCs w:val="28"/>
              </w:rPr>
              <w:t>1</w:t>
            </w:r>
          </w:p>
        </w:tc>
        <w:tc>
          <w:tcPr>
            <w:tcW w:w="1996" w:type="dxa"/>
            <w:vAlign w:val="center"/>
          </w:tcPr>
          <w:p w:rsidR="007208E2" w:rsidRPr="00F0402D" w:rsidRDefault="007208E2" w:rsidP="007208E2">
            <w:pPr>
              <w:widowControl w:val="0"/>
              <w:ind w:firstLine="34"/>
              <w:jc w:val="center"/>
              <w:rPr>
                <w:color w:val="000000" w:themeColor="text1"/>
                <w:sz w:val="28"/>
                <w:szCs w:val="28"/>
              </w:rPr>
            </w:pPr>
            <w:r w:rsidRPr="00F0402D">
              <w:rPr>
                <w:color w:val="000000" w:themeColor="text1"/>
                <w:sz w:val="28"/>
                <w:szCs w:val="28"/>
              </w:rPr>
              <w:t>Северный</w:t>
            </w:r>
          </w:p>
        </w:tc>
        <w:tc>
          <w:tcPr>
            <w:tcW w:w="1690" w:type="dxa"/>
            <w:vAlign w:val="center"/>
          </w:tcPr>
          <w:p w:rsidR="007208E2" w:rsidRPr="00F0402D" w:rsidRDefault="007208E2" w:rsidP="00A41724">
            <w:pPr>
              <w:widowControl w:val="0"/>
              <w:ind w:firstLine="34"/>
              <w:jc w:val="center"/>
              <w:rPr>
                <w:color w:val="000000" w:themeColor="text1"/>
                <w:sz w:val="28"/>
                <w:szCs w:val="28"/>
              </w:rPr>
            </w:pPr>
            <w:r w:rsidRPr="00F0402D">
              <w:rPr>
                <w:color w:val="000000" w:themeColor="text1"/>
                <w:sz w:val="28"/>
                <w:szCs w:val="28"/>
              </w:rPr>
              <w:t>9</w:t>
            </w:r>
            <w:r w:rsidR="00A41724" w:rsidRPr="00F0402D">
              <w:rPr>
                <w:color w:val="000000" w:themeColor="text1"/>
                <w:sz w:val="28"/>
                <w:szCs w:val="28"/>
              </w:rPr>
              <w:t>45</w:t>
            </w:r>
            <w:r w:rsidRPr="00F0402D">
              <w:rPr>
                <w:color w:val="000000" w:themeColor="text1"/>
                <w:sz w:val="28"/>
                <w:szCs w:val="28"/>
              </w:rPr>
              <w:t>9</w:t>
            </w:r>
          </w:p>
        </w:tc>
        <w:tc>
          <w:tcPr>
            <w:tcW w:w="2126" w:type="dxa"/>
            <w:vAlign w:val="center"/>
          </w:tcPr>
          <w:p w:rsidR="007208E2" w:rsidRPr="00F0402D" w:rsidRDefault="007208E2" w:rsidP="00A41724">
            <w:pPr>
              <w:widowControl w:val="0"/>
              <w:ind w:firstLine="34"/>
              <w:jc w:val="center"/>
              <w:rPr>
                <w:color w:val="000000" w:themeColor="text1"/>
                <w:sz w:val="28"/>
                <w:szCs w:val="28"/>
              </w:rPr>
            </w:pPr>
            <w:r w:rsidRPr="00F0402D">
              <w:rPr>
                <w:color w:val="000000" w:themeColor="text1"/>
                <w:sz w:val="28"/>
                <w:szCs w:val="28"/>
              </w:rPr>
              <w:t>22</w:t>
            </w:r>
            <w:r w:rsidR="00A41724" w:rsidRPr="00F0402D">
              <w:rPr>
                <w:color w:val="000000" w:themeColor="text1"/>
                <w:sz w:val="28"/>
                <w:szCs w:val="28"/>
              </w:rPr>
              <w:t>512,4</w:t>
            </w:r>
            <w:r w:rsidRPr="00F0402D">
              <w:rPr>
                <w:color w:val="000000" w:themeColor="text1"/>
                <w:sz w:val="28"/>
                <w:szCs w:val="28"/>
              </w:rPr>
              <w:t>2</w:t>
            </w:r>
          </w:p>
        </w:tc>
        <w:tc>
          <w:tcPr>
            <w:tcW w:w="1843" w:type="dxa"/>
            <w:vAlign w:val="center"/>
          </w:tcPr>
          <w:p w:rsidR="007208E2" w:rsidRPr="00F0402D" w:rsidRDefault="007208E2" w:rsidP="007208E2">
            <w:pPr>
              <w:widowControl w:val="0"/>
              <w:ind w:firstLine="34"/>
              <w:jc w:val="center"/>
              <w:rPr>
                <w:color w:val="000000" w:themeColor="text1"/>
                <w:sz w:val="28"/>
                <w:szCs w:val="28"/>
              </w:rPr>
            </w:pPr>
            <w:r w:rsidRPr="00F0402D">
              <w:rPr>
                <w:color w:val="000000" w:themeColor="text1"/>
                <w:sz w:val="28"/>
                <w:szCs w:val="28"/>
              </w:rPr>
              <w:t>1215,0</w:t>
            </w:r>
          </w:p>
        </w:tc>
        <w:tc>
          <w:tcPr>
            <w:tcW w:w="1429" w:type="dxa"/>
            <w:vAlign w:val="center"/>
          </w:tcPr>
          <w:p w:rsidR="007208E2" w:rsidRPr="00F0402D" w:rsidRDefault="007208E2" w:rsidP="00A41724">
            <w:pPr>
              <w:widowControl w:val="0"/>
              <w:ind w:firstLine="34"/>
              <w:jc w:val="center"/>
              <w:rPr>
                <w:color w:val="000000" w:themeColor="text1"/>
                <w:sz w:val="28"/>
                <w:szCs w:val="28"/>
              </w:rPr>
            </w:pPr>
            <w:r w:rsidRPr="00F0402D">
              <w:rPr>
                <w:color w:val="000000" w:themeColor="text1"/>
                <w:sz w:val="28"/>
                <w:szCs w:val="28"/>
              </w:rPr>
              <w:t>23</w:t>
            </w:r>
            <w:r w:rsidR="00A41724" w:rsidRPr="00F0402D">
              <w:rPr>
                <w:color w:val="000000" w:themeColor="text1"/>
                <w:sz w:val="28"/>
                <w:szCs w:val="28"/>
              </w:rPr>
              <w:t>727</w:t>
            </w:r>
            <w:r w:rsidRPr="00F0402D">
              <w:rPr>
                <w:color w:val="000000" w:themeColor="text1"/>
                <w:sz w:val="28"/>
                <w:szCs w:val="28"/>
              </w:rPr>
              <w:t>,</w:t>
            </w:r>
            <w:r w:rsidR="00A41724" w:rsidRPr="00F0402D">
              <w:rPr>
                <w:color w:val="000000" w:themeColor="text1"/>
                <w:sz w:val="28"/>
                <w:szCs w:val="28"/>
              </w:rPr>
              <w:t>4</w:t>
            </w:r>
            <w:r w:rsidRPr="00F0402D">
              <w:rPr>
                <w:color w:val="000000" w:themeColor="text1"/>
                <w:sz w:val="28"/>
                <w:szCs w:val="28"/>
              </w:rPr>
              <w:t>2</w:t>
            </w:r>
          </w:p>
        </w:tc>
      </w:tr>
    </w:tbl>
    <w:p w:rsidR="00A22B4C" w:rsidRPr="00F0402D" w:rsidRDefault="00A22B4C" w:rsidP="003975A4">
      <w:pPr>
        <w:widowControl w:val="0"/>
        <w:rPr>
          <w:b/>
          <w:color w:val="000000" w:themeColor="text1"/>
          <w:sz w:val="28"/>
          <w:szCs w:val="28"/>
          <w:lang w:val="en-US"/>
        </w:rPr>
      </w:pPr>
      <w:bookmarkStart w:id="16" w:name="_Toc498956047"/>
    </w:p>
    <w:p w:rsidR="00A22B4C" w:rsidRPr="00F0402D" w:rsidRDefault="00A22B4C" w:rsidP="003975A4">
      <w:pPr>
        <w:widowControl w:val="0"/>
        <w:rPr>
          <w:b/>
          <w:color w:val="000000" w:themeColor="text1"/>
          <w:sz w:val="28"/>
          <w:szCs w:val="28"/>
          <w:lang w:val="en-US"/>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Северного района в переходный период</w:t>
      </w:r>
      <w:bookmarkEnd w:id="16"/>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Северного района, транспортируются на </w:t>
      </w:r>
      <w:r w:rsidR="0018415E" w:rsidRPr="00F0402D">
        <w:rPr>
          <w:color w:val="000000" w:themeColor="text1"/>
          <w:sz w:val="28"/>
          <w:szCs w:val="28"/>
        </w:rPr>
        <w:t>объект размещения</w:t>
      </w:r>
      <w:r w:rsidRPr="00F0402D">
        <w:rPr>
          <w:color w:val="000000" w:themeColor="text1"/>
          <w:sz w:val="28"/>
          <w:szCs w:val="28"/>
        </w:rPr>
        <w:t>, расположенный вблизи с. Северного.</w:t>
      </w:r>
    </w:p>
    <w:p w:rsidR="003975A4" w:rsidRPr="00F0402D" w:rsidRDefault="003975A4" w:rsidP="003975A4">
      <w:pPr>
        <w:widowControl w:val="0"/>
        <w:jc w:val="center"/>
        <w:rPr>
          <w:color w:val="000000" w:themeColor="text1"/>
          <w:sz w:val="28"/>
          <w:szCs w:val="28"/>
        </w:rPr>
      </w:pPr>
    </w:p>
    <w:p w:rsidR="003975A4" w:rsidRPr="00F0402D" w:rsidRDefault="003975A4" w:rsidP="003975A4">
      <w:pPr>
        <w:widowControl w:val="0"/>
        <w:rPr>
          <w:b/>
          <w:bCs/>
          <w:color w:val="000000" w:themeColor="text1"/>
          <w:sz w:val="28"/>
          <w:szCs w:val="28"/>
        </w:rPr>
      </w:pPr>
      <w:r w:rsidRPr="00F0402D">
        <w:rPr>
          <w:b/>
          <w:bCs/>
          <w:color w:val="000000" w:themeColor="text1"/>
          <w:sz w:val="28"/>
          <w:szCs w:val="28"/>
        </w:rPr>
        <w:t>Транспортирование ТКО в Северном районе при использовании комбинированной схемы</w:t>
      </w:r>
    </w:p>
    <w:p w:rsidR="003975A4" w:rsidRPr="00F0402D" w:rsidRDefault="003975A4" w:rsidP="003975A4">
      <w:pPr>
        <w:widowControl w:val="0"/>
        <w:jc w:val="center"/>
        <w:rPr>
          <w:b/>
          <w:bCs/>
          <w:color w:val="000000" w:themeColor="text1"/>
          <w:sz w:val="28"/>
          <w:szCs w:val="28"/>
        </w:rPr>
      </w:pP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Северный район не входит в состав какого-либо кластера, имеет на своей территории внутрирайонный комплексный полигон, располагающийся вблизи с. Северное, на котором осуществляется размещение отходов, образующихся во всех населенных пунктах Северного района.</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Отходы по завершении каждого из маршрутов выгружаются непосредственно на территорию комплексного полигона вблизи с. Северного.</w:t>
      </w:r>
    </w:p>
    <w:p w:rsidR="003975A4" w:rsidRPr="00F0402D" w:rsidRDefault="003975A4" w:rsidP="003975A4">
      <w:pPr>
        <w:ind w:firstLine="708"/>
        <w:rPr>
          <w:color w:val="000000" w:themeColor="text1"/>
          <w:sz w:val="28"/>
          <w:szCs w:val="28"/>
          <w:lang w:eastAsia="en-US"/>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1.2 Приложения «Карты» и в электронной модели Территориальной схемы в </w:t>
      </w:r>
      <w:hyperlink r:id="rId44"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widowControl w:val="0"/>
        <w:ind w:right="-2"/>
        <w:rPr>
          <w:b/>
          <w:color w:val="000000" w:themeColor="text1"/>
          <w:kern w:val="32"/>
          <w:sz w:val="28"/>
          <w:szCs w:val="28"/>
        </w:rPr>
      </w:pPr>
    </w:p>
    <w:p w:rsidR="003975A4" w:rsidRPr="00F0402D" w:rsidRDefault="003A74AF" w:rsidP="003A74AF">
      <w:pPr>
        <w:widowControl w:val="0"/>
        <w:ind w:right="-2" w:firstLine="0"/>
        <w:jc w:val="center"/>
        <w:rPr>
          <w:b/>
          <w:color w:val="000000" w:themeColor="text1"/>
          <w:kern w:val="32"/>
          <w:sz w:val="28"/>
          <w:szCs w:val="28"/>
        </w:rPr>
      </w:pPr>
      <w:r w:rsidRPr="00F0402D">
        <w:rPr>
          <w:b/>
          <w:color w:val="000000" w:themeColor="text1"/>
          <w:kern w:val="32"/>
          <w:sz w:val="28"/>
          <w:szCs w:val="28"/>
        </w:rPr>
        <w:t>12</w:t>
      </w:r>
      <w:r w:rsidR="003975A4" w:rsidRPr="00F0402D">
        <w:rPr>
          <w:b/>
          <w:color w:val="000000" w:themeColor="text1"/>
          <w:kern w:val="32"/>
          <w:sz w:val="28"/>
          <w:szCs w:val="28"/>
        </w:rPr>
        <w:t>.</w:t>
      </w:r>
      <w:r w:rsidR="00A22B4C" w:rsidRPr="00F0402D">
        <w:rPr>
          <w:b/>
          <w:color w:val="000000" w:themeColor="text1"/>
          <w:kern w:val="32"/>
          <w:sz w:val="28"/>
          <w:szCs w:val="28"/>
        </w:rPr>
        <w:t>5</w:t>
      </w:r>
      <w:r w:rsidR="003975A4" w:rsidRPr="00F0402D">
        <w:rPr>
          <w:b/>
          <w:color w:val="000000" w:themeColor="text1"/>
          <w:kern w:val="32"/>
          <w:sz w:val="28"/>
          <w:szCs w:val="28"/>
        </w:rPr>
        <w:t>.3</w:t>
      </w:r>
      <w:r w:rsidRPr="00F0402D">
        <w:rPr>
          <w:b/>
          <w:color w:val="000000" w:themeColor="text1"/>
          <w:kern w:val="32"/>
          <w:sz w:val="28"/>
          <w:szCs w:val="28"/>
        </w:rPr>
        <w:t>.</w:t>
      </w:r>
      <w:r w:rsidR="003975A4" w:rsidRPr="00F0402D">
        <w:rPr>
          <w:b/>
          <w:color w:val="000000" w:themeColor="text1"/>
          <w:kern w:val="32"/>
          <w:sz w:val="28"/>
          <w:szCs w:val="28"/>
        </w:rPr>
        <w:t xml:space="preserve"> Татарский кластер</w:t>
      </w:r>
    </w:p>
    <w:p w:rsidR="003975A4" w:rsidRPr="00F0402D" w:rsidRDefault="003975A4" w:rsidP="003975A4">
      <w:pPr>
        <w:widowControl w:val="0"/>
        <w:ind w:right="-2"/>
        <w:jc w:val="center"/>
        <w:rPr>
          <w:color w:val="000000" w:themeColor="text1"/>
          <w:kern w:val="32"/>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Татарский кластер входят Венгеровский, Татарский, Усть-Таркский, Чановский районы. Центром кластера является г. Татарск, вблизи которого располагается комплексный полигон.</w:t>
      </w:r>
    </w:p>
    <w:p w:rsidR="003975A4" w:rsidRPr="00F0402D" w:rsidRDefault="003975A4" w:rsidP="003975A4">
      <w:pPr>
        <w:widowControl w:val="0"/>
        <w:ind w:right="-2"/>
        <w:rPr>
          <w:color w:val="000000" w:themeColor="text1"/>
          <w:sz w:val="28"/>
          <w:szCs w:val="28"/>
        </w:rPr>
      </w:pPr>
      <w:r w:rsidRPr="00F0402D">
        <w:rPr>
          <w:color w:val="000000" w:themeColor="text1"/>
          <w:sz w:val="28"/>
          <w:szCs w:val="28"/>
          <w:lang w:eastAsia="en-US"/>
        </w:rPr>
        <w:t xml:space="preserve">Графическое изображение потока отходов представлено на карте 1.3 Приложения «Карты» и в электронной модели Территориальной схемы в </w:t>
      </w:r>
      <w:hyperlink r:id="rId45"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widowControl w:val="0"/>
        <w:ind w:right="-2"/>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3A74AF" w:rsidRPr="00F0402D">
        <w:rPr>
          <w:color w:val="000000" w:themeColor="text1"/>
          <w:sz w:val="28"/>
          <w:szCs w:val="28"/>
        </w:rPr>
        <w:t>12.</w:t>
      </w:r>
      <w:r w:rsidRPr="00F0402D">
        <w:rPr>
          <w:color w:val="000000" w:themeColor="text1"/>
          <w:sz w:val="28"/>
          <w:szCs w:val="28"/>
        </w:rPr>
        <w:t>3 представлены данные о численности населения и расчетном объеме образования ТКО в Татарском кластере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7208E2">
      <w:pPr>
        <w:widowControl w:val="0"/>
        <w:ind w:right="-2" w:firstLine="0"/>
        <w:rPr>
          <w:color w:val="000000" w:themeColor="text1"/>
          <w:sz w:val="28"/>
          <w:szCs w:val="28"/>
        </w:rPr>
      </w:pPr>
      <w:r w:rsidRPr="00F0402D">
        <w:rPr>
          <w:color w:val="000000" w:themeColor="text1"/>
          <w:sz w:val="28"/>
          <w:szCs w:val="28"/>
        </w:rPr>
        <w:t xml:space="preserve">Таблица </w:t>
      </w:r>
      <w:r w:rsidR="003A74AF" w:rsidRPr="00F0402D">
        <w:rPr>
          <w:color w:val="000000" w:themeColor="text1"/>
          <w:sz w:val="28"/>
          <w:szCs w:val="28"/>
        </w:rPr>
        <w:t>12.3</w:t>
      </w:r>
      <w:r w:rsidRPr="00F0402D">
        <w:rPr>
          <w:color w:val="000000" w:themeColor="text1"/>
          <w:sz w:val="28"/>
          <w:szCs w:val="28"/>
        </w:rPr>
        <w:t xml:space="preserve"> – Численность населения, расчетный объем образования ТКО в Татарском кластере</w:t>
      </w:r>
    </w:p>
    <w:p w:rsidR="003975A4" w:rsidRPr="00F0402D" w:rsidRDefault="003975A4" w:rsidP="003975A4">
      <w:pPr>
        <w:widowControl w:val="0"/>
        <w:ind w:right="-2"/>
        <w:rPr>
          <w:color w:val="000000" w:themeColor="text1"/>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158"/>
        <w:gridCol w:w="1751"/>
        <w:gridCol w:w="2051"/>
        <w:gridCol w:w="1870"/>
        <w:gridCol w:w="1406"/>
      </w:tblGrid>
      <w:tr w:rsidR="003975A4" w:rsidRPr="00F0402D" w:rsidTr="00001F40">
        <w:trPr>
          <w:tblHeader/>
          <w:jc w:val="center"/>
        </w:trPr>
        <w:tc>
          <w:tcPr>
            <w:tcW w:w="592" w:type="dxa"/>
            <w:shd w:val="clear" w:color="auto" w:fill="auto"/>
          </w:tcPr>
          <w:p w:rsidR="00A4035E" w:rsidRPr="00F0402D" w:rsidRDefault="007208E2" w:rsidP="00A4035E">
            <w:pPr>
              <w:widowControl w:val="0"/>
              <w:ind w:left="-509" w:firstLine="426"/>
              <w:jc w:val="center"/>
              <w:rPr>
                <w:color w:val="000000" w:themeColor="text1"/>
                <w:sz w:val="28"/>
                <w:szCs w:val="28"/>
              </w:rPr>
            </w:pPr>
            <w:r w:rsidRPr="00F0402D">
              <w:rPr>
                <w:color w:val="000000" w:themeColor="text1"/>
                <w:sz w:val="28"/>
                <w:szCs w:val="28"/>
              </w:rPr>
              <w:t>№</w:t>
            </w:r>
          </w:p>
          <w:p w:rsidR="003975A4" w:rsidRPr="00F0402D" w:rsidRDefault="003975A4" w:rsidP="00A4035E">
            <w:pPr>
              <w:widowControl w:val="0"/>
              <w:ind w:left="-509" w:firstLine="426"/>
              <w:jc w:val="center"/>
              <w:rPr>
                <w:color w:val="000000" w:themeColor="text1"/>
                <w:sz w:val="28"/>
                <w:szCs w:val="28"/>
              </w:rPr>
            </w:pPr>
            <w:r w:rsidRPr="00F0402D">
              <w:rPr>
                <w:color w:val="000000" w:themeColor="text1"/>
                <w:sz w:val="28"/>
                <w:szCs w:val="28"/>
              </w:rPr>
              <w:t>п/п</w:t>
            </w:r>
          </w:p>
        </w:tc>
        <w:tc>
          <w:tcPr>
            <w:tcW w:w="2158" w:type="dxa"/>
            <w:shd w:val="clear" w:color="auto" w:fill="auto"/>
          </w:tcPr>
          <w:p w:rsidR="003975A4" w:rsidRPr="00F0402D" w:rsidRDefault="003975A4" w:rsidP="007208E2">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shd w:val="clear" w:color="auto" w:fill="auto"/>
          </w:tcPr>
          <w:p w:rsidR="003975A4" w:rsidRPr="00F0402D" w:rsidRDefault="003975A4" w:rsidP="00A4172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A41724" w:rsidRPr="00F0402D">
              <w:rPr>
                <w:color w:val="000000" w:themeColor="text1"/>
                <w:sz w:val="28"/>
                <w:szCs w:val="28"/>
              </w:rPr>
              <w:t>8</w:t>
            </w:r>
            <w:r w:rsidRPr="00F0402D">
              <w:rPr>
                <w:color w:val="000000" w:themeColor="text1"/>
                <w:sz w:val="28"/>
                <w:szCs w:val="28"/>
              </w:rPr>
              <w:t>, человек</w:t>
            </w:r>
          </w:p>
        </w:tc>
        <w:tc>
          <w:tcPr>
            <w:tcW w:w="2051" w:type="dxa"/>
            <w:shd w:val="clear" w:color="auto" w:fill="auto"/>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70" w:type="dxa"/>
            <w:shd w:val="clear" w:color="auto" w:fill="auto"/>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shd w:val="clear" w:color="auto" w:fill="auto"/>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001F40">
        <w:trPr>
          <w:trHeight w:val="292"/>
          <w:jc w:val="center"/>
        </w:trPr>
        <w:tc>
          <w:tcPr>
            <w:tcW w:w="592" w:type="dxa"/>
            <w:shd w:val="clear" w:color="auto" w:fill="auto"/>
            <w:vAlign w:val="center"/>
          </w:tcPr>
          <w:p w:rsidR="003975A4" w:rsidRPr="00F0402D" w:rsidRDefault="003975A4" w:rsidP="007208E2">
            <w:pPr>
              <w:widowControl w:val="0"/>
              <w:ind w:left="-672"/>
              <w:jc w:val="center"/>
              <w:rPr>
                <w:color w:val="000000" w:themeColor="text1"/>
                <w:sz w:val="28"/>
                <w:szCs w:val="28"/>
              </w:rPr>
            </w:pPr>
            <w:r w:rsidRPr="00F0402D">
              <w:rPr>
                <w:color w:val="000000" w:themeColor="text1"/>
                <w:sz w:val="28"/>
                <w:szCs w:val="28"/>
              </w:rPr>
              <w:t>1</w:t>
            </w:r>
          </w:p>
        </w:tc>
        <w:tc>
          <w:tcPr>
            <w:tcW w:w="2158" w:type="dxa"/>
            <w:shd w:val="clear" w:color="auto" w:fill="auto"/>
            <w:vAlign w:val="center"/>
          </w:tcPr>
          <w:p w:rsidR="003975A4" w:rsidRPr="00F0402D" w:rsidRDefault="003975A4" w:rsidP="007208E2">
            <w:pPr>
              <w:widowControl w:val="0"/>
              <w:ind w:firstLine="0"/>
              <w:jc w:val="center"/>
              <w:rPr>
                <w:color w:val="000000" w:themeColor="text1"/>
                <w:sz w:val="28"/>
                <w:szCs w:val="28"/>
              </w:rPr>
            </w:pPr>
            <w:r w:rsidRPr="00F0402D">
              <w:rPr>
                <w:color w:val="000000" w:themeColor="text1"/>
                <w:sz w:val="28"/>
                <w:szCs w:val="28"/>
              </w:rPr>
              <w:t>Татарский</w:t>
            </w:r>
          </w:p>
        </w:tc>
        <w:tc>
          <w:tcPr>
            <w:tcW w:w="1751" w:type="dxa"/>
            <w:shd w:val="clear" w:color="auto" w:fill="auto"/>
            <w:vAlign w:val="center"/>
          </w:tcPr>
          <w:p w:rsidR="003975A4" w:rsidRPr="00F0402D" w:rsidRDefault="003975A4" w:rsidP="00A41724">
            <w:pPr>
              <w:widowControl w:val="0"/>
              <w:ind w:firstLine="0"/>
              <w:jc w:val="center"/>
              <w:rPr>
                <w:color w:val="000000" w:themeColor="text1"/>
                <w:sz w:val="28"/>
                <w:szCs w:val="28"/>
              </w:rPr>
            </w:pPr>
            <w:r w:rsidRPr="00F0402D">
              <w:rPr>
                <w:color w:val="000000" w:themeColor="text1"/>
                <w:sz w:val="28"/>
                <w:szCs w:val="28"/>
              </w:rPr>
              <w:t>3</w:t>
            </w:r>
            <w:r w:rsidR="00A41724" w:rsidRPr="00F0402D">
              <w:rPr>
                <w:color w:val="000000" w:themeColor="text1"/>
                <w:sz w:val="28"/>
                <w:szCs w:val="28"/>
              </w:rPr>
              <w:t>8261</w:t>
            </w:r>
          </w:p>
        </w:tc>
        <w:tc>
          <w:tcPr>
            <w:tcW w:w="2051" w:type="dxa"/>
            <w:shd w:val="clear" w:color="auto" w:fill="auto"/>
            <w:vAlign w:val="center"/>
          </w:tcPr>
          <w:p w:rsidR="003975A4" w:rsidRPr="00F0402D" w:rsidRDefault="00A41724" w:rsidP="007208E2">
            <w:pPr>
              <w:widowControl w:val="0"/>
              <w:ind w:firstLine="16"/>
              <w:jc w:val="center"/>
              <w:rPr>
                <w:color w:val="000000" w:themeColor="text1"/>
                <w:sz w:val="28"/>
                <w:szCs w:val="28"/>
              </w:rPr>
            </w:pPr>
            <w:r w:rsidRPr="00F0402D">
              <w:rPr>
                <w:color w:val="000000" w:themeColor="text1"/>
                <w:sz w:val="28"/>
                <w:szCs w:val="28"/>
              </w:rPr>
              <w:t>91061,18</w:t>
            </w:r>
          </w:p>
        </w:tc>
        <w:tc>
          <w:tcPr>
            <w:tcW w:w="1870" w:type="dxa"/>
            <w:shd w:val="clear" w:color="auto" w:fill="auto"/>
            <w:vAlign w:val="center"/>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1269,91</w:t>
            </w:r>
          </w:p>
        </w:tc>
        <w:tc>
          <w:tcPr>
            <w:tcW w:w="1406" w:type="dxa"/>
            <w:shd w:val="clear" w:color="auto" w:fill="auto"/>
            <w:vAlign w:val="center"/>
          </w:tcPr>
          <w:p w:rsidR="003975A4" w:rsidRPr="00F0402D" w:rsidRDefault="003975A4" w:rsidP="00A41724">
            <w:pPr>
              <w:widowControl w:val="0"/>
              <w:ind w:firstLine="16"/>
              <w:jc w:val="center"/>
              <w:rPr>
                <w:color w:val="000000" w:themeColor="text1"/>
                <w:sz w:val="28"/>
                <w:szCs w:val="28"/>
              </w:rPr>
            </w:pPr>
            <w:r w:rsidRPr="00F0402D">
              <w:rPr>
                <w:color w:val="000000" w:themeColor="text1"/>
                <w:sz w:val="28"/>
                <w:szCs w:val="28"/>
              </w:rPr>
              <w:t>9</w:t>
            </w:r>
            <w:r w:rsidR="00A41724" w:rsidRPr="00F0402D">
              <w:rPr>
                <w:color w:val="000000" w:themeColor="text1"/>
                <w:sz w:val="28"/>
                <w:szCs w:val="28"/>
              </w:rPr>
              <w:t>2331,09</w:t>
            </w:r>
          </w:p>
        </w:tc>
      </w:tr>
      <w:tr w:rsidR="003975A4" w:rsidRPr="00F0402D" w:rsidTr="00001F40">
        <w:trPr>
          <w:trHeight w:val="292"/>
          <w:jc w:val="center"/>
        </w:trPr>
        <w:tc>
          <w:tcPr>
            <w:tcW w:w="592" w:type="dxa"/>
            <w:shd w:val="clear" w:color="auto" w:fill="auto"/>
            <w:vAlign w:val="center"/>
          </w:tcPr>
          <w:p w:rsidR="003975A4" w:rsidRPr="00F0402D" w:rsidRDefault="003975A4" w:rsidP="007208E2">
            <w:pPr>
              <w:widowControl w:val="0"/>
              <w:ind w:left="-672"/>
              <w:jc w:val="center"/>
              <w:rPr>
                <w:color w:val="000000" w:themeColor="text1"/>
                <w:sz w:val="28"/>
                <w:szCs w:val="28"/>
              </w:rPr>
            </w:pPr>
            <w:r w:rsidRPr="00F0402D">
              <w:rPr>
                <w:color w:val="000000" w:themeColor="text1"/>
                <w:sz w:val="28"/>
                <w:szCs w:val="28"/>
              </w:rPr>
              <w:t>2</w:t>
            </w:r>
          </w:p>
        </w:tc>
        <w:tc>
          <w:tcPr>
            <w:tcW w:w="2158" w:type="dxa"/>
            <w:shd w:val="clear" w:color="auto" w:fill="auto"/>
            <w:vAlign w:val="center"/>
          </w:tcPr>
          <w:p w:rsidR="003975A4" w:rsidRPr="00F0402D" w:rsidRDefault="003975A4" w:rsidP="007208E2">
            <w:pPr>
              <w:widowControl w:val="0"/>
              <w:ind w:firstLine="0"/>
              <w:jc w:val="center"/>
              <w:rPr>
                <w:color w:val="000000" w:themeColor="text1"/>
                <w:sz w:val="28"/>
                <w:szCs w:val="28"/>
              </w:rPr>
            </w:pPr>
            <w:r w:rsidRPr="00F0402D">
              <w:rPr>
                <w:color w:val="000000" w:themeColor="text1"/>
                <w:sz w:val="28"/>
                <w:szCs w:val="28"/>
              </w:rPr>
              <w:t>Усть-Таркский</w:t>
            </w:r>
          </w:p>
        </w:tc>
        <w:tc>
          <w:tcPr>
            <w:tcW w:w="1751" w:type="dxa"/>
            <w:shd w:val="clear" w:color="auto" w:fill="auto"/>
            <w:vAlign w:val="center"/>
          </w:tcPr>
          <w:p w:rsidR="003975A4" w:rsidRPr="00F0402D" w:rsidRDefault="003975A4" w:rsidP="00A41724">
            <w:pPr>
              <w:widowControl w:val="0"/>
              <w:ind w:firstLine="0"/>
              <w:jc w:val="center"/>
              <w:rPr>
                <w:color w:val="000000" w:themeColor="text1"/>
                <w:sz w:val="28"/>
                <w:szCs w:val="28"/>
              </w:rPr>
            </w:pPr>
            <w:r w:rsidRPr="00F0402D">
              <w:rPr>
                <w:color w:val="000000" w:themeColor="text1"/>
                <w:sz w:val="28"/>
                <w:szCs w:val="28"/>
              </w:rPr>
              <w:t>11</w:t>
            </w:r>
            <w:r w:rsidR="00A41724" w:rsidRPr="00F0402D">
              <w:rPr>
                <w:color w:val="000000" w:themeColor="text1"/>
                <w:sz w:val="28"/>
                <w:szCs w:val="28"/>
              </w:rPr>
              <w:t>356</w:t>
            </w:r>
          </w:p>
        </w:tc>
        <w:tc>
          <w:tcPr>
            <w:tcW w:w="2051" w:type="dxa"/>
            <w:shd w:val="clear" w:color="auto" w:fill="auto"/>
            <w:vAlign w:val="center"/>
          </w:tcPr>
          <w:p w:rsidR="003975A4" w:rsidRPr="00F0402D" w:rsidRDefault="003975A4" w:rsidP="00A41724">
            <w:pPr>
              <w:widowControl w:val="0"/>
              <w:ind w:firstLine="16"/>
              <w:jc w:val="center"/>
              <w:rPr>
                <w:color w:val="000000" w:themeColor="text1"/>
                <w:sz w:val="28"/>
                <w:szCs w:val="28"/>
              </w:rPr>
            </w:pPr>
            <w:r w:rsidRPr="00F0402D">
              <w:rPr>
                <w:color w:val="000000" w:themeColor="text1"/>
                <w:sz w:val="28"/>
                <w:szCs w:val="28"/>
              </w:rPr>
              <w:t>2</w:t>
            </w:r>
            <w:r w:rsidR="00A41724" w:rsidRPr="00F0402D">
              <w:rPr>
                <w:color w:val="000000" w:themeColor="text1"/>
                <w:sz w:val="28"/>
                <w:szCs w:val="28"/>
              </w:rPr>
              <w:t>7027,2</w:t>
            </w:r>
            <w:r w:rsidRPr="00F0402D">
              <w:rPr>
                <w:color w:val="000000" w:themeColor="text1"/>
                <w:sz w:val="28"/>
                <w:szCs w:val="28"/>
              </w:rPr>
              <w:t>8</w:t>
            </w:r>
          </w:p>
        </w:tc>
        <w:tc>
          <w:tcPr>
            <w:tcW w:w="1870" w:type="dxa"/>
            <w:shd w:val="clear" w:color="auto" w:fill="auto"/>
            <w:vAlign w:val="center"/>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374,25</w:t>
            </w:r>
          </w:p>
        </w:tc>
        <w:tc>
          <w:tcPr>
            <w:tcW w:w="1406" w:type="dxa"/>
            <w:shd w:val="clear" w:color="auto" w:fill="auto"/>
            <w:vAlign w:val="center"/>
          </w:tcPr>
          <w:p w:rsidR="003975A4" w:rsidRPr="00F0402D" w:rsidRDefault="003975A4" w:rsidP="00A41724">
            <w:pPr>
              <w:widowControl w:val="0"/>
              <w:ind w:firstLine="0"/>
              <w:jc w:val="center"/>
              <w:rPr>
                <w:color w:val="000000" w:themeColor="text1"/>
                <w:sz w:val="28"/>
                <w:szCs w:val="28"/>
              </w:rPr>
            </w:pPr>
            <w:r w:rsidRPr="00F0402D">
              <w:rPr>
                <w:color w:val="000000" w:themeColor="text1"/>
                <w:sz w:val="28"/>
                <w:szCs w:val="28"/>
              </w:rPr>
              <w:t>27</w:t>
            </w:r>
            <w:r w:rsidR="00A41724" w:rsidRPr="00F0402D">
              <w:rPr>
                <w:color w:val="000000" w:themeColor="text1"/>
                <w:sz w:val="28"/>
                <w:szCs w:val="28"/>
              </w:rPr>
              <w:t>401,5</w:t>
            </w:r>
            <w:r w:rsidRPr="00F0402D">
              <w:rPr>
                <w:color w:val="000000" w:themeColor="text1"/>
                <w:sz w:val="28"/>
                <w:szCs w:val="28"/>
              </w:rPr>
              <w:t>3</w:t>
            </w:r>
          </w:p>
        </w:tc>
      </w:tr>
      <w:tr w:rsidR="003975A4" w:rsidRPr="00F0402D" w:rsidTr="00001F40">
        <w:trPr>
          <w:trHeight w:val="292"/>
          <w:jc w:val="center"/>
        </w:trPr>
        <w:tc>
          <w:tcPr>
            <w:tcW w:w="592" w:type="dxa"/>
            <w:shd w:val="clear" w:color="auto" w:fill="auto"/>
            <w:vAlign w:val="center"/>
          </w:tcPr>
          <w:p w:rsidR="003975A4" w:rsidRPr="00F0402D" w:rsidRDefault="003975A4" w:rsidP="007208E2">
            <w:pPr>
              <w:widowControl w:val="0"/>
              <w:ind w:left="-672"/>
              <w:jc w:val="center"/>
              <w:rPr>
                <w:color w:val="000000" w:themeColor="text1"/>
                <w:sz w:val="28"/>
                <w:szCs w:val="28"/>
              </w:rPr>
            </w:pPr>
            <w:r w:rsidRPr="00F0402D">
              <w:rPr>
                <w:color w:val="000000" w:themeColor="text1"/>
                <w:sz w:val="28"/>
                <w:szCs w:val="28"/>
              </w:rPr>
              <w:t>3</w:t>
            </w:r>
          </w:p>
        </w:tc>
        <w:tc>
          <w:tcPr>
            <w:tcW w:w="2158" w:type="dxa"/>
            <w:shd w:val="clear" w:color="auto" w:fill="auto"/>
            <w:vAlign w:val="center"/>
          </w:tcPr>
          <w:p w:rsidR="003975A4" w:rsidRPr="00F0402D" w:rsidRDefault="003975A4" w:rsidP="007208E2">
            <w:pPr>
              <w:widowControl w:val="0"/>
              <w:ind w:firstLine="0"/>
              <w:jc w:val="center"/>
              <w:rPr>
                <w:color w:val="000000" w:themeColor="text1"/>
                <w:sz w:val="28"/>
                <w:szCs w:val="28"/>
              </w:rPr>
            </w:pPr>
            <w:r w:rsidRPr="00F0402D">
              <w:rPr>
                <w:color w:val="000000" w:themeColor="text1"/>
                <w:sz w:val="28"/>
                <w:szCs w:val="28"/>
              </w:rPr>
              <w:t>Чановский</w:t>
            </w:r>
          </w:p>
        </w:tc>
        <w:tc>
          <w:tcPr>
            <w:tcW w:w="1751" w:type="dxa"/>
            <w:shd w:val="clear" w:color="auto" w:fill="auto"/>
            <w:vAlign w:val="center"/>
          </w:tcPr>
          <w:p w:rsidR="003975A4" w:rsidRPr="00F0402D" w:rsidRDefault="003975A4" w:rsidP="00DD3C8F">
            <w:pPr>
              <w:widowControl w:val="0"/>
              <w:ind w:firstLine="0"/>
              <w:jc w:val="center"/>
              <w:rPr>
                <w:color w:val="000000" w:themeColor="text1"/>
                <w:sz w:val="28"/>
                <w:szCs w:val="28"/>
              </w:rPr>
            </w:pPr>
            <w:r w:rsidRPr="00F0402D">
              <w:rPr>
                <w:color w:val="000000" w:themeColor="text1"/>
                <w:sz w:val="28"/>
                <w:szCs w:val="28"/>
              </w:rPr>
              <w:t>23</w:t>
            </w:r>
            <w:r w:rsidR="00DD3C8F" w:rsidRPr="00F0402D">
              <w:rPr>
                <w:color w:val="000000" w:themeColor="text1"/>
                <w:sz w:val="28"/>
                <w:szCs w:val="28"/>
              </w:rPr>
              <w:t>495</w:t>
            </w:r>
          </w:p>
        </w:tc>
        <w:tc>
          <w:tcPr>
            <w:tcW w:w="2051" w:type="dxa"/>
            <w:shd w:val="clear" w:color="auto" w:fill="auto"/>
            <w:vAlign w:val="center"/>
          </w:tcPr>
          <w:p w:rsidR="003975A4" w:rsidRPr="00F0402D" w:rsidRDefault="003975A4" w:rsidP="00DD3C8F">
            <w:pPr>
              <w:widowControl w:val="0"/>
              <w:ind w:firstLine="16"/>
              <w:jc w:val="center"/>
              <w:rPr>
                <w:color w:val="000000" w:themeColor="text1"/>
                <w:sz w:val="28"/>
                <w:szCs w:val="28"/>
              </w:rPr>
            </w:pPr>
            <w:r w:rsidRPr="00F0402D">
              <w:rPr>
                <w:color w:val="000000" w:themeColor="text1"/>
                <w:sz w:val="28"/>
                <w:szCs w:val="28"/>
              </w:rPr>
              <w:t>55</w:t>
            </w:r>
            <w:r w:rsidR="00DD3C8F" w:rsidRPr="00F0402D">
              <w:rPr>
                <w:color w:val="000000" w:themeColor="text1"/>
                <w:sz w:val="28"/>
                <w:szCs w:val="28"/>
              </w:rPr>
              <w:t>918,10</w:t>
            </w:r>
          </w:p>
        </w:tc>
        <w:tc>
          <w:tcPr>
            <w:tcW w:w="1870" w:type="dxa"/>
            <w:shd w:val="clear" w:color="auto" w:fill="auto"/>
            <w:vAlign w:val="center"/>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776,82</w:t>
            </w:r>
          </w:p>
        </w:tc>
        <w:tc>
          <w:tcPr>
            <w:tcW w:w="1406" w:type="dxa"/>
            <w:shd w:val="clear" w:color="auto" w:fill="auto"/>
            <w:vAlign w:val="center"/>
          </w:tcPr>
          <w:p w:rsidR="003975A4" w:rsidRPr="00F0402D" w:rsidRDefault="003975A4" w:rsidP="00DD3C8F">
            <w:pPr>
              <w:widowControl w:val="0"/>
              <w:ind w:firstLine="0"/>
              <w:jc w:val="center"/>
              <w:rPr>
                <w:color w:val="000000" w:themeColor="text1"/>
                <w:sz w:val="28"/>
                <w:szCs w:val="28"/>
              </w:rPr>
            </w:pPr>
            <w:r w:rsidRPr="00F0402D">
              <w:rPr>
                <w:color w:val="000000" w:themeColor="text1"/>
                <w:sz w:val="28"/>
                <w:szCs w:val="28"/>
              </w:rPr>
              <w:t>56</w:t>
            </w:r>
            <w:r w:rsidR="00DD3C8F" w:rsidRPr="00F0402D">
              <w:rPr>
                <w:color w:val="000000" w:themeColor="text1"/>
                <w:sz w:val="28"/>
                <w:szCs w:val="28"/>
              </w:rPr>
              <w:t>694,92</w:t>
            </w:r>
          </w:p>
        </w:tc>
      </w:tr>
      <w:tr w:rsidR="003975A4" w:rsidRPr="00F0402D" w:rsidTr="00001F40">
        <w:trPr>
          <w:trHeight w:val="292"/>
          <w:jc w:val="center"/>
        </w:trPr>
        <w:tc>
          <w:tcPr>
            <w:tcW w:w="592" w:type="dxa"/>
            <w:shd w:val="clear" w:color="auto" w:fill="auto"/>
            <w:vAlign w:val="center"/>
          </w:tcPr>
          <w:p w:rsidR="003975A4" w:rsidRPr="00F0402D" w:rsidRDefault="003975A4" w:rsidP="007208E2">
            <w:pPr>
              <w:widowControl w:val="0"/>
              <w:ind w:left="-672"/>
              <w:jc w:val="center"/>
              <w:rPr>
                <w:color w:val="000000" w:themeColor="text1"/>
                <w:sz w:val="28"/>
                <w:szCs w:val="28"/>
              </w:rPr>
            </w:pPr>
            <w:r w:rsidRPr="00F0402D">
              <w:rPr>
                <w:color w:val="000000" w:themeColor="text1"/>
                <w:sz w:val="28"/>
                <w:szCs w:val="28"/>
              </w:rPr>
              <w:lastRenderedPageBreak/>
              <w:t>4</w:t>
            </w:r>
          </w:p>
        </w:tc>
        <w:tc>
          <w:tcPr>
            <w:tcW w:w="2158" w:type="dxa"/>
            <w:shd w:val="clear" w:color="auto" w:fill="auto"/>
            <w:vAlign w:val="center"/>
          </w:tcPr>
          <w:p w:rsidR="003975A4" w:rsidRPr="00F0402D" w:rsidRDefault="003975A4" w:rsidP="007208E2">
            <w:pPr>
              <w:widowControl w:val="0"/>
              <w:ind w:firstLine="0"/>
              <w:jc w:val="center"/>
              <w:rPr>
                <w:color w:val="000000" w:themeColor="text1"/>
                <w:sz w:val="28"/>
                <w:szCs w:val="28"/>
              </w:rPr>
            </w:pPr>
            <w:r w:rsidRPr="00F0402D">
              <w:rPr>
                <w:color w:val="000000" w:themeColor="text1"/>
                <w:sz w:val="28"/>
                <w:szCs w:val="28"/>
              </w:rPr>
              <w:t>Венгеровский</w:t>
            </w:r>
          </w:p>
        </w:tc>
        <w:tc>
          <w:tcPr>
            <w:tcW w:w="1751" w:type="dxa"/>
            <w:shd w:val="clear" w:color="auto" w:fill="auto"/>
            <w:vAlign w:val="center"/>
          </w:tcPr>
          <w:p w:rsidR="003975A4" w:rsidRPr="00F0402D" w:rsidRDefault="003975A4" w:rsidP="00DD3C8F">
            <w:pPr>
              <w:widowControl w:val="0"/>
              <w:ind w:firstLine="0"/>
              <w:jc w:val="center"/>
              <w:rPr>
                <w:color w:val="000000" w:themeColor="text1"/>
                <w:sz w:val="28"/>
                <w:szCs w:val="28"/>
              </w:rPr>
            </w:pPr>
            <w:r w:rsidRPr="00F0402D">
              <w:rPr>
                <w:color w:val="000000" w:themeColor="text1"/>
                <w:sz w:val="28"/>
                <w:szCs w:val="28"/>
              </w:rPr>
              <w:t>18</w:t>
            </w:r>
            <w:r w:rsidR="00DD3C8F" w:rsidRPr="00F0402D">
              <w:rPr>
                <w:color w:val="000000" w:themeColor="text1"/>
                <w:sz w:val="28"/>
                <w:szCs w:val="28"/>
              </w:rPr>
              <w:t>812</w:t>
            </w:r>
          </w:p>
        </w:tc>
        <w:tc>
          <w:tcPr>
            <w:tcW w:w="2051" w:type="dxa"/>
            <w:shd w:val="clear" w:color="auto" w:fill="auto"/>
            <w:vAlign w:val="center"/>
          </w:tcPr>
          <w:p w:rsidR="003975A4" w:rsidRPr="00F0402D" w:rsidRDefault="003975A4" w:rsidP="00DD3C8F">
            <w:pPr>
              <w:widowControl w:val="0"/>
              <w:ind w:firstLine="16"/>
              <w:jc w:val="center"/>
              <w:rPr>
                <w:color w:val="000000" w:themeColor="text1"/>
                <w:sz w:val="28"/>
                <w:szCs w:val="28"/>
              </w:rPr>
            </w:pPr>
            <w:r w:rsidRPr="00F0402D">
              <w:rPr>
                <w:color w:val="000000" w:themeColor="text1"/>
                <w:sz w:val="28"/>
                <w:szCs w:val="28"/>
              </w:rPr>
              <w:t>44</w:t>
            </w:r>
            <w:r w:rsidR="00DD3C8F" w:rsidRPr="00F0402D">
              <w:rPr>
                <w:color w:val="000000" w:themeColor="text1"/>
                <w:sz w:val="28"/>
                <w:szCs w:val="28"/>
              </w:rPr>
              <w:t>772,56</w:t>
            </w:r>
          </w:p>
        </w:tc>
        <w:tc>
          <w:tcPr>
            <w:tcW w:w="1870" w:type="dxa"/>
            <w:shd w:val="clear" w:color="auto" w:fill="auto"/>
            <w:vAlign w:val="center"/>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622,45</w:t>
            </w:r>
          </w:p>
        </w:tc>
        <w:tc>
          <w:tcPr>
            <w:tcW w:w="1406" w:type="dxa"/>
            <w:shd w:val="clear" w:color="auto" w:fill="auto"/>
            <w:vAlign w:val="center"/>
          </w:tcPr>
          <w:p w:rsidR="003975A4" w:rsidRPr="00F0402D" w:rsidRDefault="003975A4" w:rsidP="00DD3C8F">
            <w:pPr>
              <w:widowControl w:val="0"/>
              <w:ind w:firstLine="0"/>
              <w:jc w:val="center"/>
              <w:rPr>
                <w:color w:val="000000" w:themeColor="text1"/>
                <w:sz w:val="28"/>
                <w:szCs w:val="28"/>
              </w:rPr>
            </w:pPr>
            <w:r w:rsidRPr="00F0402D">
              <w:rPr>
                <w:color w:val="000000" w:themeColor="text1"/>
                <w:sz w:val="28"/>
                <w:szCs w:val="28"/>
              </w:rPr>
              <w:t>4</w:t>
            </w:r>
            <w:r w:rsidR="00DD3C8F" w:rsidRPr="00F0402D">
              <w:rPr>
                <w:color w:val="000000" w:themeColor="text1"/>
                <w:sz w:val="28"/>
                <w:szCs w:val="28"/>
              </w:rPr>
              <w:t>5395,01</w:t>
            </w:r>
          </w:p>
        </w:tc>
      </w:tr>
      <w:tr w:rsidR="003975A4" w:rsidRPr="00F0402D" w:rsidTr="00001F40">
        <w:trPr>
          <w:trHeight w:val="292"/>
          <w:jc w:val="center"/>
        </w:trPr>
        <w:tc>
          <w:tcPr>
            <w:tcW w:w="592" w:type="dxa"/>
            <w:shd w:val="clear" w:color="auto" w:fill="auto"/>
            <w:vAlign w:val="center"/>
          </w:tcPr>
          <w:p w:rsidR="003975A4" w:rsidRPr="00F0402D" w:rsidRDefault="003975A4" w:rsidP="007208E2">
            <w:pPr>
              <w:widowControl w:val="0"/>
              <w:ind w:left="-672"/>
              <w:jc w:val="center"/>
              <w:rPr>
                <w:color w:val="000000" w:themeColor="text1"/>
                <w:sz w:val="28"/>
                <w:szCs w:val="28"/>
              </w:rPr>
            </w:pPr>
            <w:r w:rsidRPr="00F0402D">
              <w:rPr>
                <w:color w:val="000000" w:themeColor="text1"/>
                <w:sz w:val="28"/>
                <w:szCs w:val="28"/>
              </w:rPr>
              <w:t>5</w:t>
            </w:r>
          </w:p>
        </w:tc>
        <w:tc>
          <w:tcPr>
            <w:tcW w:w="2158" w:type="dxa"/>
            <w:shd w:val="clear" w:color="auto" w:fill="auto"/>
            <w:vAlign w:val="center"/>
          </w:tcPr>
          <w:p w:rsidR="007208E2" w:rsidRPr="00F0402D" w:rsidRDefault="007208E2" w:rsidP="007208E2">
            <w:pPr>
              <w:widowControl w:val="0"/>
              <w:ind w:firstLine="0"/>
              <w:jc w:val="center"/>
              <w:rPr>
                <w:color w:val="000000" w:themeColor="text1"/>
                <w:sz w:val="28"/>
                <w:szCs w:val="28"/>
              </w:rPr>
            </w:pPr>
            <w:r w:rsidRPr="00F0402D">
              <w:rPr>
                <w:color w:val="000000" w:themeColor="text1"/>
                <w:sz w:val="28"/>
                <w:szCs w:val="28"/>
              </w:rPr>
              <w:t>ИТОГО по</w:t>
            </w:r>
          </w:p>
          <w:p w:rsidR="003975A4" w:rsidRPr="00F0402D" w:rsidRDefault="003975A4" w:rsidP="007208E2">
            <w:pPr>
              <w:widowControl w:val="0"/>
              <w:ind w:firstLine="0"/>
              <w:jc w:val="center"/>
              <w:rPr>
                <w:color w:val="000000" w:themeColor="text1"/>
                <w:sz w:val="28"/>
                <w:szCs w:val="28"/>
              </w:rPr>
            </w:pPr>
            <w:r w:rsidRPr="00F0402D">
              <w:rPr>
                <w:color w:val="000000" w:themeColor="text1"/>
                <w:sz w:val="28"/>
                <w:szCs w:val="28"/>
              </w:rPr>
              <w:t>кластеру</w:t>
            </w:r>
          </w:p>
        </w:tc>
        <w:tc>
          <w:tcPr>
            <w:tcW w:w="1751" w:type="dxa"/>
            <w:shd w:val="clear" w:color="auto" w:fill="auto"/>
            <w:vAlign w:val="center"/>
          </w:tcPr>
          <w:p w:rsidR="003975A4" w:rsidRPr="00F0402D" w:rsidRDefault="003975A4" w:rsidP="00DD3C8F">
            <w:pPr>
              <w:widowControl w:val="0"/>
              <w:ind w:firstLine="0"/>
              <w:jc w:val="center"/>
              <w:rPr>
                <w:color w:val="000000" w:themeColor="text1"/>
                <w:sz w:val="28"/>
                <w:szCs w:val="28"/>
              </w:rPr>
            </w:pPr>
            <w:r w:rsidRPr="00F0402D">
              <w:rPr>
                <w:color w:val="000000" w:themeColor="text1"/>
                <w:sz w:val="28"/>
                <w:szCs w:val="28"/>
              </w:rPr>
              <w:t>91</w:t>
            </w:r>
            <w:r w:rsidR="00DD3C8F" w:rsidRPr="00F0402D">
              <w:rPr>
                <w:color w:val="000000" w:themeColor="text1"/>
                <w:sz w:val="28"/>
                <w:szCs w:val="28"/>
              </w:rPr>
              <w:t>924</w:t>
            </w:r>
          </w:p>
        </w:tc>
        <w:tc>
          <w:tcPr>
            <w:tcW w:w="2051" w:type="dxa"/>
            <w:shd w:val="clear" w:color="auto" w:fill="auto"/>
            <w:vAlign w:val="center"/>
          </w:tcPr>
          <w:p w:rsidR="003975A4" w:rsidRPr="00F0402D" w:rsidRDefault="00DD3C8F" w:rsidP="007208E2">
            <w:pPr>
              <w:widowControl w:val="0"/>
              <w:ind w:firstLine="16"/>
              <w:jc w:val="center"/>
              <w:rPr>
                <w:color w:val="000000" w:themeColor="text1"/>
                <w:sz w:val="28"/>
                <w:szCs w:val="28"/>
              </w:rPr>
            </w:pPr>
            <w:r w:rsidRPr="00F0402D">
              <w:rPr>
                <w:color w:val="000000" w:themeColor="text1"/>
                <w:sz w:val="28"/>
                <w:szCs w:val="28"/>
              </w:rPr>
              <w:t>218779,12</w:t>
            </w:r>
          </w:p>
        </w:tc>
        <w:tc>
          <w:tcPr>
            <w:tcW w:w="1870" w:type="dxa"/>
            <w:shd w:val="clear" w:color="auto" w:fill="auto"/>
            <w:vAlign w:val="center"/>
          </w:tcPr>
          <w:p w:rsidR="003975A4" w:rsidRPr="00F0402D" w:rsidRDefault="003975A4" w:rsidP="007208E2">
            <w:pPr>
              <w:widowControl w:val="0"/>
              <w:ind w:firstLine="16"/>
              <w:jc w:val="center"/>
              <w:rPr>
                <w:color w:val="000000" w:themeColor="text1"/>
                <w:sz w:val="28"/>
                <w:szCs w:val="28"/>
              </w:rPr>
            </w:pPr>
            <w:r w:rsidRPr="00F0402D">
              <w:rPr>
                <w:color w:val="000000" w:themeColor="text1"/>
                <w:sz w:val="28"/>
                <w:szCs w:val="28"/>
              </w:rPr>
              <w:t>3043,43</w:t>
            </w:r>
          </w:p>
        </w:tc>
        <w:tc>
          <w:tcPr>
            <w:tcW w:w="1406" w:type="dxa"/>
            <w:shd w:val="clear" w:color="auto" w:fill="auto"/>
            <w:vAlign w:val="center"/>
          </w:tcPr>
          <w:p w:rsidR="003975A4" w:rsidRPr="00F0402D" w:rsidRDefault="00DD3C8F" w:rsidP="00CB78D9">
            <w:pPr>
              <w:widowControl w:val="0"/>
              <w:ind w:firstLine="0"/>
              <w:jc w:val="center"/>
              <w:rPr>
                <w:color w:val="000000" w:themeColor="text1"/>
                <w:sz w:val="28"/>
                <w:szCs w:val="28"/>
              </w:rPr>
            </w:pPr>
            <w:r w:rsidRPr="00F0402D">
              <w:rPr>
                <w:color w:val="000000" w:themeColor="text1"/>
                <w:sz w:val="28"/>
                <w:szCs w:val="28"/>
              </w:rPr>
              <w:t>221822,55</w:t>
            </w:r>
          </w:p>
        </w:tc>
      </w:tr>
    </w:tbl>
    <w:p w:rsidR="003A74AF" w:rsidRPr="00F0402D" w:rsidRDefault="003A74AF" w:rsidP="003975A4">
      <w:pPr>
        <w:ind w:firstLine="708"/>
        <w:rPr>
          <w:color w:val="000000" w:themeColor="text1"/>
          <w:sz w:val="28"/>
          <w:szCs w:val="28"/>
          <w:lang w:eastAsia="en-US"/>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Татарского кластера в переходный период</w:t>
      </w:r>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firstLine="708"/>
        <w:contextualSpacing/>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Татарского кластера, транспортируются на </w:t>
      </w:r>
      <w:r w:rsidR="0018415E" w:rsidRPr="00F0402D">
        <w:rPr>
          <w:color w:val="000000" w:themeColor="text1"/>
          <w:sz w:val="28"/>
          <w:szCs w:val="28"/>
        </w:rPr>
        <w:t>объект размещения</w:t>
      </w:r>
      <w:r w:rsidRPr="00F0402D">
        <w:rPr>
          <w:color w:val="000000" w:themeColor="text1"/>
          <w:sz w:val="28"/>
          <w:szCs w:val="28"/>
        </w:rPr>
        <w:t>, расположенный вблизи г. Татарска.</w:t>
      </w:r>
    </w:p>
    <w:p w:rsidR="003975A4" w:rsidRPr="00F0402D" w:rsidRDefault="003975A4" w:rsidP="003975A4">
      <w:pPr>
        <w:widowControl w:val="0"/>
        <w:jc w:val="center"/>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Татарском кластере при использовании комбинированной схемы</w:t>
      </w:r>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наряду с комплексным полигоном вблизи г. Татарска, наличие на территории Татарского кластера площадок временного накопления вблизи с населенными пунктами:</w:t>
      </w:r>
    </w:p>
    <w:p w:rsidR="003975A4" w:rsidRPr="00F0402D" w:rsidRDefault="003975A4" w:rsidP="003975A4">
      <w:pPr>
        <w:widowControl w:val="0"/>
        <w:numPr>
          <w:ilvl w:val="0"/>
          <w:numId w:val="36"/>
        </w:numPr>
        <w:ind w:left="1134" w:right="-1" w:hanging="425"/>
        <w:rPr>
          <w:color w:val="000000" w:themeColor="text1"/>
          <w:sz w:val="28"/>
          <w:szCs w:val="28"/>
        </w:rPr>
      </w:pPr>
      <w:r w:rsidRPr="00F0402D">
        <w:rPr>
          <w:color w:val="000000" w:themeColor="text1"/>
          <w:sz w:val="28"/>
          <w:szCs w:val="28"/>
        </w:rPr>
        <w:t>д. Кабанка,  д. Розенталь, с. Константиновка,  с. Новопервомайское Татарского района;</w:t>
      </w:r>
    </w:p>
    <w:p w:rsidR="003975A4" w:rsidRPr="00F0402D" w:rsidRDefault="003975A4" w:rsidP="003975A4">
      <w:pPr>
        <w:widowControl w:val="0"/>
        <w:numPr>
          <w:ilvl w:val="0"/>
          <w:numId w:val="36"/>
        </w:numPr>
        <w:ind w:left="1134" w:right="-1" w:hanging="425"/>
        <w:rPr>
          <w:color w:val="000000" w:themeColor="text1"/>
          <w:sz w:val="28"/>
          <w:szCs w:val="28"/>
        </w:rPr>
      </w:pPr>
      <w:r w:rsidRPr="00F0402D">
        <w:rPr>
          <w:color w:val="000000" w:themeColor="text1"/>
          <w:sz w:val="28"/>
          <w:szCs w:val="28"/>
        </w:rPr>
        <w:t>с. Венгерово, с. Усть-Изес, с. Урез, с. Петропавловка 2-я Венгеровского района;</w:t>
      </w:r>
    </w:p>
    <w:p w:rsidR="003975A4" w:rsidRPr="00F0402D" w:rsidRDefault="003975A4" w:rsidP="003975A4">
      <w:pPr>
        <w:widowControl w:val="0"/>
        <w:numPr>
          <w:ilvl w:val="0"/>
          <w:numId w:val="36"/>
        </w:numPr>
        <w:ind w:left="1134" w:right="-1" w:hanging="425"/>
        <w:rPr>
          <w:color w:val="000000" w:themeColor="text1"/>
          <w:sz w:val="28"/>
          <w:szCs w:val="28"/>
        </w:rPr>
      </w:pPr>
      <w:r w:rsidRPr="00F0402D">
        <w:rPr>
          <w:color w:val="000000" w:themeColor="text1"/>
          <w:sz w:val="28"/>
          <w:szCs w:val="28"/>
        </w:rPr>
        <w:t>с. Усть-Тарка, д. Силиш, с. Яркуль-Мат</w:t>
      </w:r>
      <w:r w:rsidR="00D1007B" w:rsidRPr="00F0402D">
        <w:rPr>
          <w:color w:val="000000" w:themeColor="text1"/>
          <w:sz w:val="28"/>
          <w:szCs w:val="28"/>
        </w:rPr>
        <w:t>юшкино Усть-Таркского</w:t>
      </w:r>
      <w:r w:rsidRPr="00F0402D">
        <w:rPr>
          <w:color w:val="000000" w:themeColor="text1"/>
          <w:sz w:val="28"/>
          <w:szCs w:val="28"/>
        </w:rPr>
        <w:t xml:space="preserve"> района;</w:t>
      </w:r>
    </w:p>
    <w:p w:rsidR="003975A4" w:rsidRPr="00F0402D" w:rsidRDefault="003975A4" w:rsidP="003975A4">
      <w:pPr>
        <w:widowControl w:val="0"/>
        <w:numPr>
          <w:ilvl w:val="0"/>
          <w:numId w:val="36"/>
        </w:numPr>
        <w:ind w:left="1134" w:right="-1" w:hanging="425"/>
        <w:rPr>
          <w:color w:val="000000" w:themeColor="text1"/>
          <w:sz w:val="28"/>
          <w:szCs w:val="28"/>
        </w:rPr>
      </w:pPr>
      <w:r w:rsidRPr="00F0402D">
        <w:rPr>
          <w:color w:val="000000" w:themeColor="text1"/>
          <w:sz w:val="28"/>
          <w:szCs w:val="28"/>
        </w:rPr>
        <w:t>д. Сарыбалык, с. Новофеклино Чановского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г. Татарска.</w:t>
      </w:r>
    </w:p>
    <w:p w:rsidR="003975A4" w:rsidRPr="00F0402D" w:rsidRDefault="003975A4" w:rsidP="003975A4">
      <w:pPr>
        <w:widowControl w:val="0"/>
        <w:ind w:right="-1"/>
        <w:rPr>
          <w:color w:val="000000" w:themeColor="text1"/>
          <w:sz w:val="28"/>
          <w:szCs w:val="28"/>
        </w:rPr>
      </w:pPr>
    </w:p>
    <w:p w:rsidR="00DC6F02" w:rsidRPr="00F0402D" w:rsidRDefault="00DC6F02">
      <w:pPr>
        <w:rPr>
          <w:b/>
          <w:color w:val="000000" w:themeColor="text1"/>
          <w:sz w:val="28"/>
          <w:szCs w:val="28"/>
        </w:rPr>
      </w:pPr>
      <w:bookmarkStart w:id="17" w:name="_Toc501376221"/>
      <w:bookmarkStart w:id="18" w:name="_Toc459385343"/>
      <w:bookmarkStart w:id="19" w:name="_Toc459387087"/>
      <w:r w:rsidRPr="00F0402D">
        <w:rPr>
          <w:b/>
          <w:color w:val="000000" w:themeColor="text1"/>
          <w:sz w:val="28"/>
          <w:szCs w:val="28"/>
        </w:rPr>
        <w:br w:type="page"/>
      </w:r>
    </w:p>
    <w:p w:rsidR="003975A4" w:rsidRPr="00F0402D" w:rsidRDefault="007208E2" w:rsidP="003A74AF">
      <w:pPr>
        <w:widowControl w:val="0"/>
        <w:ind w:right="-2" w:firstLine="0"/>
        <w:jc w:val="center"/>
        <w:rPr>
          <w:b/>
          <w:color w:val="000000" w:themeColor="text1"/>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.3.1</w:t>
      </w:r>
      <w:r w:rsidRPr="00F0402D">
        <w:rPr>
          <w:b/>
          <w:color w:val="000000" w:themeColor="text1"/>
          <w:sz w:val="28"/>
          <w:szCs w:val="28"/>
        </w:rPr>
        <w:t xml:space="preserve">. </w:t>
      </w:r>
      <w:r w:rsidR="003975A4" w:rsidRPr="00F0402D">
        <w:rPr>
          <w:b/>
          <w:color w:val="000000" w:themeColor="text1"/>
          <w:kern w:val="32"/>
          <w:sz w:val="28"/>
          <w:szCs w:val="28"/>
        </w:rPr>
        <w:t>Татарский район</w:t>
      </w:r>
      <w:bookmarkEnd w:id="17"/>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208E2" w:rsidRPr="00F0402D">
        <w:rPr>
          <w:color w:val="000000" w:themeColor="text1"/>
          <w:sz w:val="28"/>
          <w:szCs w:val="28"/>
        </w:rPr>
        <w:t>12.</w:t>
      </w:r>
      <w:r w:rsidR="00CB78D9" w:rsidRPr="00F0402D">
        <w:rPr>
          <w:color w:val="000000" w:themeColor="text1"/>
          <w:sz w:val="28"/>
          <w:szCs w:val="28"/>
        </w:rPr>
        <w:t>4</w:t>
      </w:r>
      <w:r w:rsidRPr="00F0402D">
        <w:rPr>
          <w:color w:val="000000" w:themeColor="text1"/>
          <w:sz w:val="28"/>
          <w:szCs w:val="28"/>
        </w:rPr>
        <w:t xml:space="preserve"> представлены данные о численности населения и расчетном объеме образования ТКО в Татарском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7208E2">
      <w:pPr>
        <w:widowControl w:val="0"/>
        <w:ind w:right="-2" w:firstLine="0"/>
        <w:rPr>
          <w:color w:val="000000" w:themeColor="text1"/>
          <w:sz w:val="28"/>
          <w:szCs w:val="28"/>
        </w:rPr>
      </w:pPr>
      <w:r w:rsidRPr="00F0402D">
        <w:rPr>
          <w:color w:val="000000" w:themeColor="text1"/>
          <w:sz w:val="28"/>
          <w:szCs w:val="28"/>
        </w:rPr>
        <w:t xml:space="preserve">Таблица </w:t>
      </w:r>
      <w:r w:rsidR="007208E2" w:rsidRPr="00F0402D">
        <w:rPr>
          <w:color w:val="000000" w:themeColor="text1"/>
          <w:sz w:val="28"/>
          <w:szCs w:val="28"/>
        </w:rPr>
        <w:t>12.</w:t>
      </w:r>
      <w:r w:rsidR="00CB78D9" w:rsidRPr="00F0402D">
        <w:rPr>
          <w:color w:val="000000" w:themeColor="text1"/>
          <w:sz w:val="28"/>
          <w:szCs w:val="28"/>
        </w:rPr>
        <w:t>4</w:t>
      </w:r>
      <w:r w:rsidRPr="00F0402D">
        <w:rPr>
          <w:color w:val="000000" w:themeColor="text1"/>
          <w:sz w:val="28"/>
          <w:szCs w:val="28"/>
        </w:rPr>
        <w:t xml:space="preserve"> – Численность населения, расчетный объем образования ТКО в Татарском районе</w:t>
      </w:r>
    </w:p>
    <w:bookmarkEnd w:id="18"/>
    <w:bookmarkEnd w:id="19"/>
    <w:p w:rsidR="003975A4" w:rsidRPr="00F0402D" w:rsidRDefault="003975A4" w:rsidP="003975A4">
      <w:pPr>
        <w:widowControl w:val="0"/>
        <w:ind w:right="-2"/>
        <w:jc w:val="right"/>
        <w:rPr>
          <w:color w:val="000000" w:themeColor="text1"/>
          <w:sz w:val="28"/>
          <w:szCs w:val="28"/>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34"/>
        <w:gridCol w:w="1751"/>
        <w:gridCol w:w="1976"/>
        <w:gridCol w:w="1865"/>
        <w:gridCol w:w="1306"/>
      </w:tblGrid>
      <w:tr w:rsidR="007208E2" w:rsidRPr="00F0402D" w:rsidTr="00D1007B">
        <w:trPr>
          <w:jc w:val="center"/>
        </w:trPr>
        <w:tc>
          <w:tcPr>
            <w:tcW w:w="696" w:type="dxa"/>
            <w:shd w:val="clear" w:color="auto" w:fill="auto"/>
          </w:tcPr>
          <w:p w:rsidR="003975A4" w:rsidRPr="00F0402D" w:rsidRDefault="00A4035E" w:rsidP="00D17E3A">
            <w:pPr>
              <w:widowControl w:val="0"/>
              <w:ind w:firstLine="0"/>
              <w:rPr>
                <w:color w:val="000000" w:themeColor="text1"/>
                <w:sz w:val="28"/>
                <w:szCs w:val="28"/>
              </w:rPr>
            </w:pPr>
            <w:r w:rsidRPr="00F0402D">
              <w:rPr>
                <w:color w:val="000000" w:themeColor="text1"/>
                <w:sz w:val="28"/>
                <w:szCs w:val="28"/>
              </w:rPr>
              <w:t xml:space="preserve"> </w:t>
            </w:r>
            <w:r w:rsidR="007208E2" w:rsidRPr="00F0402D">
              <w:rPr>
                <w:color w:val="000000" w:themeColor="text1"/>
                <w:sz w:val="28"/>
                <w:szCs w:val="28"/>
              </w:rPr>
              <w:t>№</w:t>
            </w:r>
            <w:r w:rsidR="003975A4" w:rsidRPr="00F0402D">
              <w:rPr>
                <w:color w:val="000000" w:themeColor="text1"/>
                <w:sz w:val="28"/>
                <w:szCs w:val="28"/>
              </w:rPr>
              <w:t xml:space="preserve"> п/п</w:t>
            </w:r>
          </w:p>
        </w:tc>
        <w:tc>
          <w:tcPr>
            <w:tcW w:w="2234" w:type="dxa"/>
            <w:shd w:val="clear" w:color="auto" w:fill="auto"/>
          </w:tcPr>
          <w:p w:rsidR="003975A4" w:rsidRPr="00F0402D" w:rsidRDefault="003975A4" w:rsidP="007208E2">
            <w:pPr>
              <w:widowControl w:val="0"/>
              <w:ind w:firstLine="32"/>
              <w:jc w:val="center"/>
              <w:rPr>
                <w:color w:val="000000" w:themeColor="text1"/>
                <w:sz w:val="28"/>
                <w:szCs w:val="28"/>
              </w:rPr>
            </w:pPr>
            <w:r w:rsidRPr="00F0402D">
              <w:rPr>
                <w:color w:val="000000" w:themeColor="text1"/>
                <w:sz w:val="28"/>
                <w:szCs w:val="28"/>
              </w:rPr>
              <w:t>Муниципальный район</w:t>
            </w:r>
          </w:p>
        </w:tc>
        <w:tc>
          <w:tcPr>
            <w:tcW w:w="1751" w:type="dxa"/>
            <w:shd w:val="clear" w:color="auto" w:fill="auto"/>
          </w:tcPr>
          <w:p w:rsidR="003975A4" w:rsidRPr="00F0402D" w:rsidRDefault="003975A4" w:rsidP="00D1007B">
            <w:pPr>
              <w:widowControl w:val="0"/>
              <w:ind w:firstLine="32"/>
              <w:jc w:val="center"/>
              <w:rPr>
                <w:color w:val="000000" w:themeColor="text1"/>
                <w:sz w:val="28"/>
                <w:szCs w:val="28"/>
              </w:rPr>
            </w:pPr>
            <w:r w:rsidRPr="00F0402D">
              <w:rPr>
                <w:color w:val="000000" w:themeColor="text1"/>
                <w:sz w:val="28"/>
                <w:szCs w:val="28"/>
              </w:rPr>
              <w:t>Численность населения на 01.01.201</w:t>
            </w:r>
            <w:r w:rsidR="00D1007B" w:rsidRPr="00F0402D">
              <w:rPr>
                <w:color w:val="000000" w:themeColor="text1"/>
                <w:sz w:val="28"/>
                <w:szCs w:val="28"/>
              </w:rPr>
              <w:t>8</w:t>
            </w:r>
            <w:r w:rsidRPr="00F0402D">
              <w:rPr>
                <w:color w:val="000000" w:themeColor="text1"/>
                <w:sz w:val="28"/>
                <w:szCs w:val="28"/>
              </w:rPr>
              <w:t>, человек</w:t>
            </w:r>
          </w:p>
        </w:tc>
        <w:tc>
          <w:tcPr>
            <w:tcW w:w="1976" w:type="dxa"/>
            <w:shd w:val="clear" w:color="auto" w:fill="auto"/>
          </w:tcPr>
          <w:p w:rsidR="003975A4" w:rsidRPr="00F0402D" w:rsidRDefault="003975A4" w:rsidP="007208E2">
            <w:pPr>
              <w:widowControl w:val="0"/>
              <w:ind w:firstLine="32"/>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65" w:type="dxa"/>
            <w:shd w:val="clear" w:color="auto" w:fill="auto"/>
          </w:tcPr>
          <w:p w:rsidR="003975A4" w:rsidRPr="00F0402D" w:rsidRDefault="003975A4" w:rsidP="007208E2">
            <w:pPr>
              <w:widowControl w:val="0"/>
              <w:ind w:firstLine="32"/>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306" w:type="dxa"/>
            <w:shd w:val="clear" w:color="auto" w:fill="auto"/>
          </w:tcPr>
          <w:p w:rsidR="003975A4" w:rsidRPr="00F0402D" w:rsidRDefault="003975A4" w:rsidP="007208E2">
            <w:pPr>
              <w:widowControl w:val="0"/>
              <w:ind w:firstLine="32"/>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D1007B" w:rsidRPr="00F0402D" w:rsidTr="00D1007B">
        <w:trPr>
          <w:trHeight w:val="292"/>
          <w:jc w:val="center"/>
        </w:trPr>
        <w:tc>
          <w:tcPr>
            <w:tcW w:w="696" w:type="dxa"/>
            <w:shd w:val="clear" w:color="auto" w:fill="auto"/>
            <w:vAlign w:val="center"/>
          </w:tcPr>
          <w:p w:rsidR="00D1007B" w:rsidRPr="00F0402D" w:rsidRDefault="00A4035E" w:rsidP="007208E2">
            <w:pPr>
              <w:widowControl w:val="0"/>
              <w:ind w:left="-285" w:firstLine="60"/>
              <w:jc w:val="center"/>
              <w:rPr>
                <w:color w:val="000000" w:themeColor="text1"/>
                <w:sz w:val="28"/>
                <w:szCs w:val="28"/>
              </w:rPr>
            </w:pPr>
            <w:r w:rsidRPr="00F0402D">
              <w:rPr>
                <w:color w:val="000000" w:themeColor="text1"/>
                <w:sz w:val="28"/>
                <w:szCs w:val="28"/>
              </w:rPr>
              <w:t xml:space="preserve"> </w:t>
            </w:r>
            <w:r w:rsidR="00D1007B" w:rsidRPr="00F0402D">
              <w:rPr>
                <w:color w:val="000000" w:themeColor="text1"/>
                <w:sz w:val="28"/>
                <w:szCs w:val="28"/>
              </w:rPr>
              <w:t>1</w:t>
            </w:r>
          </w:p>
        </w:tc>
        <w:tc>
          <w:tcPr>
            <w:tcW w:w="2234" w:type="dxa"/>
            <w:shd w:val="clear" w:color="auto" w:fill="auto"/>
            <w:vAlign w:val="center"/>
          </w:tcPr>
          <w:p w:rsidR="00D1007B" w:rsidRPr="00F0402D" w:rsidRDefault="00D1007B" w:rsidP="007208E2">
            <w:pPr>
              <w:widowControl w:val="0"/>
              <w:ind w:firstLine="32"/>
              <w:jc w:val="center"/>
              <w:rPr>
                <w:color w:val="000000" w:themeColor="text1"/>
                <w:sz w:val="28"/>
                <w:szCs w:val="28"/>
              </w:rPr>
            </w:pPr>
            <w:r w:rsidRPr="00F0402D">
              <w:rPr>
                <w:color w:val="000000" w:themeColor="text1"/>
                <w:sz w:val="28"/>
                <w:szCs w:val="28"/>
              </w:rPr>
              <w:t>Татарский</w:t>
            </w:r>
          </w:p>
        </w:tc>
        <w:tc>
          <w:tcPr>
            <w:tcW w:w="1751" w:type="dxa"/>
            <w:shd w:val="clear" w:color="auto" w:fill="auto"/>
            <w:vAlign w:val="center"/>
          </w:tcPr>
          <w:p w:rsidR="00D1007B" w:rsidRPr="00F0402D" w:rsidRDefault="00D1007B" w:rsidP="00FD7A31">
            <w:pPr>
              <w:widowControl w:val="0"/>
              <w:ind w:firstLine="0"/>
              <w:jc w:val="center"/>
              <w:rPr>
                <w:color w:val="000000" w:themeColor="text1"/>
                <w:sz w:val="28"/>
                <w:szCs w:val="28"/>
              </w:rPr>
            </w:pPr>
            <w:r w:rsidRPr="00F0402D">
              <w:rPr>
                <w:color w:val="000000" w:themeColor="text1"/>
                <w:sz w:val="28"/>
                <w:szCs w:val="28"/>
              </w:rPr>
              <w:t>38261</w:t>
            </w:r>
          </w:p>
        </w:tc>
        <w:tc>
          <w:tcPr>
            <w:tcW w:w="1976" w:type="dxa"/>
            <w:shd w:val="clear" w:color="auto" w:fill="auto"/>
            <w:vAlign w:val="center"/>
          </w:tcPr>
          <w:p w:rsidR="00D1007B" w:rsidRPr="00F0402D" w:rsidRDefault="00D1007B" w:rsidP="00FD7A31">
            <w:pPr>
              <w:widowControl w:val="0"/>
              <w:ind w:firstLine="16"/>
              <w:jc w:val="center"/>
              <w:rPr>
                <w:color w:val="000000" w:themeColor="text1"/>
                <w:sz w:val="28"/>
                <w:szCs w:val="28"/>
              </w:rPr>
            </w:pPr>
            <w:r w:rsidRPr="00F0402D">
              <w:rPr>
                <w:color w:val="000000" w:themeColor="text1"/>
                <w:sz w:val="28"/>
                <w:szCs w:val="28"/>
              </w:rPr>
              <w:t>91061,18</w:t>
            </w:r>
          </w:p>
        </w:tc>
        <w:tc>
          <w:tcPr>
            <w:tcW w:w="1865" w:type="dxa"/>
            <w:shd w:val="clear" w:color="auto" w:fill="auto"/>
            <w:vAlign w:val="center"/>
          </w:tcPr>
          <w:p w:rsidR="00D1007B" w:rsidRPr="00F0402D" w:rsidRDefault="00D1007B" w:rsidP="00FD7A31">
            <w:pPr>
              <w:widowControl w:val="0"/>
              <w:ind w:firstLine="16"/>
              <w:jc w:val="center"/>
              <w:rPr>
                <w:color w:val="000000" w:themeColor="text1"/>
                <w:sz w:val="28"/>
                <w:szCs w:val="28"/>
              </w:rPr>
            </w:pPr>
            <w:r w:rsidRPr="00F0402D">
              <w:rPr>
                <w:color w:val="000000" w:themeColor="text1"/>
                <w:sz w:val="28"/>
                <w:szCs w:val="28"/>
              </w:rPr>
              <w:t>1269,91</w:t>
            </w:r>
          </w:p>
        </w:tc>
        <w:tc>
          <w:tcPr>
            <w:tcW w:w="1306" w:type="dxa"/>
            <w:shd w:val="clear" w:color="auto" w:fill="auto"/>
            <w:vAlign w:val="center"/>
          </w:tcPr>
          <w:p w:rsidR="00D1007B" w:rsidRPr="00F0402D" w:rsidRDefault="00D1007B" w:rsidP="00FD7A31">
            <w:pPr>
              <w:widowControl w:val="0"/>
              <w:ind w:firstLine="16"/>
              <w:jc w:val="center"/>
              <w:rPr>
                <w:color w:val="000000" w:themeColor="text1"/>
                <w:sz w:val="28"/>
                <w:szCs w:val="28"/>
              </w:rPr>
            </w:pPr>
            <w:r w:rsidRPr="00F0402D">
              <w:rPr>
                <w:color w:val="000000" w:themeColor="text1"/>
                <w:sz w:val="28"/>
                <w:szCs w:val="28"/>
              </w:rPr>
              <w:t>92331,09</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20" w:name="_Toc498955992"/>
      <w:r w:rsidRPr="00F0402D">
        <w:rPr>
          <w:b/>
          <w:color w:val="000000" w:themeColor="text1"/>
          <w:sz w:val="28"/>
          <w:szCs w:val="28"/>
        </w:rPr>
        <w:t>Транспортирование ТКО на территории Татарского районав переходный период</w:t>
      </w:r>
      <w:bookmarkEnd w:id="20"/>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firstLine="708"/>
        <w:contextualSpacing/>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Татарского района, транспортируются на </w:t>
      </w:r>
      <w:r w:rsidR="0018415E" w:rsidRPr="00F0402D">
        <w:rPr>
          <w:color w:val="000000" w:themeColor="text1"/>
          <w:sz w:val="28"/>
          <w:szCs w:val="28"/>
        </w:rPr>
        <w:t>объект размещения</w:t>
      </w:r>
      <w:r w:rsidRPr="00F0402D">
        <w:rPr>
          <w:color w:val="000000" w:themeColor="text1"/>
          <w:sz w:val="28"/>
          <w:szCs w:val="28"/>
        </w:rPr>
        <w:t>, расположенный вблизи г. Татарска.</w:t>
      </w:r>
    </w:p>
    <w:p w:rsidR="003975A4" w:rsidRPr="00F0402D" w:rsidRDefault="003975A4" w:rsidP="003975A4">
      <w:pPr>
        <w:widowControl w:val="0"/>
        <w:jc w:val="center"/>
        <w:rPr>
          <w:color w:val="000000" w:themeColor="text1"/>
          <w:sz w:val="28"/>
          <w:szCs w:val="28"/>
        </w:rPr>
      </w:pPr>
    </w:p>
    <w:p w:rsidR="003975A4" w:rsidRPr="00F0402D" w:rsidRDefault="003975A4" w:rsidP="003975A4">
      <w:pPr>
        <w:widowControl w:val="0"/>
        <w:rPr>
          <w:b/>
          <w:color w:val="000000" w:themeColor="text1"/>
          <w:sz w:val="28"/>
          <w:szCs w:val="28"/>
        </w:rPr>
      </w:pPr>
      <w:bookmarkStart w:id="21" w:name="_Toc498955993"/>
      <w:r w:rsidRPr="00F0402D">
        <w:rPr>
          <w:b/>
          <w:color w:val="000000" w:themeColor="text1"/>
          <w:sz w:val="28"/>
          <w:szCs w:val="28"/>
        </w:rPr>
        <w:t>Транспортирование ТКО в Татарском районе при использовании комбинированной схемы</w:t>
      </w:r>
      <w:bookmarkEnd w:id="21"/>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Комбинированная схема предполагает, наряду с комплексным полигоном вблизи г. Татарска, наличие на территории Татарского района площадок временного накопления вблизи </w:t>
      </w:r>
      <w:r w:rsidR="00D1007B" w:rsidRPr="00F0402D">
        <w:rPr>
          <w:color w:val="000000" w:themeColor="text1"/>
          <w:sz w:val="28"/>
          <w:szCs w:val="28"/>
        </w:rPr>
        <w:t>населенных</w:t>
      </w:r>
      <w:r w:rsidRPr="00F0402D">
        <w:rPr>
          <w:color w:val="000000" w:themeColor="text1"/>
          <w:sz w:val="28"/>
          <w:szCs w:val="28"/>
        </w:rPr>
        <w:t xml:space="preserve"> пункт</w:t>
      </w:r>
      <w:r w:rsidR="00D1007B" w:rsidRPr="00F0402D">
        <w:rPr>
          <w:color w:val="000000" w:themeColor="text1"/>
          <w:sz w:val="28"/>
          <w:szCs w:val="28"/>
        </w:rPr>
        <w:t>ов</w:t>
      </w:r>
      <w:r w:rsidRPr="00F0402D">
        <w:rPr>
          <w:color w:val="000000" w:themeColor="text1"/>
          <w:sz w:val="28"/>
          <w:szCs w:val="28"/>
        </w:rPr>
        <w:t>:</w:t>
      </w:r>
      <w:r w:rsidR="00D1007B" w:rsidRPr="00F0402D">
        <w:rPr>
          <w:color w:val="000000" w:themeColor="text1"/>
          <w:sz w:val="28"/>
          <w:szCs w:val="28"/>
        </w:rPr>
        <w:t xml:space="preserve"> </w:t>
      </w:r>
      <w:r w:rsidRPr="00F0402D">
        <w:rPr>
          <w:color w:val="000000" w:themeColor="text1"/>
          <w:sz w:val="28"/>
          <w:szCs w:val="28"/>
        </w:rPr>
        <w:t>д. Кабанка, д. Розенталь, с. Константиновка, с. Новопервомайское</w:t>
      </w:r>
      <w:r w:rsidR="00D1007B" w:rsidRPr="00F0402D">
        <w:rPr>
          <w:color w:val="000000" w:themeColor="text1"/>
          <w:sz w:val="28"/>
          <w:szCs w:val="28"/>
        </w:rPr>
        <w:t xml:space="preserve"> </w:t>
      </w:r>
      <w:r w:rsidRPr="00F0402D">
        <w:rPr>
          <w:color w:val="000000" w:themeColor="text1"/>
          <w:sz w:val="28"/>
          <w:szCs w:val="28"/>
        </w:rPr>
        <w:t>Татарского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г. Татарска.</w:t>
      </w:r>
    </w:p>
    <w:p w:rsidR="003975A4" w:rsidRPr="00F0402D" w:rsidRDefault="003975A4" w:rsidP="003975A4">
      <w:pPr>
        <w:widowControl w:val="0"/>
        <w:jc w:val="center"/>
        <w:rPr>
          <w:color w:val="000000" w:themeColor="text1"/>
          <w:sz w:val="28"/>
          <w:szCs w:val="28"/>
        </w:rPr>
      </w:pPr>
    </w:p>
    <w:p w:rsidR="00B650DE" w:rsidRPr="00F0402D" w:rsidRDefault="00B650DE">
      <w:pPr>
        <w:rPr>
          <w:b/>
          <w:color w:val="000000" w:themeColor="text1"/>
          <w:sz w:val="28"/>
          <w:szCs w:val="28"/>
        </w:rPr>
      </w:pPr>
      <w:r w:rsidRPr="00F0402D">
        <w:rPr>
          <w:b/>
          <w:color w:val="000000" w:themeColor="text1"/>
          <w:sz w:val="28"/>
          <w:szCs w:val="28"/>
        </w:rPr>
        <w:br w:type="page"/>
      </w:r>
    </w:p>
    <w:p w:rsidR="003975A4" w:rsidRPr="00F0402D" w:rsidRDefault="00A44C4C" w:rsidP="003A74AF">
      <w:pPr>
        <w:widowControl w:val="0"/>
        <w:ind w:firstLine="0"/>
        <w:jc w:val="center"/>
        <w:rPr>
          <w:b/>
          <w:color w:val="000000" w:themeColor="text1"/>
          <w:kern w:val="32"/>
          <w:sz w:val="28"/>
          <w:szCs w:val="28"/>
        </w:rPr>
      </w:pPr>
      <w:r w:rsidRPr="00F0402D">
        <w:rPr>
          <w:b/>
          <w:color w:val="000000" w:themeColor="text1"/>
          <w:sz w:val="28"/>
          <w:szCs w:val="28"/>
        </w:rPr>
        <w:lastRenderedPageBreak/>
        <w:t>12.</w:t>
      </w:r>
      <w:r w:rsidR="00A22B4C" w:rsidRPr="00F0402D">
        <w:rPr>
          <w:b/>
          <w:color w:val="000000" w:themeColor="text1"/>
          <w:sz w:val="28"/>
          <w:szCs w:val="28"/>
        </w:rPr>
        <w:t>5</w:t>
      </w:r>
      <w:r w:rsidRPr="00F0402D">
        <w:rPr>
          <w:b/>
          <w:color w:val="000000" w:themeColor="text1"/>
          <w:sz w:val="28"/>
          <w:szCs w:val="28"/>
        </w:rPr>
        <w:t>.3.2.</w:t>
      </w:r>
      <w:r w:rsidR="003975A4" w:rsidRPr="00F0402D">
        <w:rPr>
          <w:b/>
          <w:color w:val="000000" w:themeColor="text1"/>
          <w:sz w:val="28"/>
          <w:szCs w:val="28"/>
        </w:rPr>
        <w:t> Усть</w:t>
      </w:r>
      <w:r w:rsidR="003975A4" w:rsidRPr="00F0402D">
        <w:rPr>
          <w:b/>
          <w:color w:val="000000" w:themeColor="text1"/>
          <w:kern w:val="32"/>
          <w:sz w:val="28"/>
          <w:szCs w:val="28"/>
        </w:rPr>
        <w:t>-Таркский район</w:t>
      </w:r>
    </w:p>
    <w:p w:rsidR="003975A4" w:rsidRPr="00F0402D" w:rsidRDefault="003975A4" w:rsidP="003975A4">
      <w:pPr>
        <w:widowControl w:val="0"/>
        <w:jc w:val="center"/>
        <w:rPr>
          <w:b/>
          <w:color w:val="000000" w:themeColor="text1"/>
          <w:kern w:val="32"/>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A44C4C" w:rsidRPr="00F0402D">
        <w:rPr>
          <w:color w:val="000000" w:themeColor="text1"/>
          <w:sz w:val="28"/>
          <w:szCs w:val="28"/>
        </w:rPr>
        <w:t>12.</w:t>
      </w:r>
      <w:r w:rsidR="00CB78D9" w:rsidRPr="00F0402D">
        <w:rPr>
          <w:color w:val="000000" w:themeColor="text1"/>
          <w:sz w:val="28"/>
          <w:szCs w:val="28"/>
        </w:rPr>
        <w:t>5</w:t>
      </w:r>
      <w:r w:rsidRPr="00F0402D">
        <w:rPr>
          <w:color w:val="000000" w:themeColor="text1"/>
          <w:sz w:val="28"/>
          <w:szCs w:val="28"/>
        </w:rPr>
        <w:t xml:space="preserve"> представлены данные о численности населения и расчетном объеме образования ТКО в Усть-Таркском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A44C4C">
      <w:pPr>
        <w:widowControl w:val="0"/>
        <w:ind w:right="-2" w:firstLine="0"/>
        <w:rPr>
          <w:color w:val="000000" w:themeColor="text1"/>
          <w:sz w:val="28"/>
          <w:szCs w:val="28"/>
        </w:rPr>
      </w:pPr>
      <w:r w:rsidRPr="00F0402D">
        <w:rPr>
          <w:color w:val="000000" w:themeColor="text1"/>
          <w:sz w:val="28"/>
          <w:szCs w:val="28"/>
        </w:rPr>
        <w:t xml:space="preserve">Таблица </w:t>
      </w:r>
      <w:r w:rsidR="00A44C4C" w:rsidRPr="00F0402D">
        <w:rPr>
          <w:color w:val="000000" w:themeColor="text1"/>
          <w:sz w:val="28"/>
          <w:szCs w:val="28"/>
        </w:rPr>
        <w:t>12.</w:t>
      </w:r>
      <w:r w:rsidR="00CB78D9" w:rsidRPr="00F0402D">
        <w:rPr>
          <w:color w:val="000000" w:themeColor="text1"/>
          <w:sz w:val="28"/>
          <w:szCs w:val="28"/>
        </w:rPr>
        <w:t>5</w:t>
      </w:r>
      <w:r w:rsidRPr="00F0402D">
        <w:rPr>
          <w:color w:val="000000" w:themeColor="text1"/>
          <w:sz w:val="28"/>
          <w:szCs w:val="28"/>
        </w:rPr>
        <w:t xml:space="preserve"> – Численность населения, расчетный объем образования ТКО в Усть-Таркском районе</w:t>
      </w:r>
    </w:p>
    <w:p w:rsidR="00A44C4C" w:rsidRPr="00F0402D" w:rsidRDefault="00A44C4C" w:rsidP="00A44C4C">
      <w:pPr>
        <w:widowControl w:val="0"/>
        <w:ind w:right="-2" w:firstLine="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996"/>
        <w:gridCol w:w="1690"/>
        <w:gridCol w:w="2126"/>
        <w:gridCol w:w="1843"/>
        <w:gridCol w:w="1429"/>
      </w:tblGrid>
      <w:tr w:rsidR="00A44C4C" w:rsidRPr="00F0402D" w:rsidTr="00A44C4C">
        <w:trPr>
          <w:jc w:val="center"/>
        </w:trPr>
        <w:tc>
          <w:tcPr>
            <w:tcW w:w="723" w:type="dxa"/>
          </w:tcPr>
          <w:p w:rsidR="00A44C4C" w:rsidRPr="00F0402D" w:rsidRDefault="00A44C4C" w:rsidP="00A44C4C">
            <w:pPr>
              <w:widowControl w:val="0"/>
              <w:ind w:left="-94" w:firstLine="0"/>
              <w:jc w:val="center"/>
              <w:rPr>
                <w:color w:val="000000" w:themeColor="text1"/>
                <w:sz w:val="28"/>
                <w:szCs w:val="28"/>
              </w:rPr>
            </w:pPr>
            <w:r w:rsidRPr="00F0402D">
              <w:rPr>
                <w:color w:val="000000" w:themeColor="text1"/>
                <w:sz w:val="28"/>
                <w:szCs w:val="28"/>
              </w:rPr>
              <w:t>№ п/п</w:t>
            </w:r>
          </w:p>
        </w:tc>
        <w:tc>
          <w:tcPr>
            <w:tcW w:w="1996" w:type="dxa"/>
          </w:tcPr>
          <w:p w:rsidR="00A44C4C" w:rsidRPr="00F0402D" w:rsidRDefault="00A44C4C" w:rsidP="00A44C4C">
            <w:pPr>
              <w:widowControl w:val="0"/>
              <w:ind w:firstLine="32"/>
              <w:jc w:val="center"/>
              <w:rPr>
                <w:color w:val="000000" w:themeColor="text1"/>
                <w:sz w:val="28"/>
                <w:szCs w:val="28"/>
              </w:rPr>
            </w:pPr>
            <w:r w:rsidRPr="00F0402D">
              <w:rPr>
                <w:color w:val="000000" w:themeColor="text1"/>
                <w:sz w:val="28"/>
                <w:szCs w:val="28"/>
              </w:rPr>
              <w:t>Муниципальный район</w:t>
            </w:r>
          </w:p>
        </w:tc>
        <w:tc>
          <w:tcPr>
            <w:tcW w:w="1690" w:type="dxa"/>
          </w:tcPr>
          <w:p w:rsidR="00A44C4C" w:rsidRPr="00F0402D" w:rsidRDefault="00A44C4C" w:rsidP="00D1007B">
            <w:pPr>
              <w:widowControl w:val="0"/>
              <w:ind w:firstLine="32"/>
              <w:jc w:val="center"/>
              <w:rPr>
                <w:color w:val="000000" w:themeColor="text1"/>
                <w:sz w:val="28"/>
                <w:szCs w:val="28"/>
              </w:rPr>
            </w:pPr>
            <w:r w:rsidRPr="00F0402D">
              <w:rPr>
                <w:color w:val="000000" w:themeColor="text1"/>
                <w:sz w:val="28"/>
                <w:szCs w:val="28"/>
              </w:rPr>
              <w:t>Численность населения на 01.01.201</w:t>
            </w:r>
            <w:r w:rsidR="00D1007B" w:rsidRPr="00F0402D">
              <w:rPr>
                <w:color w:val="000000" w:themeColor="text1"/>
                <w:sz w:val="28"/>
                <w:szCs w:val="28"/>
              </w:rPr>
              <w:t>8</w:t>
            </w:r>
            <w:r w:rsidRPr="00F0402D">
              <w:rPr>
                <w:color w:val="000000" w:themeColor="text1"/>
                <w:sz w:val="28"/>
                <w:szCs w:val="28"/>
              </w:rPr>
              <w:t>, человек</w:t>
            </w:r>
          </w:p>
        </w:tc>
        <w:tc>
          <w:tcPr>
            <w:tcW w:w="2126" w:type="dxa"/>
          </w:tcPr>
          <w:p w:rsidR="00A44C4C" w:rsidRPr="00F0402D" w:rsidRDefault="00A44C4C" w:rsidP="00A44C4C">
            <w:pPr>
              <w:widowControl w:val="0"/>
              <w:ind w:left="38" w:hanging="6"/>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A44C4C" w:rsidRPr="00F0402D" w:rsidRDefault="00A44C4C" w:rsidP="00A44C4C">
            <w:pPr>
              <w:widowControl w:val="0"/>
              <w:ind w:firstLine="32"/>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29" w:type="dxa"/>
          </w:tcPr>
          <w:p w:rsidR="00A44C4C" w:rsidRPr="00F0402D" w:rsidRDefault="00A44C4C" w:rsidP="00A44C4C">
            <w:pPr>
              <w:widowControl w:val="0"/>
              <w:ind w:left="38" w:hanging="6"/>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D1007B" w:rsidRPr="00F0402D" w:rsidTr="00A44C4C">
        <w:trPr>
          <w:jc w:val="center"/>
        </w:trPr>
        <w:tc>
          <w:tcPr>
            <w:tcW w:w="723" w:type="dxa"/>
          </w:tcPr>
          <w:p w:rsidR="00D1007B" w:rsidRPr="00F0402D" w:rsidRDefault="00A4035E" w:rsidP="00A44C4C">
            <w:pPr>
              <w:widowControl w:val="0"/>
              <w:ind w:left="-378" w:firstLine="0"/>
              <w:jc w:val="center"/>
              <w:rPr>
                <w:color w:val="000000" w:themeColor="text1"/>
                <w:sz w:val="28"/>
                <w:szCs w:val="28"/>
              </w:rPr>
            </w:pPr>
            <w:r w:rsidRPr="00F0402D">
              <w:rPr>
                <w:color w:val="000000" w:themeColor="text1"/>
                <w:sz w:val="28"/>
                <w:szCs w:val="28"/>
              </w:rPr>
              <w:t xml:space="preserve">   </w:t>
            </w:r>
            <w:r w:rsidR="00D1007B" w:rsidRPr="00F0402D">
              <w:rPr>
                <w:color w:val="000000" w:themeColor="text1"/>
                <w:sz w:val="28"/>
                <w:szCs w:val="28"/>
              </w:rPr>
              <w:t>1</w:t>
            </w:r>
          </w:p>
        </w:tc>
        <w:tc>
          <w:tcPr>
            <w:tcW w:w="1996" w:type="dxa"/>
            <w:vAlign w:val="center"/>
          </w:tcPr>
          <w:p w:rsidR="00D1007B" w:rsidRPr="00F0402D" w:rsidRDefault="00D1007B" w:rsidP="00A44C4C">
            <w:pPr>
              <w:widowControl w:val="0"/>
              <w:ind w:hanging="108"/>
              <w:jc w:val="center"/>
              <w:rPr>
                <w:color w:val="000000" w:themeColor="text1"/>
                <w:sz w:val="28"/>
                <w:szCs w:val="28"/>
              </w:rPr>
            </w:pPr>
            <w:r w:rsidRPr="00F0402D">
              <w:rPr>
                <w:color w:val="000000" w:themeColor="text1"/>
                <w:sz w:val="28"/>
                <w:szCs w:val="28"/>
              </w:rPr>
              <w:t>Усть-Таркский</w:t>
            </w:r>
          </w:p>
        </w:tc>
        <w:tc>
          <w:tcPr>
            <w:tcW w:w="1690" w:type="dxa"/>
            <w:vAlign w:val="center"/>
          </w:tcPr>
          <w:p w:rsidR="00D1007B" w:rsidRPr="00F0402D" w:rsidRDefault="00D1007B" w:rsidP="00FD7A31">
            <w:pPr>
              <w:widowControl w:val="0"/>
              <w:ind w:firstLine="0"/>
              <w:jc w:val="center"/>
              <w:rPr>
                <w:color w:val="000000" w:themeColor="text1"/>
                <w:sz w:val="28"/>
                <w:szCs w:val="28"/>
              </w:rPr>
            </w:pPr>
            <w:r w:rsidRPr="00F0402D">
              <w:rPr>
                <w:color w:val="000000" w:themeColor="text1"/>
                <w:sz w:val="28"/>
                <w:szCs w:val="28"/>
              </w:rPr>
              <w:t>11356</w:t>
            </w:r>
          </w:p>
        </w:tc>
        <w:tc>
          <w:tcPr>
            <w:tcW w:w="2126" w:type="dxa"/>
            <w:vAlign w:val="center"/>
          </w:tcPr>
          <w:p w:rsidR="00D1007B" w:rsidRPr="00F0402D" w:rsidRDefault="00D1007B" w:rsidP="00FD7A31">
            <w:pPr>
              <w:widowControl w:val="0"/>
              <w:ind w:firstLine="16"/>
              <w:jc w:val="center"/>
              <w:rPr>
                <w:color w:val="000000" w:themeColor="text1"/>
                <w:sz w:val="28"/>
                <w:szCs w:val="28"/>
              </w:rPr>
            </w:pPr>
            <w:r w:rsidRPr="00F0402D">
              <w:rPr>
                <w:color w:val="000000" w:themeColor="text1"/>
                <w:sz w:val="28"/>
                <w:szCs w:val="28"/>
              </w:rPr>
              <w:t>27027,28</w:t>
            </w:r>
          </w:p>
        </w:tc>
        <w:tc>
          <w:tcPr>
            <w:tcW w:w="1843" w:type="dxa"/>
            <w:vAlign w:val="center"/>
          </w:tcPr>
          <w:p w:rsidR="00D1007B" w:rsidRPr="00F0402D" w:rsidRDefault="00D1007B" w:rsidP="00FD7A31">
            <w:pPr>
              <w:widowControl w:val="0"/>
              <w:ind w:firstLine="16"/>
              <w:jc w:val="center"/>
              <w:rPr>
                <w:color w:val="000000" w:themeColor="text1"/>
                <w:sz w:val="28"/>
                <w:szCs w:val="28"/>
              </w:rPr>
            </w:pPr>
            <w:r w:rsidRPr="00F0402D">
              <w:rPr>
                <w:color w:val="000000" w:themeColor="text1"/>
                <w:sz w:val="28"/>
                <w:szCs w:val="28"/>
              </w:rPr>
              <w:t>374,25</w:t>
            </w:r>
          </w:p>
        </w:tc>
        <w:tc>
          <w:tcPr>
            <w:tcW w:w="1429" w:type="dxa"/>
            <w:vAlign w:val="center"/>
          </w:tcPr>
          <w:p w:rsidR="00D1007B" w:rsidRPr="00F0402D" w:rsidRDefault="00D1007B" w:rsidP="00FD7A31">
            <w:pPr>
              <w:widowControl w:val="0"/>
              <w:ind w:firstLine="0"/>
              <w:jc w:val="center"/>
              <w:rPr>
                <w:color w:val="000000" w:themeColor="text1"/>
                <w:sz w:val="28"/>
                <w:szCs w:val="28"/>
              </w:rPr>
            </w:pPr>
            <w:r w:rsidRPr="00F0402D">
              <w:rPr>
                <w:color w:val="000000" w:themeColor="text1"/>
                <w:sz w:val="28"/>
                <w:szCs w:val="28"/>
              </w:rPr>
              <w:t>27401,53</w:t>
            </w:r>
          </w:p>
        </w:tc>
      </w:tr>
    </w:tbl>
    <w:p w:rsidR="00A44C4C" w:rsidRPr="00F0402D" w:rsidRDefault="00A44C4C" w:rsidP="00A44C4C">
      <w:pPr>
        <w:widowControl w:val="0"/>
        <w:ind w:right="-2" w:firstLine="0"/>
        <w:rPr>
          <w:color w:val="000000" w:themeColor="text1"/>
          <w:sz w:val="28"/>
          <w:szCs w:val="28"/>
        </w:rPr>
      </w:pPr>
    </w:p>
    <w:p w:rsidR="003975A4" w:rsidRPr="00F0402D" w:rsidRDefault="003975A4" w:rsidP="003975A4">
      <w:pPr>
        <w:widowControl w:val="0"/>
        <w:rPr>
          <w:b/>
          <w:color w:val="000000" w:themeColor="text1"/>
          <w:sz w:val="28"/>
          <w:szCs w:val="28"/>
        </w:rPr>
      </w:pPr>
      <w:bookmarkStart w:id="22" w:name="_Hlk496535151"/>
      <w:bookmarkStart w:id="23" w:name="_Toc498955996"/>
      <w:r w:rsidRPr="00F0402D">
        <w:rPr>
          <w:b/>
          <w:color w:val="000000" w:themeColor="text1"/>
          <w:sz w:val="28"/>
          <w:szCs w:val="28"/>
        </w:rPr>
        <w:t>Транспортирование ТКО на территории Усть-Таркского района в переходный период</w:t>
      </w:r>
      <w:bookmarkEnd w:id="22"/>
      <w:bookmarkEnd w:id="23"/>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твердые коммунальные отходы, образующиеся на территории Усть-Таркского района, транспортируются на </w:t>
      </w:r>
      <w:r w:rsidR="0018415E" w:rsidRPr="00F0402D">
        <w:rPr>
          <w:color w:val="000000" w:themeColor="text1"/>
          <w:sz w:val="28"/>
          <w:szCs w:val="28"/>
        </w:rPr>
        <w:t>объект размещения</w:t>
      </w:r>
      <w:r w:rsidRPr="00F0402D">
        <w:rPr>
          <w:color w:val="000000" w:themeColor="text1"/>
          <w:sz w:val="28"/>
          <w:szCs w:val="28"/>
        </w:rPr>
        <w:t>, расположенный в Татарском районе вблизи г. Татарска.</w:t>
      </w:r>
    </w:p>
    <w:p w:rsidR="003975A4" w:rsidRPr="00F0402D" w:rsidRDefault="003975A4" w:rsidP="003975A4">
      <w:pPr>
        <w:widowControl w:val="0"/>
        <w:ind w:right="-1"/>
        <w:rPr>
          <w:color w:val="000000" w:themeColor="text1"/>
          <w:sz w:val="28"/>
          <w:szCs w:val="28"/>
        </w:rPr>
      </w:pPr>
    </w:p>
    <w:p w:rsidR="003975A4" w:rsidRPr="00F0402D" w:rsidRDefault="003975A4" w:rsidP="003975A4">
      <w:pPr>
        <w:widowControl w:val="0"/>
        <w:rPr>
          <w:b/>
          <w:color w:val="000000" w:themeColor="text1"/>
          <w:sz w:val="28"/>
          <w:szCs w:val="28"/>
        </w:rPr>
      </w:pPr>
      <w:bookmarkStart w:id="24" w:name="_Toc498955997"/>
      <w:r w:rsidRPr="00F0402D">
        <w:rPr>
          <w:b/>
          <w:color w:val="000000" w:themeColor="text1"/>
          <w:sz w:val="28"/>
          <w:szCs w:val="28"/>
        </w:rPr>
        <w:t>Транспортирование ТКО в Усть-Таркском районе при использовании комбинированной схемы</w:t>
      </w:r>
      <w:bookmarkEnd w:id="24"/>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rPr>
          <w:color w:val="000000" w:themeColor="text1"/>
          <w:sz w:val="28"/>
          <w:szCs w:val="28"/>
        </w:rPr>
      </w:pPr>
      <w:bookmarkStart w:id="25" w:name="_Hlk496537008"/>
      <w:r w:rsidRPr="00F0402D">
        <w:rPr>
          <w:color w:val="000000" w:themeColor="text1"/>
          <w:sz w:val="28"/>
          <w:szCs w:val="28"/>
        </w:rPr>
        <w:t>Комбинированная схема предполагает наличие на территории Татарского кластера, в который входит Усть-Таркский район, комплексного полигона, располагающегося в Татарском районе вблизи г. Татарска, а также на территории Усть-Таркского района площадок временного накопления, располагающихся вблизи с. Усть-Тарка</w:t>
      </w:r>
      <w:bookmarkEnd w:id="25"/>
      <w:r w:rsidRPr="00F0402D">
        <w:rPr>
          <w:color w:val="000000" w:themeColor="text1"/>
          <w:sz w:val="28"/>
          <w:szCs w:val="28"/>
        </w:rPr>
        <w:t>, д. Силиш, с. Яркуль-Матюшкино.</w:t>
      </w:r>
    </w:p>
    <w:p w:rsidR="003975A4" w:rsidRPr="00F0402D" w:rsidRDefault="003975A4" w:rsidP="003975A4">
      <w:pPr>
        <w:widowControl w:val="0"/>
        <w:ind w:right="-1"/>
        <w:rPr>
          <w:color w:val="000000" w:themeColor="text1"/>
          <w:sz w:val="28"/>
          <w:szCs w:val="28"/>
        </w:rPr>
      </w:pPr>
      <w:bookmarkStart w:id="26" w:name="_Hlk496537147"/>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В последующем твердые коммунальные отходы с площадок временного накопления вблизи д. Силиш, с. Яркуль-Матюшкино транспортируются на площадку временного накопления вблизи с. Усть-Тарка, на которой происходит сортировка отходов.</w:t>
      </w:r>
    </w:p>
    <w:p w:rsidR="003975A4" w:rsidRPr="00F0402D" w:rsidRDefault="003975A4" w:rsidP="003975A4">
      <w:pPr>
        <w:widowControl w:val="0"/>
        <w:ind w:right="-1"/>
        <w:rPr>
          <w:color w:val="000000" w:themeColor="text1"/>
          <w:sz w:val="28"/>
          <w:szCs w:val="28"/>
        </w:rPr>
      </w:pPr>
      <w:bookmarkStart w:id="27" w:name="_Hlk496538977"/>
      <w:bookmarkEnd w:id="26"/>
      <w:r w:rsidRPr="00F0402D">
        <w:rPr>
          <w:color w:val="000000" w:themeColor="text1"/>
          <w:sz w:val="28"/>
          <w:szCs w:val="28"/>
        </w:rPr>
        <w:t>В последующем отходы, выгруженные на площадке временного накопления вблизи с. Усть-Тарка, транспортируются с помощью мусоровозов большой вместимости на комплексный полигон, расположенный вблизи</w:t>
      </w:r>
      <w:bookmarkEnd w:id="27"/>
      <w:r w:rsidRPr="00F0402D">
        <w:rPr>
          <w:color w:val="000000" w:themeColor="text1"/>
          <w:sz w:val="28"/>
          <w:szCs w:val="28"/>
        </w:rPr>
        <w:t xml:space="preserve"> г. Татарска.</w:t>
      </w:r>
    </w:p>
    <w:p w:rsidR="00AF16A9" w:rsidRPr="00F0402D" w:rsidRDefault="00AF16A9" w:rsidP="00A44C4C">
      <w:pPr>
        <w:widowControl w:val="0"/>
        <w:ind w:right="-2" w:firstLine="0"/>
        <w:jc w:val="center"/>
        <w:rPr>
          <w:b/>
          <w:color w:val="000000" w:themeColor="text1"/>
          <w:sz w:val="28"/>
          <w:szCs w:val="28"/>
        </w:rPr>
      </w:pPr>
      <w:bookmarkStart w:id="28" w:name="_Toc501376223"/>
    </w:p>
    <w:p w:rsidR="00B650DE" w:rsidRPr="00F0402D" w:rsidRDefault="00B650DE">
      <w:pPr>
        <w:rPr>
          <w:b/>
          <w:color w:val="000000" w:themeColor="text1"/>
          <w:sz w:val="28"/>
          <w:szCs w:val="28"/>
        </w:rPr>
      </w:pPr>
      <w:r w:rsidRPr="00F0402D">
        <w:rPr>
          <w:b/>
          <w:color w:val="000000" w:themeColor="text1"/>
          <w:sz w:val="28"/>
          <w:szCs w:val="28"/>
        </w:rPr>
        <w:br w:type="page"/>
      </w:r>
    </w:p>
    <w:p w:rsidR="003975A4" w:rsidRPr="00F0402D" w:rsidRDefault="00A44C4C" w:rsidP="00A44C4C">
      <w:pPr>
        <w:widowControl w:val="0"/>
        <w:ind w:right="-2" w:firstLine="0"/>
        <w:jc w:val="center"/>
        <w:rPr>
          <w:b/>
          <w:color w:val="000000" w:themeColor="text1"/>
          <w:kern w:val="32"/>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.3.3</w:t>
      </w:r>
      <w:r w:rsidRPr="00F0402D">
        <w:rPr>
          <w:b/>
          <w:color w:val="000000" w:themeColor="text1"/>
          <w:sz w:val="28"/>
          <w:szCs w:val="28"/>
        </w:rPr>
        <w:t>.</w:t>
      </w:r>
      <w:r w:rsidR="003975A4" w:rsidRPr="00F0402D">
        <w:rPr>
          <w:b/>
          <w:color w:val="000000" w:themeColor="text1"/>
          <w:kern w:val="32"/>
          <w:sz w:val="28"/>
          <w:szCs w:val="28"/>
        </w:rPr>
        <w:t>Чановский район</w:t>
      </w:r>
      <w:bookmarkEnd w:id="28"/>
    </w:p>
    <w:p w:rsidR="003975A4" w:rsidRPr="00F0402D" w:rsidRDefault="003975A4" w:rsidP="003975A4">
      <w:pPr>
        <w:widowControl w:val="0"/>
        <w:ind w:right="-2"/>
        <w:jc w:val="center"/>
        <w:rPr>
          <w:b/>
          <w:color w:val="000000" w:themeColor="text1"/>
          <w:kern w:val="32"/>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A44C4C" w:rsidRPr="00F0402D">
        <w:rPr>
          <w:color w:val="000000" w:themeColor="text1"/>
          <w:sz w:val="28"/>
          <w:szCs w:val="28"/>
        </w:rPr>
        <w:t>12.</w:t>
      </w:r>
      <w:r w:rsidR="00CB78D9" w:rsidRPr="00F0402D">
        <w:rPr>
          <w:color w:val="000000" w:themeColor="text1"/>
          <w:sz w:val="28"/>
          <w:szCs w:val="28"/>
        </w:rPr>
        <w:t>6</w:t>
      </w:r>
      <w:r w:rsidRPr="00F0402D">
        <w:rPr>
          <w:color w:val="000000" w:themeColor="text1"/>
          <w:sz w:val="28"/>
          <w:szCs w:val="28"/>
        </w:rPr>
        <w:t xml:space="preserve"> представлены данные о численности населения и расчетном объеме образования ТКО в Чановском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A44C4C">
      <w:pPr>
        <w:widowControl w:val="0"/>
        <w:ind w:right="-2" w:firstLine="0"/>
        <w:rPr>
          <w:color w:val="000000" w:themeColor="text1"/>
          <w:sz w:val="28"/>
          <w:szCs w:val="28"/>
        </w:rPr>
      </w:pPr>
      <w:r w:rsidRPr="00F0402D">
        <w:rPr>
          <w:color w:val="000000" w:themeColor="text1"/>
          <w:sz w:val="28"/>
          <w:szCs w:val="28"/>
        </w:rPr>
        <w:t xml:space="preserve">Таблица </w:t>
      </w:r>
      <w:r w:rsidR="00A44C4C" w:rsidRPr="00F0402D">
        <w:rPr>
          <w:color w:val="000000" w:themeColor="text1"/>
          <w:sz w:val="28"/>
          <w:szCs w:val="28"/>
        </w:rPr>
        <w:t>12.</w:t>
      </w:r>
      <w:r w:rsidR="00CB78D9" w:rsidRPr="00F0402D">
        <w:rPr>
          <w:color w:val="000000" w:themeColor="text1"/>
          <w:sz w:val="28"/>
          <w:szCs w:val="28"/>
        </w:rPr>
        <w:t>6</w:t>
      </w:r>
      <w:r w:rsidRPr="00F0402D">
        <w:rPr>
          <w:color w:val="000000" w:themeColor="text1"/>
          <w:sz w:val="28"/>
          <w:szCs w:val="28"/>
        </w:rPr>
        <w:t xml:space="preserve"> – Численность населения, расчетный объем образования ТКО в Чановском районе</w:t>
      </w:r>
    </w:p>
    <w:p w:rsidR="00A44C4C" w:rsidRPr="00F0402D" w:rsidRDefault="00A44C4C" w:rsidP="00A44C4C">
      <w:pPr>
        <w:widowControl w:val="0"/>
        <w:ind w:right="-2" w:firstLine="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996"/>
        <w:gridCol w:w="1690"/>
        <w:gridCol w:w="2126"/>
        <w:gridCol w:w="1843"/>
        <w:gridCol w:w="1429"/>
      </w:tblGrid>
      <w:tr w:rsidR="00A44C4C" w:rsidRPr="00F0402D" w:rsidTr="00A44C4C">
        <w:trPr>
          <w:jc w:val="center"/>
        </w:trPr>
        <w:tc>
          <w:tcPr>
            <w:tcW w:w="723" w:type="dxa"/>
          </w:tcPr>
          <w:p w:rsidR="00A44C4C" w:rsidRPr="00F0402D" w:rsidRDefault="00A44C4C" w:rsidP="00A44C4C">
            <w:pPr>
              <w:widowControl w:val="0"/>
              <w:ind w:left="-94" w:firstLine="0"/>
              <w:jc w:val="center"/>
              <w:rPr>
                <w:color w:val="000000" w:themeColor="text1"/>
                <w:sz w:val="28"/>
                <w:szCs w:val="28"/>
              </w:rPr>
            </w:pPr>
            <w:r w:rsidRPr="00F0402D">
              <w:rPr>
                <w:color w:val="000000" w:themeColor="text1"/>
                <w:sz w:val="28"/>
                <w:szCs w:val="28"/>
              </w:rPr>
              <w:t>№ п/п</w:t>
            </w:r>
          </w:p>
        </w:tc>
        <w:tc>
          <w:tcPr>
            <w:tcW w:w="1996" w:type="dxa"/>
          </w:tcPr>
          <w:p w:rsidR="00A44C4C" w:rsidRPr="00F0402D" w:rsidRDefault="00A44C4C" w:rsidP="00A44C4C">
            <w:pPr>
              <w:widowControl w:val="0"/>
              <w:ind w:firstLine="32"/>
              <w:jc w:val="center"/>
              <w:rPr>
                <w:color w:val="000000" w:themeColor="text1"/>
                <w:sz w:val="28"/>
                <w:szCs w:val="28"/>
              </w:rPr>
            </w:pPr>
            <w:r w:rsidRPr="00F0402D">
              <w:rPr>
                <w:color w:val="000000" w:themeColor="text1"/>
                <w:sz w:val="28"/>
                <w:szCs w:val="28"/>
              </w:rPr>
              <w:t>Муниципальный район</w:t>
            </w:r>
          </w:p>
        </w:tc>
        <w:tc>
          <w:tcPr>
            <w:tcW w:w="1690" w:type="dxa"/>
          </w:tcPr>
          <w:p w:rsidR="00A44C4C" w:rsidRPr="00F0402D" w:rsidRDefault="00A44C4C" w:rsidP="00D1007B">
            <w:pPr>
              <w:widowControl w:val="0"/>
              <w:ind w:firstLine="32"/>
              <w:jc w:val="center"/>
              <w:rPr>
                <w:color w:val="000000" w:themeColor="text1"/>
                <w:sz w:val="28"/>
                <w:szCs w:val="28"/>
              </w:rPr>
            </w:pPr>
            <w:r w:rsidRPr="00F0402D">
              <w:rPr>
                <w:color w:val="000000" w:themeColor="text1"/>
                <w:sz w:val="28"/>
                <w:szCs w:val="28"/>
              </w:rPr>
              <w:t>Численность населения на 01.01.201</w:t>
            </w:r>
            <w:r w:rsidR="00D1007B" w:rsidRPr="00F0402D">
              <w:rPr>
                <w:color w:val="000000" w:themeColor="text1"/>
                <w:sz w:val="28"/>
                <w:szCs w:val="28"/>
              </w:rPr>
              <w:t>8</w:t>
            </w:r>
            <w:r w:rsidRPr="00F0402D">
              <w:rPr>
                <w:color w:val="000000" w:themeColor="text1"/>
                <w:sz w:val="28"/>
                <w:szCs w:val="28"/>
              </w:rPr>
              <w:t>, человек</w:t>
            </w:r>
          </w:p>
        </w:tc>
        <w:tc>
          <w:tcPr>
            <w:tcW w:w="2126" w:type="dxa"/>
          </w:tcPr>
          <w:p w:rsidR="00A44C4C" w:rsidRPr="00F0402D" w:rsidRDefault="00A44C4C" w:rsidP="00A44C4C">
            <w:pPr>
              <w:widowControl w:val="0"/>
              <w:ind w:left="38" w:hanging="6"/>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A44C4C" w:rsidRPr="00F0402D" w:rsidRDefault="00A44C4C" w:rsidP="00A44C4C">
            <w:pPr>
              <w:widowControl w:val="0"/>
              <w:ind w:firstLine="32"/>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29" w:type="dxa"/>
          </w:tcPr>
          <w:p w:rsidR="00A44C4C" w:rsidRPr="00F0402D" w:rsidRDefault="00A44C4C" w:rsidP="00A44C4C">
            <w:pPr>
              <w:widowControl w:val="0"/>
              <w:ind w:left="38" w:hanging="6"/>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1E7593" w:rsidRPr="00F0402D" w:rsidTr="00A44C4C">
        <w:trPr>
          <w:jc w:val="center"/>
        </w:trPr>
        <w:tc>
          <w:tcPr>
            <w:tcW w:w="723" w:type="dxa"/>
          </w:tcPr>
          <w:p w:rsidR="001E7593" w:rsidRPr="00F0402D" w:rsidRDefault="00A4035E" w:rsidP="00A44C4C">
            <w:pPr>
              <w:widowControl w:val="0"/>
              <w:ind w:left="-378" w:firstLine="0"/>
              <w:jc w:val="center"/>
              <w:rPr>
                <w:color w:val="000000" w:themeColor="text1"/>
                <w:sz w:val="28"/>
                <w:szCs w:val="28"/>
              </w:rPr>
            </w:pPr>
            <w:r w:rsidRPr="00F0402D">
              <w:rPr>
                <w:color w:val="000000" w:themeColor="text1"/>
                <w:sz w:val="28"/>
                <w:szCs w:val="28"/>
              </w:rPr>
              <w:t xml:space="preserve">    </w:t>
            </w:r>
            <w:r w:rsidR="001E7593" w:rsidRPr="00F0402D">
              <w:rPr>
                <w:color w:val="000000" w:themeColor="text1"/>
                <w:sz w:val="28"/>
                <w:szCs w:val="28"/>
              </w:rPr>
              <w:t>1</w:t>
            </w:r>
          </w:p>
        </w:tc>
        <w:tc>
          <w:tcPr>
            <w:tcW w:w="1996" w:type="dxa"/>
            <w:vAlign w:val="center"/>
          </w:tcPr>
          <w:p w:rsidR="001E7593" w:rsidRPr="00F0402D" w:rsidRDefault="001E7593" w:rsidP="00A44C4C">
            <w:pPr>
              <w:widowControl w:val="0"/>
              <w:ind w:firstLine="34"/>
              <w:jc w:val="center"/>
              <w:rPr>
                <w:color w:val="000000" w:themeColor="text1"/>
                <w:sz w:val="28"/>
                <w:szCs w:val="28"/>
              </w:rPr>
            </w:pPr>
            <w:r w:rsidRPr="00F0402D">
              <w:rPr>
                <w:color w:val="000000" w:themeColor="text1"/>
                <w:sz w:val="28"/>
                <w:szCs w:val="28"/>
              </w:rPr>
              <w:t>Чановский</w:t>
            </w:r>
          </w:p>
        </w:tc>
        <w:tc>
          <w:tcPr>
            <w:tcW w:w="1690" w:type="dxa"/>
            <w:vAlign w:val="center"/>
          </w:tcPr>
          <w:p w:rsidR="001E7593" w:rsidRPr="00F0402D" w:rsidRDefault="001E7593" w:rsidP="00FD7A31">
            <w:pPr>
              <w:widowControl w:val="0"/>
              <w:ind w:firstLine="0"/>
              <w:jc w:val="center"/>
              <w:rPr>
                <w:color w:val="000000" w:themeColor="text1"/>
                <w:sz w:val="28"/>
                <w:szCs w:val="28"/>
              </w:rPr>
            </w:pPr>
            <w:r w:rsidRPr="00F0402D">
              <w:rPr>
                <w:color w:val="000000" w:themeColor="text1"/>
                <w:sz w:val="28"/>
                <w:szCs w:val="28"/>
              </w:rPr>
              <w:t>23495</w:t>
            </w:r>
          </w:p>
        </w:tc>
        <w:tc>
          <w:tcPr>
            <w:tcW w:w="2126" w:type="dxa"/>
            <w:vAlign w:val="center"/>
          </w:tcPr>
          <w:p w:rsidR="001E7593" w:rsidRPr="00F0402D" w:rsidRDefault="001E7593" w:rsidP="00FD7A31">
            <w:pPr>
              <w:widowControl w:val="0"/>
              <w:ind w:firstLine="16"/>
              <w:jc w:val="center"/>
              <w:rPr>
                <w:color w:val="000000" w:themeColor="text1"/>
                <w:sz w:val="28"/>
                <w:szCs w:val="28"/>
              </w:rPr>
            </w:pPr>
            <w:r w:rsidRPr="00F0402D">
              <w:rPr>
                <w:color w:val="000000" w:themeColor="text1"/>
                <w:sz w:val="28"/>
                <w:szCs w:val="28"/>
              </w:rPr>
              <w:t>55918,10</w:t>
            </w:r>
          </w:p>
        </w:tc>
        <w:tc>
          <w:tcPr>
            <w:tcW w:w="1843" w:type="dxa"/>
            <w:vAlign w:val="center"/>
          </w:tcPr>
          <w:p w:rsidR="001E7593" w:rsidRPr="00F0402D" w:rsidRDefault="001E7593" w:rsidP="00FD7A31">
            <w:pPr>
              <w:widowControl w:val="0"/>
              <w:ind w:firstLine="16"/>
              <w:jc w:val="center"/>
              <w:rPr>
                <w:color w:val="000000" w:themeColor="text1"/>
                <w:sz w:val="28"/>
                <w:szCs w:val="28"/>
              </w:rPr>
            </w:pPr>
            <w:r w:rsidRPr="00F0402D">
              <w:rPr>
                <w:color w:val="000000" w:themeColor="text1"/>
                <w:sz w:val="28"/>
                <w:szCs w:val="28"/>
              </w:rPr>
              <w:t>776,82</w:t>
            </w:r>
          </w:p>
        </w:tc>
        <w:tc>
          <w:tcPr>
            <w:tcW w:w="1429" w:type="dxa"/>
            <w:vAlign w:val="center"/>
          </w:tcPr>
          <w:p w:rsidR="001E7593" w:rsidRPr="00F0402D" w:rsidRDefault="001E7593" w:rsidP="00FD7A31">
            <w:pPr>
              <w:widowControl w:val="0"/>
              <w:ind w:firstLine="0"/>
              <w:jc w:val="center"/>
              <w:rPr>
                <w:color w:val="000000" w:themeColor="text1"/>
                <w:sz w:val="28"/>
                <w:szCs w:val="28"/>
              </w:rPr>
            </w:pPr>
            <w:r w:rsidRPr="00F0402D">
              <w:rPr>
                <w:color w:val="000000" w:themeColor="text1"/>
                <w:sz w:val="28"/>
                <w:szCs w:val="28"/>
              </w:rPr>
              <w:t>56694,92</w:t>
            </w:r>
          </w:p>
        </w:tc>
      </w:tr>
    </w:tbl>
    <w:p w:rsidR="00A44C4C" w:rsidRPr="00F0402D" w:rsidRDefault="00A44C4C" w:rsidP="00A44C4C">
      <w:pPr>
        <w:widowControl w:val="0"/>
        <w:ind w:right="-2" w:firstLine="0"/>
        <w:rPr>
          <w:color w:val="000000" w:themeColor="text1"/>
          <w:sz w:val="28"/>
          <w:szCs w:val="28"/>
        </w:rPr>
      </w:pPr>
    </w:p>
    <w:p w:rsidR="003975A4" w:rsidRPr="00F0402D" w:rsidRDefault="003975A4" w:rsidP="003975A4">
      <w:pPr>
        <w:widowControl w:val="0"/>
        <w:rPr>
          <w:b/>
          <w:color w:val="000000" w:themeColor="text1"/>
          <w:sz w:val="28"/>
          <w:szCs w:val="28"/>
        </w:rPr>
      </w:pPr>
      <w:bookmarkStart w:id="29" w:name="_Toc498956000"/>
      <w:r w:rsidRPr="00F0402D">
        <w:rPr>
          <w:b/>
          <w:color w:val="000000" w:themeColor="text1"/>
          <w:sz w:val="28"/>
          <w:szCs w:val="28"/>
        </w:rPr>
        <w:t>Транспортирование ТКО на территории Чановского района в переходный период</w:t>
      </w:r>
      <w:bookmarkEnd w:id="29"/>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ТКО, </w:t>
      </w:r>
      <w:bookmarkStart w:id="30" w:name="_Hlk498414534"/>
      <w:r w:rsidRPr="00F0402D">
        <w:rPr>
          <w:color w:val="000000" w:themeColor="text1"/>
          <w:sz w:val="28"/>
          <w:szCs w:val="28"/>
        </w:rPr>
        <w:t>образующиеся</w:t>
      </w:r>
      <w:bookmarkEnd w:id="30"/>
      <w:r w:rsidRPr="00F0402D">
        <w:rPr>
          <w:color w:val="000000" w:themeColor="text1"/>
          <w:sz w:val="28"/>
          <w:szCs w:val="28"/>
        </w:rPr>
        <w:t xml:space="preserve"> на территории Чановского района, транспортируются на </w:t>
      </w:r>
      <w:r w:rsidR="0018415E" w:rsidRPr="00F0402D">
        <w:rPr>
          <w:color w:val="000000" w:themeColor="text1"/>
          <w:sz w:val="28"/>
          <w:szCs w:val="28"/>
        </w:rPr>
        <w:t>объект размещения</w:t>
      </w:r>
      <w:r w:rsidRPr="00F0402D">
        <w:rPr>
          <w:color w:val="000000" w:themeColor="text1"/>
          <w:sz w:val="28"/>
          <w:szCs w:val="28"/>
        </w:rPr>
        <w:t>, расположенный в Татарском районе вблизи г. Татарска.</w:t>
      </w:r>
    </w:p>
    <w:p w:rsidR="003975A4" w:rsidRPr="00F0402D" w:rsidRDefault="003975A4" w:rsidP="003975A4">
      <w:pPr>
        <w:widowControl w:val="0"/>
        <w:jc w:val="center"/>
        <w:rPr>
          <w:color w:val="000000" w:themeColor="text1"/>
          <w:sz w:val="28"/>
          <w:szCs w:val="28"/>
        </w:rPr>
      </w:pPr>
      <w:bookmarkStart w:id="31" w:name="_Toc498956001"/>
      <w:bookmarkStart w:id="32" w:name="_Hlk498414716"/>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Чановском районе при использовании комбинированной схемы</w:t>
      </w:r>
      <w:bookmarkEnd w:id="31"/>
      <w:bookmarkEnd w:id="32"/>
    </w:p>
    <w:p w:rsidR="003975A4" w:rsidRPr="00F0402D" w:rsidRDefault="003975A4" w:rsidP="003975A4">
      <w:pPr>
        <w:widowControl w:val="0"/>
        <w:ind w:right="-1"/>
        <w:rPr>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наличие на территории Татарского кластера, в который входит Чановский район, комплексного полигона, располагающегося в Татарском районе вблизи г. Татарска, а также на территории Чановского района площадок временного накопления, располагающихся вблизи д. Сарыбалык, с. Новофеклино.</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В последующем твердые коммунальные отходы с площадки временного накопления вблизи с. Новофеклино транспортируются на площадку временного накопления вблизи р.п. Чаны, на которой происходит сортировка отходов.</w:t>
      </w:r>
    </w:p>
    <w:p w:rsidR="003975A4" w:rsidRPr="00F0402D" w:rsidRDefault="003975A4" w:rsidP="003975A4">
      <w:pPr>
        <w:widowControl w:val="0"/>
        <w:ind w:right="139" w:firstLine="708"/>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вблизи с. Чаны, транспортируются с помощью мусоровозов большой вместимости на комплексный полигон, расположенный вблизи г. Татарска.</w:t>
      </w:r>
    </w:p>
    <w:p w:rsidR="003975A4" w:rsidRPr="00F0402D" w:rsidRDefault="003975A4" w:rsidP="003975A4">
      <w:pPr>
        <w:widowControl w:val="0"/>
        <w:ind w:right="-2"/>
        <w:jc w:val="center"/>
        <w:rPr>
          <w:color w:val="000000" w:themeColor="text1"/>
          <w:sz w:val="28"/>
          <w:szCs w:val="28"/>
        </w:rPr>
      </w:pPr>
      <w:bookmarkStart w:id="33" w:name="_Toc501376224"/>
    </w:p>
    <w:p w:rsidR="00B650DE" w:rsidRPr="00F0402D" w:rsidRDefault="00B650DE">
      <w:pPr>
        <w:rPr>
          <w:b/>
          <w:color w:val="000000" w:themeColor="text1"/>
          <w:sz w:val="28"/>
          <w:szCs w:val="28"/>
        </w:rPr>
      </w:pPr>
      <w:r w:rsidRPr="00F0402D">
        <w:rPr>
          <w:b/>
          <w:color w:val="000000" w:themeColor="text1"/>
          <w:sz w:val="28"/>
          <w:szCs w:val="28"/>
        </w:rPr>
        <w:br w:type="page"/>
      </w:r>
    </w:p>
    <w:p w:rsidR="003975A4" w:rsidRPr="00F0402D" w:rsidRDefault="00A44C4C" w:rsidP="00A44C4C">
      <w:pPr>
        <w:widowControl w:val="0"/>
        <w:ind w:right="-2" w:firstLine="0"/>
        <w:jc w:val="center"/>
        <w:rPr>
          <w:b/>
          <w:color w:val="000000" w:themeColor="text1"/>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.3.4</w:t>
      </w:r>
      <w:r w:rsidRPr="00F0402D">
        <w:rPr>
          <w:b/>
          <w:color w:val="000000" w:themeColor="text1"/>
          <w:sz w:val="28"/>
          <w:szCs w:val="28"/>
        </w:rPr>
        <w:t>.</w:t>
      </w:r>
      <w:r w:rsidR="003975A4" w:rsidRPr="00F0402D">
        <w:rPr>
          <w:b/>
          <w:color w:val="000000" w:themeColor="text1"/>
          <w:sz w:val="28"/>
          <w:szCs w:val="28"/>
        </w:rPr>
        <w:t xml:space="preserve"> Венгеровский район</w:t>
      </w:r>
      <w:bookmarkEnd w:id="33"/>
    </w:p>
    <w:p w:rsidR="003975A4" w:rsidRPr="00F0402D" w:rsidRDefault="003975A4" w:rsidP="003975A4">
      <w:pPr>
        <w:widowControl w:val="0"/>
        <w:rPr>
          <w:color w:val="000000" w:themeColor="text1"/>
          <w:sz w:val="28"/>
          <w:szCs w:val="28"/>
        </w:rPr>
      </w:pPr>
      <w:bookmarkStart w:id="34" w:name="_Toc498956003"/>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A44C4C" w:rsidRPr="00F0402D">
        <w:rPr>
          <w:color w:val="000000" w:themeColor="text1"/>
          <w:sz w:val="28"/>
          <w:szCs w:val="28"/>
        </w:rPr>
        <w:t>12.</w:t>
      </w:r>
      <w:r w:rsidR="00CB78D9" w:rsidRPr="00F0402D">
        <w:rPr>
          <w:color w:val="000000" w:themeColor="text1"/>
          <w:sz w:val="28"/>
          <w:szCs w:val="28"/>
        </w:rPr>
        <w:t>7</w:t>
      </w:r>
      <w:r w:rsidRPr="00F0402D">
        <w:rPr>
          <w:color w:val="000000" w:themeColor="text1"/>
          <w:sz w:val="28"/>
          <w:szCs w:val="28"/>
        </w:rPr>
        <w:t xml:space="preserve"> представлены данные о численности населения и расчетном объеме образования ТКО в Венгеровском районе Новосибирской области.</w:t>
      </w:r>
    </w:p>
    <w:p w:rsidR="00A22B4C" w:rsidRPr="00F0402D" w:rsidRDefault="00A22B4C" w:rsidP="00A44C4C">
      <w:pPr>
        <w:widowControl w:val="0"/>
        <w:ind w:right="-2" w:firstLine="0"/>
        <w:rPr>
          <w:color w:val="000000" w:themeColor="text1"/>
          <w:sz w:val="28"/>
          <w:szCs w:val="28"/>
        </w:rPr>
      </w:pPr>
    </w:p>
    <w:p w:rsidR="003975A4" w:rsidRPr="00F0402D" w:rsidRDefault="003975A4" w:rsidP="00A44C4C">
      <w:pPr>
        <w:widowControl w:val="0"/>
        <w:ind w:right="-2" w:firstLine="0"/>
        <w:rPr>
          <w:color w:val="000000" w:themeColor="text1"/>
          <w:sz w:val="28"/>
          <w:szCs w:val="28"/>
        </w:rPr>
      </w:pPr>
      <w:r w:rsidRPr="00F0402D">
        <w:rPr>
          <w:color w:val="000000" w:themeColor="text1"/>
          <w:sz w:val="28"/>
          <w:szCs w:val="28"/>
        </w:rPr>
        <w:t xml:space="preserve">Таблица </w:t>
      </w:r>
      <w:r w:rsidR="00A44C4C" w:rsidRPr="00F0402D">
        <w:rPr>
          <w:color w:val="000000" w:themeColor="text1"/>
          <w:sz w:val="28"/>
          <w:szCs w:val="28"/>
        </w:rPr>
        <w:t>12.</w:t>
      </w:r>
      <w:r w:rsidR="00CB78D9" w:rsidRPr="00F0402D">
        <w:rPr>
          <w:color w:val="000000" w:themeColor="text1"/>
          <w:sz w:val="28"/>
          <w:szCs w:val="28"/>
        </w:rPr>
        <w:t>7</w:t>
      </w:r>
      <w:r w:rsidRPr="00F0402D">
        <w:rPr>
          <w:color w:val="000000" w:themeColor="text1"/>
          <w:sz w:val="28"/>
          <w:szCs w:val="28"/>
        </w:rPr>
        <w:t xml:space="preserve"> – Численность населения, расчетный объем образования ТКО в Венгеровском районе</w:t>
      </w:r>
    </w:p>
    <w:p w:rsidR="00A44C4C" w:rsidRPr="00F0402D" w:rsidRDefault="00A44C4C" w:rsidP="00A44C4C">
      <w:pPr>
        <w:widowControl w:val="0"/>
        <w:ind w:right="-2" w:firstLine="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996"/>
        <w:gridCol w:w="1690"/>
        <w:gridCol w:w="2126"/>
        <w:gridCol w:w="1843"/>
        <w:gridCol w:w="1429"/>
      </w:tblGrid>
      <w:tr w:rsidR="00A44C4C" w:rsidRPr="00F0402D" w:rsidTr="00A44C4C">
        <w:trPr>
          <w:jc w:val="center"/>
        </w:trPr>
        <w:tc>
          <w:tcPr>
            <w:tcW w:w="723" w:type="dxa"/>
          </w:tcPr>
          <w:p w:rsidR="00A44C4C" w:rsidRPr="00F0402D" w:rsidRDefault="00A44C4C" w:rsidP="00A44C4C">
            <w:pPr>
              <w:widowControl w:val="0"/>
              <w:ind w:left="-94" w:firstLine="0"/>
              <w:jc w:val="center"/>
              <w:rPr>
                <w:color w:val="000000" w:themeColor="text1"/>
                <w:sz w:val="28"/>
                <w:szCs w:val="28"/>
              </w:rPr>
            </w:pPr>
            <w:r w:rsidRPr="00F0402D">
              <w:rPr>
                <w:color w:val="000000" w:themeColor="text1"/>
                <w:sz w:val="28"/>
                <w:szCs w:val="28"/>
              </w:rPr>
              <w:t>№ п/п</w:t>
            </w:r>
          </w:p>
        </w:tc>
        <w:tc>
          <w:tcPr>
            <w:tcW w:w="1996" w:type="dxa"/>
          </w:tcPr>
          <w:p w:rsidR="00A44C4C" w:rsidRPr="00F0402D" w:rsidRDefault="00A44C4C" w:rsidP="00A44C4C">
            <w:pPr>
              <w:widowControl w:val="0"/>
              <w:ind w:firstLine="32"/>
              <w:jc w:val="center"/>
              <w:rPr>
                <w:color w:val="000000" w:themeColor="text1"/>
                <w:sz w:val="28"/>
                <w:szCs w:val="28"/>
              </w:rPr>
            </w:pPr>
            <w:r w:rsidRPr="00F0402D">
              <w:rPr>
                <w:color w:val="000000" w:themeColor="text1"/>
                <w:sz w:val="28"/>
                <w:szCs w:val="28"/>
              </w:rPr>
              <w:t>Муниципальный район</w:t>
            </w:r>
          </w:p>
        </w:tc>
        <w:tc>
          <w:tcPr>
            <w:tcW w:w="1690" w:type="dxa"/>
          </w:tcPr>
          <w:p w:rsidR="00A44C4C" w:rsidRPr="00F0402D" w:rsidRDefault="00A44C4C" w:rsidP="001E7593">
            <w:pPr>
              <w:widowControl w:val="0"/>
              <w:ind w:firstLine="32"/>
              <w:jc w:val="center"/>
              <w:rPr>
                <w:color w:val="000000" w:themeColor="text1"/>
                <w:sz w:val="28"/>
                <w:szCs w:val="28"/>
              </w:rPr>
            </w:pPr>
            <w:r w:rsidRPr="00F0402D">
              <w:rPr>
                <w:color w:val="000000" w:themeColor="text1"/>
                <w:sz w:val="28"/>
                <w:szCs w:val="28"/>
              </w:rPr>
              <w:t>Численность населения на 01.01.201</w:t>
            </w:r>
            <w:r w:rsidR="001E7593" w:rsidRPr="00F0402D">
              <w:rPr>
                <w:color w:val="000000" w:themeColor="text1"/>
                <w:sz w:val="28"/>
                <w:szCs w:val="28"/>
              </w:rPr>
              <w:t>8</w:t>
            </w:r>
            <w:r w:rsidRPr="00F0402D">
              <w:rPr>
                <w:color w:val="000000" w:themeColor="text1"/>
                <w:sz w:val="28"/>
                <w:szCs w:val="28"/>
              </w:rPr>
              <w:t>, человек</w:t>
            </w:r>
          </w:p>
        </w:tc>
        <w:tc>
          <w:tcPr>
            <w:tcW w:w="2126" w:type="dxa"/>
          </w:tcPr>
          <w:p w:rsidR="00A44C4C" w:rsidRPr="00F0402D" w:rsidRDefault="00A44C4C" w:rsidP="00A44C4C">
            <w:pPr>
              <w:widowControl w:val="0"/>
              <w:ind w:left="38" w:hanging="6"/>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A44C4C" w:rsidRPr="00F0402D" w:rsidRDefault="00A44C4C" w:rsidP="00A44C4C">
            <w:pPr>
              <w:widowControl w:val="0"/>
              <w:ind w:firstLine="32"/>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29" w:type="dxa"/>
          </w:tcPr>
          <w:p w:rsidR="00A44C4C" w:rsidRPr="00F0402D" w:rsidRDefault="00A44C4C" w:rsidP="00A44C4C">
            <w:pPr>
              <w:widowControl w:val="0"/>
              <w:ind w:left="38" w:hanging="6"/>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1E7593" w:rsidRPr="00F0402D" w:rsidTr="00A44C4C">
        <w:trPr>
          <w:jc w:val="center"/>
        </w:trPr>
        <w:tc>
          <w:tcPr>
            <w:tcW w:w="723" w:type="dxa"/>
          </w:tcPr>
          <w:p w:rsidR="001E7593" w:rsidRPr="00F0402D" w:rsidRDefault="00A4035E" w:rsidP="00A44C4C">
            <w:pPr>
              <w:widowControl w:val="0"/>
              <w:ind w:left="-378" w:firstLine="0"/>
              <w:jc w:val="center"/>
              <w:rPr>
                <w:color w:val="000000" w:themeColor="text1"/>
                <w:sz w:val="28"/>
                <w:szCs w:val="28"/>
              </w:rPr>
            </w:pPr>
            <w:r w:rsidRPr="00F0402D">
              <w:rPr>
                <w:color w:val="000000" w:themeColor="text1"/>
                <w:sz w:val="28"/>
                <w:szCs w:val="28"/>
              </w:rPr>
              <w:t xml:space="preserve">   </w:t>
            </w:r>
            <w:r w:rsidR="001E7593" w:rsidRPr="00F0402D">
              <w:rPr>
                <w:color w:val="000000" w:themeColor="text1"/>
                <w:sz w:val="28"/>
                <w:szCs w:val="28"/>
              </w:rPr>
              <w:t>1</w:t>
            </w:r>
          </w:p>
        </w:tc>
        <w:tc>
          <w:tcPr>
            <w:tcW w:w="1996" w:type="dxa"/>
            <w:vAlign w:val="center"/>
          </w:tcPr>
          <w:p w:rsidR="001E7593" w:rsidRPr="00F0402D" w:rsidRDefault="001E7593" w:rsidP="00A44C4C">
            <w:pPr>
              <w:widowControl w:val="0"/>
              <w:ind w:firstLine="0"/>
              <w:jc w:val="center"/>
              <w:rPr>
                <w:color w:val="000000" w:themeColor="text1"/>
                <w:sz w:val="28"/>
                <w:szCs w:val="28"/>
              </w:rPr>
            </w:pPr>
            <w:r w:rsidRPr="00F0402D">
              <w:rPr>
                <w:color w:val="000000" w:themeColor="text1"/>
                <w:sz w:val="28"/>
                <w:szCs w:val="28"/>
              </w:rPr>
              <w:t>Венгеровский</w:t>
            </w:r>
          </w:p>
        </w:tc>
        <w:tc>
          <w:tcPr>
            <w:tcW w:w="1690" w:type="dxa"/>
            <w:vAlign w:val="center"/>
          </w:tcPr>
          <w:p w:rsidR="001E7593" w:rsidRPr="00F0402D" w:rsidRDefault="001E7593" w:rsidP="00FD7A31">
            <w:pPr>
              <w:widowControl w:val="0"/>
              <w:ind w:firstLine="0"/>
              <w:jc w:val="center"/>
              <w:rPr>
                <w:color w:val="000000" w:themeColor="text1"/>
                <w:sz w:val="28"/>
                <w:szCs w:val="28"/>
              </w:rPr>
            </w:pPr>
            <w:r w:rsidRPr="00F0402D">
              <w:rPr>
                <w:color w:val="000000" w:themeColor="text1"/>
                <w:sz w:val="28"/>
                <w:szCs w:val="28"/>
              </w:rPr>
              <w:t>18812</w:t>
            </w:r>
          </w:p>
        </w:tc>
        <w:tc>
          <w:tcPr>
            <w:tcW w:w="2126" w:type="dxa"/>
            <w:vAlign w:val="center"/>
          </w:tcPr>
          <w:p w:rsidR="001E7593" w:rsidRPr="00F0402D" w:rsidRDefault="001E7593" w:rsidP="00FD7A31">
            <w:pPr>
              <w:widowControl w:val="0"/>
              <w:ind w:firstLine="16"/>
              <w:jc w:val="center"/>
              <w:rPr>
                <w:color w:val="000000" w:themeColor="text1"/>
                <w:sz w:val="28"/>
                <w:szCs w:val="28"/>
              </w:rPr>
            </w:pPr>
            <w:r w:rsidRPr="00F0402D">
              <w:rPr>
                <w:color w:val="000000" w:themeColor="text1"/>
                <w:sz w:val="28"/>
                <w:szCs w:val="28"/>
              </w:rPr>
              <w:t>44772,56</w:t>
            </w:r>
          </w:p>
        </w:tc>
        <w:tc>
          <w:tcPr>
            <w:tcW w:w="1843" w:type="dxa"/>
            <w:vAlign w:val="center"/>
          </w:tcPr>
          <w:p w:rsidR="001E7593" w:rsidRPr="00F0402D" w:rsidRDefault="001E7593" w:rsidP="00FD7A31">
            <w:pPr>
              <w:widowControl w:val="0"/>
              <w:ind w:firstLine="16"/>
              <w:jc w:val="center"/>
              <w:rPr>
                <w:color w:val="000000" w:themeColor="text1"/>
                <w:sz w:val="28"/>
                <w:szCs w:val="28"/>
              </w:rPr>
            </w:pPr>
            <w:r w:rsidRPr="00F0402D">
              <w:rPr>
                <w:color w:val="000000" w:themeColor="text1"/>
                <w:sz w:val="28"/>
                <w:szCs w:val="28"/>
              </w:rPr>
              <w:t>622,45</w:t>
            </w:r>
          </w:p>
        </w:tc>
        <w:tc>
          <w:tcPr>
            <w:tcW w:w="1429" w:type="dxa"/>
            <w:vAlign w:val="center"/>
          </w:tcPr>
          <w:p w:rsidR="001E7593" w:rsidRPr="00F0402D" w:rsidRDefault="001E7593" w:rsidP="00FD7A31">
            <w:pPr>
              <w:widowControl w:val="0"/>
              <w:ind w:firstLine="0"/>
              <w:jc w:val="center"/>
              <w:rPr>
                <w:color w:val="000000" w:themeColor="text1"/>
                <w:sz w:val="28"/>
                <w:szCs w:val="28"/>
              </w:rPr>
            </w:pPr>
            <w:r w:rsidRPr="00F0402D">
              <w:rPr>
                <w:color w:val="000000" w:themeColor="text1"/>
                <w:sz w:val="28"/>
                <w:szCs w:val="28"/>
              </w:rPr>
              <w:t>45395,01</w:t>
            </w:r>
          </w:p>
        </w:tc>
      </w:tr>
    </w:tbl>
    <w:p w:rsidR="003975A4" w:rsidRPr="00F0402D" w:rsidRDefault="003975A4" w:rsidP="003975A4">
      <w:pPr>
        <w:widowControl w:val="0"/>
        <w:rPr>
          <w:b/>
          <w:color w:val="000000" w:themeColor="text1"/>
          <w:sz w:val="28"/>
          <w:szCs w:val="28"/>
        </w:rPr>
      </w:pPr>
      <w:bookmarkStart w:id="35" w:name="_Toc498956004"/>
      <w:bookmarkEnd w:id="34"/>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Венгеровского района в переходный период</w:t>
      </w:r>
      <w:bookmarkEnd w:id="35"/>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Венгеровского района, транспортируются на </w:t>
      </w:r>
      <w:r w:rsidR="00447D8C" w:rsidRPr="00F0402D">
        <w:rPr>
          <w:color w:val="000000" w:themeColor="text1"/>
          <w:sz w:val="28"/>
          <w:szCs w:val="28"/>
        </w:rPr>
        <w:t xml:space="preserve">площадку временного накопления вблизи с. Венгерово, а затем на </w:t>
      </w:r>
      <w:r w:rsidR="0018415E" w:rsidRPr="00F0402D">
        <w:rPr>
          <w:color w:val="000000" w:themeColor="text1"/>
          <w:sz w:val="28"/>
          <w:szCs w:val="28"/>
        </w:rPr>
        <w:t>объект размещения</w:t>
      </w:r>
      <w:r w:rsidRPr="00F0402D">
        <w:rPr>
          <w:color w:val="000000" w:themeColor="text1"/>
          <w:sz w:val="28"/>
          <w:szCs w:val="28"/>
        </w:rPr>
        <w:t>, расположенный в Татарском районе вблизи г. Татарска.</w:t>
      </w:r>
    </w:p>
    <w:p w:rsidR="00CB78D9" w:rsidRPr="00F0402D" w:rsidRDefault="00CB78D9"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36" w:name="_Toc498956005"/>
      <w:bookmarkStart w:id="37" w:name="_Hlk496616801"/>
      <w:r w:rsidRPr="00F0402D">
        <w:rPr>
          <w:b/>
          <w:color w:val="000000" w:themeColor="text1"/>
          <w:sz w:val="28"/>
          <w:szCs w:val="28"/>
        </w:rPr>
        <w:t>Транспортирование ТКО в Венгеровском районе при использовании комбинированной схемы</w:t>
      </w:r>
      <w:bookmarkEnd w:id="36"/>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color w:val="000000" w:themeColor="text1"/>
          <w:sz w:val="28"/>
          <w:szCs w:val="28"/>
        </w:rPr>
        <w:t xml:space="preserve">Комбинированная схема предполагает наличие на территории Татарского кластера, в который входит Венгеровский район, комплексного полигона, располагающегося в Татарском районе вблизи г. Татарска, а также на территории Венгеровского района площадок временного накопления, располагающихся вблизи с. Венгерово, с. Усть-Изес, с. Урез, с. Петропавловка 2-я. </w:t>
      </w:r>
    </w:p>
    <w:p w:rsidR="003975A4" w:rsidRPr="00F0402D" w:rsidRDefault="003975A4" w:rsidP="003975A4">
      <w:pPr>
        <w:widowControl w:val="0"/>
        <w:ind w:right="-1"/>
        <w:rPr>
          <w:color w:val="000000" w:themeColor="text1"/>
          <w:sz w:val="28"/>
          <w:szCs w:val="28"/>
        </w:rPr>
      </w:pPr>
      <w:bookmarkStart w:id="38" w:name="_Toc9252516"/>
      <w:bookmarkEnd w:id="37"/>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В последующем твердые коммунальные отходы с площадок временного накопления вблизи с. Усть-Изес, с. Урез, с. Петропавловка 2-я транспортируются на площадку временного накопления вблизи с. Венгерово, на которой происходит сортировка отходов.</w:t>
      </w:r>
    </w:p>
    <w:p w:rsidR="003975A4" w:rsidRPr="00F0402D" w:rsidRDefault="003975A4" w:rsidP="003975A4">
      <w:pPr>
        <w:widowControl w:val="0"/>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вблизи с. Венгерово, транспортируются с помощью мусоровозов большой вместимости на комплексный полигон, расположенный вблизи г. Татарска.</w:t>
      </w:r>
    </w:p>
    <w:p w:rsidR="003975A4" w:rsidRPr="00F0402D" w:rsidRDefault="003975A4" w:rsidP="003975A4">
      <w:pPr>
        <w:widowControl w:val="0"/>
        <w:jc w:val="center"/>
        <w:rPr>
          <w:color w:val="000000" w:themeColor="text1"/>
          <w:kern w:val="32"/>
          <w:sz w:val="28"/>
          <w:szCs w:val="28"/>
        </w:rPr>
      </w:pPr>
    </w:p>
    <w:bookmarkEnd w:id="38"/>
    <w:p w:rsidR="00B650DE" w:rsidRPr="00F0402D" w:rsidRDefault="00B650DE">
      <w:pPr>
        <w:rPr>
          <w:b/>
          <w:color w:val="000000" w:themeColor="text1"/>
          <w:sz w:val="28"/>
          <w:szCs w:val="28"/>
        </w:rPr>
      </w:pPr>
      <w:r w:rsidRPr="00F0402D">
        <w:rPr>
          <w:b/>
          <w:color w:val="000000" w:themeColor="text1"/>
          <w:sz w:val="28"/>
          <w:szCs w:val="28"/>
        </w:rPr>
        <w:br w:type="page"/>
      </w:r>
    </w:p>
    <w:p w:rsidR="003975A4" w:rsidRPr="00F0402D" w:rsidRDefault="00A44C4C" w:rsidP="00A44C4C">
      <w:pPr>
        <w:widowControl w:val="0"/>
        <w:ind w:right="-2" w:firstLine="0"/>
        <w:jc w:val="center"/>
        <w:rPr>
          <w:b/>
          <w:color w:val="000000" w:themeColor="text1"/>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4</w:t>
      </w:r>
      <w:r w:rsidR="00A22B4C" w:rsidRPr="00F0402D">
        <w:rPr>
          <w:b/>
          <w:color w:val="000000" w:themeColor="text1"/>
          <w:sz w:val="28"/>
          <w:szCs w:val="28"/>
        </w:rPr>
        <w:t>.</w:t>
      </w:r>
      <w:r w:rsidR="003975A4" w:rsidRPr="00F0402D">
        <w:rPr>
          <w:b/>
          <w:color w:val="000000" w:themeColor="text1"/>
          <w:sz w:val="28"/>
          <w:szCs w:val="28"/>
        </w:rPr>
        <w:t> Чистоозерный район</w:t>
      </w:r>
    </w:p>
    <w:p w:rsidR="003975A4" w:rsidRPr="00F0402D" w:rsidRDefault="003975A4" w:rsidP="003975A4">
      <w:pPr>
        <w:widowControl w:val="0"/>
        <w:ind w:right="-2"/>
        <w:jc w:val="center"/>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C03128" w:rsidRPr="00F0402D">
        <w:rPr>
          <w:color w:val="000000" w:themeColor="text1"/>
          <w:sz w:val="28"/>
          <w:szCs w:val="28"/>
        </w:rPr>
        <w:t>12.</w:t>
      </w:r>
      <w:r w:rsidR="00CB78D9" w:rsidRPr="00F0402D">
        <w:rPr>
          <w:color w:val="000000" w:themeColor="text1"/>
          <w:sz w:val="28"/>
          <w:szCs w:val="28"/>
        </w:rPr>
        <w:t>8</w:t>
      </w:r>
      <w:r w:rsidRPr="00F0402D">
        <w:rPr>
          <w:color w:val="000000" w:themeColor="text1"/>
          <w:sz w:val="28"/>
          <w:szCs w:val="28"/>
        </w:rPr>
        <w:t xml:space="preserve"> представлены данные о численности населения и расчетном объеме образования ТКО в Чистоозерном районе Новосибирской области.</w:t>
      </w:r>
    </w:p>
    <w:p w:rsidR="00A22B4C" w:rsidRPr="00F0402D" w:rsidRDefault="00A22B4C" w:rsidP="00C03128">
      <w:pPr>
        <w:widowControl w:val="0"/>
        <w:ind w:right="-2" w:firstLine="0"/>
        <w:rPr>
          <w:color w:val="000000" w:themeColor="text1"/>
          <w:sz w:val="28"/>
          <w:szCs w:val="28"/>
        </w:rPr>
      </w:pPr>
    </w:p>
    <w:p w:rsidR="003975A4" w:rsidRPr="00F0402D" w:rsidRDefault="003975A4" w:rsidP="00C03128">
      <w:pPr>
        <w:widowControl w:val="0"/>
        <w:ind w:right="-2" w:firstLine="0"/>
        <w:rPr>
          <w:color w:val="000000" w:themeColor="text1"/>
          <w:sz w:val="28"/>
          <w:szCs w:val="28"/>
        </w:rPr>
      </w:pPr>
      <w:r w:rsidRPr="00F0402D">
        <w:rPr>
          <w:color w:val="000000" w:themeColor="text1"/>
          <w:sz w:val="28"/>
          <w:szCs w:val="28"/>
        </w:rPr>
        <w:t xml:space="preserve">Таблица </w:t>
      </w:r>
      <w:r w:rsidR="00C03128" w:rsidRPr="00F0402D">
        <w:rPr>
          <w:color w:val="000000" w:themeColor="text1"/>
          <w:sz w:val="28"/>
          <w:szCs w:val="28"/>
        </w:rPr>
        <w:t>12.</w:t>
      </w:r>
      <w:r w:rsidR="00CB78D9" w:rsidRPr="00F0402D">
        <w:rPr>
          <w:color w:val="000000" w:themeColor="text1"/>
          <w:sz w:val="28"/>
          <w:szCs w:val="28"/>
        </w:rPr>
        <w:t>8</w:t>
      </w:r>
      <w:r w:rsidRPr="00F0402D">
        <w:rPr>
          <w:color w:val="000000" w:themeColor="text1"/>
          <w:sz w:val="28"/>
          <w:szCs w:val="28"/>
        </w:rPr>
        <w:t xml:space="preserve"> – Численность населения, расчетный объем образования ТКО в Чистоозерном районе</w:t>
      </w:r>
    </w:p>
    <w:p w:rsidR="00C03128" w:rsidRPr="00F0402D" w:rsidRDefault="00C03128" w:rsidP="00C03128">
      <w:pPr>
        <w:widowControl w:val="0"/>
        <w:ind w:right="-2" w:firstLine="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996"/>
        <w:gridCol w:w="1690"/>
        <w:gridCol w:w="2126"/>
        <w:gridCol w:w="1843"/>
        <w:gridCol w:w="1429"/>
      </w:tblGrid>
      <w:tr w:rsidR="00C03128" w:rsidRPr="00F0402D" w:rsidTr="00210FDF">
        <w:trPr>
          <w:jc w:val="center"/>
        </w:trPr>
        <w:tc>
          <w:tcPr>
            <w:tcW w:w="723" w:type="dxa"/>
          </w:tcPr>
          <w:p w:rsidR="00C03128" w:rsidRPr="00F0402D" w:rsidRDefault="00C03128" w:rsidP="00210FDF">
            <w:pPr>
              <w:widowControl w:val="0"/>
              <w:ind w:left="-94" w:firstLine="0"/>
              <w:jc w:val="center"/>
              <w:rPr>
                <w:color w:val="000000" w:themeColor="text1"/>
                <w:sz w:val="28"/>
                <w:szCs w:val="28"/>
              </w:rPr>
            </w:pPr>
            <w:r w:rsidRPr="00F0402D">
              <w:rPr>
                <w:color w:val="000000" w:themeColor="text1"/>
                <w:sz w:val="28"/>
                <w:szCs w:val="28"/>
              </w:rPr>
              <w:t>№ п/п</w:t>
            </w:r>
          </w:p>
        </w:tc>
        <w:tc>
          <w:tcPr>
            <w:tcW w:w="1996" w:type="dxa"/>
          </w:tcPr>
          <w:p w:rsidR="00C03128" w:rsidRPr="00F0402D" w:rsidRDefault="00C03128" w:rsidP="00210FDF">
            <w:pPr>
              <w:widowControl w:val="0"/>
              <w:ind w:firstLine="32"/>
              <w:jc w:val="center"/>
              <w:rPr>
                <w:color w:val="000000" w:themeColor="text1"/>
                <w:sz w:val="28"/>
                <w:szCs w:val="28"/>
              </w:rPr>
            </w:pPr>
            <w:r w:rsidRPr="00F0402D">
              <w:rPr>
                <w:color w:val="000000" w:themeColor="text1"/>
                <w:sz w:val="28"/>
                <w:szCs w:val="28"/>
              </w:rPr>
              <w:t>Муниципальный район</w:t>
            </w:r>
          </w:p>
        </w:tc>
        <w:tc>
          <w:tcPr>
            <w:tcW w:w="1690" w:type="dxa"/>
          </w:tcPr>
          <w:p w:rsidR="00C03128" w:rsidRPr="00F0402D" w:rsidRDefault="00C03128" w:rsidP="001E7593">
            <w:pPr>
              <w:widowControl w:val="0"/>
              <w:ind w:firstLine="32"/>
              <w:jc w:val="center"/>
              <w:rPr>
                <w:color w:val="000000" w:themeColor="text1"/>
                <w:sz w:val="28"/>
                <w:szCs w:val="28"/>
              </w:rPr>
            </w:pPr>
            <w:r w:rsidRPr="00F0402D">
              <w:rPr>
                <w:color w:val="000000" w:themeColor="text1"/>
                <w:sz w:val="28"/>
                <w:szCs w:val="28"/>
              </w:rPr>
              <w:t>Численность населения на 01.01.201</w:t>
            </w:r>
            <w:r w:rsidR="001E7593" w:rsidRPr="00F0402D">
              <w:rPr>
                <w:color w:val="000000" w:themeColor="text1"/>
                <w:sz w:val="28"/>
                <w:szCs w:val="28"/>
              </w:rPr>
              <w:t>8</w:t>
            </w:r>
            <w:r w:rsidRPr="00F0402D">
              <w:rPr>
                <w:color w:val="000000" w:themeColor="text1"/>
                <w:sz w:val="28"/>
                <w:szCs w:val="28"/>
              </w:rPr>
              <w:t>, человек</w:t>
            </w:r>
          </w:p>
        </w:tc>
        <w:tc>
          <w:tcPr>
            <w:tcW w:w="2126" w:type="dxa"/>
          </w:tcPr>
          <w:p w:rsidR="00C03128" w:rsidRPr="00F0402D" w:rsidRDefault="00C03128" w:rsidP="00210FDF">
            <w:pPr>
              <w:widowControl w:val="0"/>
              <w:ind w:left="38" w:hanging="6"/>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C03128" w:rsidRPr="00F0402D" w:rsidRDefault="00C03128" w:rsidP="00210FDF">
            <w:pPr>
              <w:widowControl w:val="0"/>
              <w:ind w:firstLine="32"/>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29" w:type="dxa"/>
          </w:tcPr>
          <w:p w:rsidR="00C03128" w:rsidRPr="00F0402D" w:rsidRDefault="00C03128" w:rsidP="00210FDF">
            <w:pPr>
              <w:widowControl w:val="0"/>
              <w:ind w:left="38" w:hanging="6"/>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C03128" w:rsidRPr="00F0402D" w:rsidTr="00210FDF">
        <w:trPr>
          <w:jc w:val="center"/>
        </w:trPr>
        <w:tc>
          <w:tcPr>
            <w:tcW w:w="723" w:type="dxa"/>
          </w:tcPr>
          <w:p w:rsidR="00C03128" w:rsidRPr="00F0402D" w:rsidRDefault="00A4035E" w:rsidP="00210FDF">
            <w:pPr>
              <w:widowControl w:val="0"/>
              <w:ind w:left="-378" w:firstLine="0"/>
              <w:jc w:val="center"/>
              <w:rPr>
                <w:color w:val="000000" w:themeColor="text1"/>
                <w:sz w:val="28"/>
                <w:szCs w:val="28"/>
              </w:rPr>
            </w:pPr>
            <w:r w:rsidRPr="00F0402D">
              <w:rPr>
                <w:color w:val="000000" w:themeColor="text1"/>
                <w:sz w:val="28"/>
                <w:szCs w:val="28"/>
              </w:rPr>
              <w:t xml:space="preserve">   </w:t>
            </w:r>
            <w:r w:rsidR="00C03128" w:rsidRPr="00F0402D">
              <w:rPr>
                <w:color w:val="000000" w:themeColor="text1"/>
                <w:sz w:val="28"/>
                <w:szCs w:val="28"/>
              </w:rPr>
              <w:t>1</w:t>
            </w:r>
          </w:p>
        </w:tc>
        <w:tc>
          <w:tcPr>
            <w:tcW w:w="1996" w:type="dxa"/>
            <w:vAlign w:val="center"/>
          </w:tcPr>
          <w:p w:rsidR="00C03128" w:rsidRPr="00F0402D" w:rsidRDefault="00C03128" w:rsidP="00210FDF">
            <w:pPr>
              <w:widowControl w:val="0"/>
              <w:ind w:firstLine="0"/>
              <w:jc w:val="center"/>
              <w:rPr>
                <w:color w:val="000000" w:themeColor="text1"/>
                <w:sz w:val="28"/>
                <w:szCs w:val="28"/>
              </w:rPr>
            </w:pPr>
            <w:r w:rsidRPr="00F0402D">
              <w:rPr>
                <w:color w:val="000000" w:themeColor="text1"/>
                <w:sz w:val="28"/>
                <w:szCs w:val="28"/>
              </w:rPr>
              <w:t>Чистоозерный</w:t>
            </w:r>
          </w:p>
        </w:tc>
        <w:tc>
          <w:tcPr>
            <w:tcW w:w="1690" w:type="dxa"/>
            <w:vAlign w:val="center"/>
          </w:tcPr>
          <w:p w:rsidR="00C03128" w:rsidRPr="00F0402D" w:rsidRDefault="00C03128" w:rsidP="001E7593">
            <w:pPr>
              <w:widowControl w:val="0"/>
              <w:ind w:firstLine="0"/>
              <w:jc w:val="center"/>
              <w:rPr>
                <w:color w:val="000000" w:themeColor="text1"/>
                <w:sz w:val="28"/>
                <w:szCs w:val="28"/>
              </w:rPr>
            </w:pPr>
            <w:r w:rsidRPr="00F0402D">
              <w:rPr>
                <w:color w:val="000000" w:themeColor="text1"/>
                <w:sz w:val="28"/>
                <w:szCs w:val="28"/>
              </w:rPr>
              <w:t>173</w:t>
            </w:r>
            <w:r w:rsidR="001E7593" w:rsidRPr="00F0402D">
              <w:rPr>
                <w:color w:val="000000" w:themeColor="text1"/>
                <w:sz w:val="28"/>
                <w:szCs w:val="28"/>
              </w:rPr>
              <w:t>72</w:t>
            </w:r>
          </w:p>
        </w:tc>
        <w:tc>
          <w:tcPr>
            <w:tcW w:w="2126" w:type="dxa"/>
            <w:vAlign w:val="center"/>
          </w:tcPr>
          <w:p w:rsidR="00C03128" w:rsidRPr="00F0402D" w:rsidRDefault="001E7593" w:rsidP="00210FDF">
            <w:pPr>
              <w:widowControl w:val="0"/>
              <w:ind w:firstLine="0"/>
              <w:jc w:val="center"/>
              <w:rPr>
                <w:color w:val="000000" w:themeColor="text1"/>
                <w:sz w:val="28"/>
                <w:szCs w:val="28"/>
              </w:rPr>
            </w:pPr>
            <w:r w:rsidRPr="00F0402D">
              <w:rPr>
                <w:color w:val="000000" w:themeColor="text1"/>
                <w:sz w:val="28"/>
                <w:szCs w:val="28"/>
              </w:rPr>
              <w:t>41345,36</w:t>
            </w:r>
          </w:p>
        </w:tc>
        <w:tc>
          <w:tcPr>
            <w:tcW w:w="1843" w:type="dxa"/>
            <w:vAlign w:val="center"/>
          </w:tcPr>
          <w:p w:rsidR="00C03128" w:rsidRPr="00F0402D" w:rsidRDefault="00C03128" w:rsidP="00210FDF">
            <w:pPr>
              <w:widowControl w:val="0"/>
              <w:ind w:firstLine="0"/>
              <w:jc w:val="center"/>
              <w:rPr>
                <w:color w:val="000000" w:themeColor="text1"/>
                <w:sz w:val="28"/>
                <w:szCs w:val="28"/>
              </w:rPr>
            </w:pPr>
            <w:r w:rsidRPr="00F0402D">
              <w:rPr>
                <w:color w:val="000000" w:themeColor="text1"/>
                <w:sz w:val="28"/>
                <w:szCs w:val="28"/>
              </w:rPr>
              <w:t>685,96</w:t>
            </w:r>
          </w:p>
        </w:tc>
        <w:tc>
          <w:tcPr>
            <w:tcW w:w="1429" w:type="dxa"/>
            <w:vAlign w:val="center"/>
          </w:tcPr>
          <w:p w:rsidR="00C03128" w:rsidRPr="00F0402D" w:rsidRDefault="00C03128" w:rsidP="001E7593">
            <w:pPr>
              <w:widowControl w:val="0"/>
              <w:ind w:firstLine="0"/>
              <w:jc w:val="center"/>
              <w:rPr>
                <w:color w:val="000000" w:themeColor="text1"/>
                <w:sz w:val="28"/>
                <w:szCs w:val="28"/>
              </w:rPr>
            </w:pPr>
            <w:r w:rsidRPr="00F0402D">
              <w:rPr>
                <w:color w:val="000000" w:themeColor="text1"/>
                <w:sz w:val="28"/>
                <w:szCs w:val="28"/>
              </w:rPr>
              <w:t>4</w:t>
            </w:r>
            <w:r w:rsidR="001E7593" w:rsidRPr="00F0402D">
              <w:rPr>
                <w:color w:val="000000" w:themeColor="text1"/>
                <w:sz w:val="28"/>
                <w:szCs w:val="28"/>
              </w:rPr>
              <w:t>2031,32</w:t>
            </w:r>
          </w:p>
        </w:tc>
      </w:tr>
    </w:tbl>
    <w:p w:rsidR="003975A4" w:rsidRPr="00F0402D" w:rsidRDefault="003975A4" w:rsidP="003975A4">
      <w:pPr>
        <w:widowControl w:val="0"/>
        <w:rPr>
          <w:b/>
          <w:color w:val="000000" w:themeColor="text1"/>
          <w:sz w:val="28"/>
          <w:szCs w:val="28"/>
        </w:rPr>
      </w:pPr>
      <w:bookmarkStart w:id="39" w:name="_Toc498955983"/>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Чистоозерного района в переходный период</w:t>
      </w:r>
      <w:bookmarkEnd w:id="39"/>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Чистоозерного района, транспортируются на полигон</w:t>
      </w:r>
      <w:r w:rsidR="0018415E" w:rsidRPr="00F0402D">
        <w:rPr>
          <w:color w:val="000000" w:themeColor="text1"/>
          <w:sz w:val="28"/>
          <w:szCs w:val="28"/>
        </w:rPr>
        <w:t xml:space="preserve"> ТБО</w:t>
      </w:r>
      <w:r w:rsidRPr="00F0402D">
        <w:rPr>
          <w:color w:val="000000" w:themeColor="text1"/>
          <w:sz w:val="28"/>
          <w:szCs w:val="28"/>
        </w:rPr>
        <w:t>, расположенный вблизи р.п. Чистоозерное.</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40" w:name="_Toc498955984"/>
      <w:r w:rsidRPr="00F0402D">
        <w:rPr>
          <w:b/>
          <w:color w:val="000000" w:themeColor="text1"/>
          <w:sz w:val="28"/>
          <w:szCs w:val="28"/>
        </w:rPr>
        <w:t>Транспортирование ТКО в Чистоозерном районе при использовании комбинированной схемы</w:t>
      </w:r>
      <w:bookmarkEnd w:id="40"/>
    </w:p>
    <w:p w:rsidR="003975A4" w:rsidRPr="00F0402D" w:rsidRDefault="003975A4" w:rsidP="003975A4">
      <w:pPr>
        <w:widowControl w:val="0"/>
        <w:rPr>
          <w:b/>
          <w:color w:val="000000" w:themeColor="text1"/>
          <w:sz w:val="28"/>
          <w:szCs w:val="28"/>
        </w:rPr>
      </w:pPr>
    </w:p>
    <w:p w:rsidR="003975A4" w:rsidRPr="00F0402D" w:rsidRDefault="003975A4" w:rsidP="003975A4">
      <w:pPr>
        <w:widowControl w:val="0"/>
        <w:tabs>
          <w:tab w:val="num" w:pos="432"/>
        </w:tabs>
        <w:ind w:right="-1"/>
        <w:rPr>
          <w:color w:val="000000" w:themeColor="text1"/>
          <w:sz w:val="28"/>
          <w:szCs w:val="28"/>
        </w:rPr>
      </w:pPr>
      <w:r w:rsidRPr="00F0402D">
        <w:rPr>
          <w:color w:val="000000" w:themeColor="text1"/>
          <w:sz w:val="28"/>
          <w:szCs w:val="28"/>
        </w:rPr>
        <w:t>Чистоозерный район не входит в состав какого-либо кластера.Комбинированная схема предполагает наряду с комплексным полигоном вблизи р.п. Чистоозерное наличие на территории площадок временного накопления вблизи населенны</w:t>
      </w:r>
      <w:r w:rsidR="00D17E3A" w:rsidRPr="00F0402D">
        <w:rPr>
          <w:color w:val="000000" w:themeColor="text1"/>
          <w:sz w:val="28"/>
          <w:szCs w:val="28"/>
        </w:rPr>
        <w:t>х</w:t>
      </w:r>
      <w:r w:rsidRPr="00F0402D">
        <w:rPr>
          <w:color w:val="000000" w:themeColor="text1"/>
          <w:sz w:val="28"/>
          <w:szCs w:val="28"/>
        </w:rPr>
        <w:t xml:space="preserve"> пункт</w:t>
      </w:r>
      <w:r w:rsidR="00D17E3A" w:rsidRPr="00F0402D">
        <w:rPr>
          <w:color w:val="000000" w:themeColor="text1"/>
          <w:sz w:val="28"/>
          <w:szCs w:val="28"/>
        </w:rPr>
        <w:t>ов</w:t>
      </w:r>
      <w:r w:rsidRPr="00F0402D">
        <w:rPr>
          <w:color w:val="000000" w:themeColor="text1"/>
          <w:sz w:val="28"/>
          <w:szCs w:val="28"/>
        </w:rPr>
        <w:t>:с. Романовка, с. Павловка, п. Табулга Чистоозерного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В последующем ТКО с площадок временного накопления транспортируются на комплексный полигон, находящийся вблизи р.п. Чистоозерное.</w:t>
      </w:r>
    </w:p>
    <w:p w:rsidR="003975A4" w:rsidRPr="00F0402D" w:rsidRDefault="003975A4" w:rsidP="003975A4">
      <w:pPr>
        <w:widowControl w:val="0"/>
        <w:ind w:right="-1"/>
        <w:rPr>
          <w:color w:val="000000" w:themeColor="text1"/>
          <w:sz w:val="28"/>
          <w:szCs w:val="28"/>
        </w:rPr>
      </w:pPr>
      <w:bookmarkStart w:id="41" w:name="_Hlk496260682"/>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р.п. Чистоозерное.</w:t>
      </w:r>
      <w:bookmarkEnd w:id="41"/>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1.4 Приложения «Карты» и в электронной модели Территориальной схемы в </w:t>
      </w:r>
      <w:hyperlink r:id="rId46"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rPr>
          <w:color w:val="000000" w:themeColor="text1"/>
          <w:sz w:val="28"/>
          <w:szCs w:val="28"/>
          <w:lang w:eastAsia="en-US"/>
        </w:rPr>
      </w:pPr>
    </w:p>
    <w:p w:rsidR="003975A4" w:rsidRPr="00F0402D" w:rsidRDefault="00C03128" w:rsidP="00C03128">
      <w:pPr>
        <w:widowControl w:val="0"/>
        <w:ind w:firstLine="0"/>
        <w:jc w:val="center"/>
        <w:rPr>
          <w:b/>
          <w:color w:val="000000" w:themeColor="text1"/>
          <w:kern w:val="32"/>
          <w:sz w:val="28"/>
          <w:szCs w:val="28"/>
        </w:rPr>
      </w:pPr>
      <w:r w:rsidRPr="00F0402D">
        <w:rPr>
          <w:b/>
          <w:color w:val="000000" w:themeColor="text1"/>
          <w:kern w:val="32"/>
          <w:sz w:val="28"/>
          <w:szCs w:val="28"/>
        </w:rPr>
        <w:t>12</w:t>
      </w:r>
      <w:r w:rsidR="003975A4" w:rsidRPr="00F0402D">
        <w:rPr>
          <w:b/>
          <w:color w:val="000000" w:themeColor="text1"/>
          <w:kern w:val="32"/>
          <w:sz w:val="28"/>
          <w:szCs w:val="28"/>
        </w:rPr>
        <w:t>.</w:t>
      </w:r>
      <w:r w:rsidR="00A22B4C" w:rsidRPr="00F0402D">
        <w:rPr>
          <w:b/>
          <w:color w:val="000000" w:themeColor="text1"/>
          <w:kern w:val="32"/>
          <w:sz w:val="28"/>
          <w:szCs w:val="28"/>
        </w:rPr>
        <w:t>5</w:t>
      </w:r>
      <w:r w:rsidR="003975A4" w:rsidRPr="00F0402D">
        <w:rPr>
          <w:b/>
          <w:color w:val="000000" w:themeColor="text1"/>
          <w:kern w:val="32"/>
          <w:sz w:val="28"/>
          <w:szCs w:val="28"/>
        </w:rPr>
        <w:t>.5</w:t>
      </w:r>
      <w:r w:rsidRPr="00F0402D">
        <w:rPr>
          <w:b/>
          <w:color w:val="000000" w:themeColor="text1"/>
          <w:kern w:val="32"/>
          <w:sz w:val="28"/>
          <w:szCs w:val="28"/>
        </w:rPr>
        <w:t>.</w:t>
      </w:r>
      <w:r w:rsidR="003975A4" w:rsidRPr="00F0402D">
        <w:rPr>
          <w:b/>
          <w:color w:val="000000" w:themeColor="text1"/>
          <w:kern w:val="32"/>
          <w:sz w:val="28"/>
          <w:szCs w:val="28"/>
        </w:rPr>
        <w:t> Куйбышевский кластер</w:t>
      </w:r>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Куйбышевский кластер входят Барабинский, Здвинский, Куйбышевский районы. Центром кластера является г. Куйбышев с комплексным полигоном, располагающимся вблизи данного населенного пункта.</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1.5 Приложения «Карты» и в электронной модели Территориальной схемы в </w:t>
      </w:r>
      <w:hyperlink r:id="rId47"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ind w:firstLine="708"/>
        <w:rPr>
          <w:color w:val="000000" w:themeColor="text1"/>
          <w:sz w:val="28"/>
          <w:szCs w:val="28"/>
          <w:lang w:eastAsia="en-US"/>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C03128" w:rsidRPr="00F0402D">
        <w:rPr>
          <w:color w:val="000000" w:themeColor="text1"/>
          <w:sz w:val="28"/>
          <w:szCs w:val="28"/>
        </w:rPr>
        <w:t>12.</w:t>
      </w:r>
      <w:r w:rsidR="00CB78D9" w:rsidRPr="00F0402D">
        <w:rPr>
          <w:color w:val="000000" w:themeColor="text1"/>
          <w:sz w:val="28"/>
          <w:szCs w:val="28"/>
        </w:rPr>
        <w:t>9</w:t>
      </w:r>
      <w:r w:rsidRPr="00F0402D">
        <w:rPr>
          <w:color w:val="000000" w:themeColor="text1"/>
          <w:sz w:val="28"/>
          <w:szCs w:val="28"/>
        </w:rPr>
        <w:t xml:space="preserve"> представлены данные о численности населения и расчетном объеме образования ТКО в Куйбышевском кластере Новосибирской области.</w:t>
      </w:r>
    </w:p>
    <w:p w:rsidR="003975A4" w:rsidRPr="00F0402D" w:rsidRDefault="003975A4" w:rsidP="00C03128">
      <w:pPr>
        <w:widowControl w:val="0"/>
        <w:ind w:right="-2" w:firstLine="0"/>
        <w:rPr>
          <w:color w:val="000000" w:themeColor="text1"/>
          <w:sz w:val="28"/>
          <w:szCs w:val="28"/>
        </w:rPr>
      </w:pPr>
    </w:p>
    <w:p w:rsidR="003975A4" w:rsidRPr="00F0402D" w:rsidRDefault="003975A4" w:rsidP="00C03128">
      <w:pPr>
        <w:widowControl w:val="0"/>
        <w:ind w:right="-2" w:firstLine="0"/>
        <w:rPr>
          <w:color w:val="000000" w:themeColor="text1"/>
          <w:sz w:val="28"/>
          <w:szCs w:val="28"/>
        </w:rPr>
      </w:pPr>
      <w:r w:rsidRPr="00F0402D">
        <w:rPr>
          <w:color w:val="000000" w:themeColor="text1"/>
          <w:sz w:val="28"/>
          <w:szCs w:val="28"/>
        </w:rPr>
        <w:t xml:space="preserve">Таблица </w:t>
      </w:r>
      <w:r w:rsidR="00C03128" w:rsidRPr="00F0402D">
        <w:rPr>
          <w:color w:val="000000" w:themeColor="text1"/>
          <w:sz w:val="28"/>
          <w:szCs w:val="28"/>
        </w:rPr>
        <w:t>12.</w:t>
      </w:r>
      <w:r w:rsidR="00CB78D9" w:rsidRPr="00F0402D">
        <w:rPr>
          <w:color w:val="000000" w:themeColor="text1"/>
          <w:sz w:val="28"/>
          <w:szCs w:val="28"/>
        </w:rPr>
        <w:t>9</w:t>
      </w:r>
      <w:r w:rsidRPr="00F0402D">
        <w:rPr>
          <w:color w:val="000000" w:themeColor="text1"/>
          <w:sz w:val="28"/>
          <w:szCs w:val="28"/>
        </w:rPr>
        <w:t xml:space="preserve"> – Численность населения, расчетный объем образования ТКО в Куйбышевском кластере Новосибирской области</w:t>
      </w:r>
    </w:p>
    <w:p w:rsidR="003975A4" w:rsidRPr="00F0402D" w:rsidRDefault="003975A4" w:rsidP="003975A4">
      <w:pPr>
        <w:widowControl w:val="0"/>
        <w:jc w:val="right"/>
        <w:rPr>
          <w:color w:val="000000" w:themeColor="text1"/>
          <w:sz w:val="28"/>
          <w:szCs w:val="28"/>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211"/>
        <w:gridCol w:w="1747"/>
        <w:gridCol w:w="2127"/>
        <w:gridCol w:w="1829"/>
        <w:gridCol w:w="1406"/>
      </w:tblGrid>
      <w:tr w:rsidR="003975A4" w:rsidRPr="00F0402D" w:rsidTr="00CB78D9">
        <w:trPr>
          <w:tblHeader/>
          <w:jc w:val="center"/>
        </w:trPr>
        <w:tc>
          <w:tcPr>
            <w:tcW w:w="606" w:type="dxa"/>
          </w:tcPr>
          <w:p w:rsidR="00A4035E" w:rsidRPr="00F0402D" w:rsidRDefault="00A4035E" w:rsidP="00A4035E">
            <w:pPr>
              <w:widowControl w:val="0"/>
              <w:ind w:left="-604" w:right="1" w:firstLine="141"/>
              <w:jc w:val="center"/>
              <w:rPr>
                <w:color w:val="000000" w:themeColor="text1"/>
                <w:sz w:val="28"/>
                <w:szCs w:val="28"/>
              </w:rPr>
            </w:pPr>
            <w:r w:rsidRPr="00F0402D">
              <w:rPr>
                <w:color w:val="000000" w:themeColor="text1"/>
                <w:sz w:val="28"/>
                <w:szCs w:val="28"/>
              </w:rPr>
              <w:t xml:space="preserve">     №</w:t>
            </w:r>
          </w:p>
          <w:p w:rsidR="003975A4" w:rsidRPr="00F0402D" w:rsidRDefault="003975A4" w:rsidP="00D17E3A">
            <w:pPr>
              <w:widowControl w:val="0"/>
              <w:ind w:left="-604" w:right="1" w:firstLine="141"/>
              <w:jc w:val="right"/>
              <w:rPr>
                <w:color w:val="000000" w:themeColor="text1"/>
                <w:sz w:val="28"/>
                <w:szCs w:val="28"/>
              </w:rPr>
            </w:pPr>
            <w:r w:rsidRPr="00F0402D">
              <w:rPr>
                <w:color w:val="000000" w:themeColor="text1"/>
                <w:sz w:val="28"/>
                <w:szCs w:val="28"/>
              </w:rPr>
              <w:t>п/п</w:t>
            </w:r>
          </w:p>
        </w:tc>
        <w:tc>
          <w:tcPr>
            <w:tcW w:w="22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1E7593">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1E7593" w:rsidRPr="00F0402D">
              <w:rPr>
                <w:color w:val="000000" w:themeColor="text1"/>
                <w:sz w:val="28"/>
                <w:szCs w:val="28"/>
              </w:rPr>
              <w:t>8</w:t>
            </w:r>
            <w:r w:rsidRPr="00F0402D">
              <w:rPr>
                <w:color w:val="000000" w:themeColor="text1"/>
                <w:sz w:val="28"/>
                <w:szCs w:val="28"/>
              </w:rPr>
              <w:t>, человек</w:t>
            </w:r>
          </w:p>
        </w:tc>
        <w:tc>
          <w:tcPr>
            <w:tcW w:w="2143"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2"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345"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CB78D9">
        <w:trPr>
          <w:tblHeader/>
          <w:jc w:val="center"/>
        </w:trPr>
        <w:tc>
          <w:tcPr>
            <w:tcW w:w="606" w:type="dxa"/>
            <w:vAlign w:val="center"/>
          </w:tcPr>
          <w:p w:rsidR="003975A4" w:rsidRPr="00F0402D" w:rsidRDefault="003975A4" w:rsidP="00C03128">
            <w:pPr>
              <w:widowControl w:val="0"/>
              <w:ind w:left="-463" w:firstLine="506"/>
              <w:jc w:val="center"/>
              <w:rPr>
                <w:color w:val="000000" w:themeColor="text1"/>
                <w:sz w:val="28"/>
                <w:szCs w:val="28"/>
              </w:rPr>
            </w:pPr>
            <w:r w:rsidRPr="00F0402D">
              <w:rPr>
                <w:color w:val="000000" w:themeColor="text1"/>
                <w:sz w:val="28"/>
                <w:szCs w:val="28"/>
              </w:rPr>
              <w:t>1</w:t>
            </w:r>
          </w:p>
        </w:tc>
        <w:tc>
          <w:tcPr>
            <w:tcW w:w="2234" w:type="dxa"/>
            <w:vAlign w:val="center"/>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Барабинский</w:t>
            </w:r>
          </w:p>
        </w:tc>
        <w:tc>
          <w:tcPr>
            <w:tcW w:w="1751" w:type="dxa"/>
            <w:vAlign w:val="center"/>
          </w:tcPr>
          <w:p w:rsidR="003975A4" w:rsidRPr="00F0402D" w:rsidRDefault="003975A4" w:rsidP="00A4035E">
            <w:pPr>
              <w:widowControl w:val="0"/>
              <w:ind w:firstLine="0"/>
              <w:jc w:val="center"/>
              <w:rPr>
                <w:color w:val="000000" w:themeColor="text1"/>
                <w:sz w:val="28"/>
                <w:szCs w:val="28"/>
              </w:rPr>
            </w:pPr>
            <w:r w:rsidRPr="00F0402D">
              <w:rPr>
                <w:color w:val="000000" w:themeColor="text1"/>
                <w:sz w:val="28"/>
                <w:szCs w:val="28"/>
              </w:rPr>
              <w:t>4</w:t>
            </w:r>
            <w:r w:rsidR="00A4035E" w:rsidRPr="00F0402D">
              <w:rPr>
                <w:color w:val="000000" w:themeColor="text1"/>
                <w:sz w:val="28"/>
                <w:szCs w:val="28"/>
              </w:rPr>
              <w:t>1231</w:t>
            </w:r>
          </w:p>
        </w:tc>
        <w:tc>
          <w:tcPr>
            <w:tcW w:w="2143" w:type="dxa"/>
            <w:vAlign w:val="center"/>
          </w:tcPr>
          <w:p w:rsidR="003975A4" w:rsidRPr="00F0402D" w:rsidRDefault="00A4035E" w:rsidP="00C03128">
            <w:pPr>
              <w:widowControl w:val="0"/>
              <w:ind w:firstLine="0"/>
              <w:jc w:val="center"/>
              <w:rPr>
                <w:color w:val="000000" w:themeColor="text1"/>
                <w:sz w:val="28"/>
                <w:szCs w:val="28"/>
              </w:rPr>
            </w:pPr>
            <w:r w:rsidRPr="00F0402D">
              <w:rPr>
                <w:color w:val="000000" w:themeColor="text1"/>
                <w:sz w:val="28"/>
                <w:szCs w:val="28"/>
              </w:rPr>
              <w:t>98129,78</w:t>
            </w:r>
          </w:p>
        </w:tc>
        <w:tc>
          <w:tcPr>
            <w:tcW w:w="1842" w:type="dxa"/>
            <w:vAlign w:val="center"/>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13977,54</w:t>
            </w:r>
          </w:p>
        </w:tc>
        <w:tc>
          <w:tcPr>
            <w:tcW w:w="1345" w:type="dxa"/>
            <w:vAlign w:val="center"/>
          </w:tcPr>
          <w:p w:rsidR="003975A4" w:rsidRPr="00F0402D" w:rsidRDefault="003975A4" w:rsidP="00A4035E">
            <w:pPr>
              <w:widowControl w:val="0"/>
              <w:ind w:firstLine="0"/>
              <w:jc w:val="center"/>
              <w:rPr>
                <w:color w:val="000000" w:themeColor="text1"/>
                <w:sz w:val="28"/>
                <w:szCs w:val="28"/>
              </w:rPr>
            </w:pPr>
            <w:r w:rsidRPr="00F0402D">
              <w:rPr>
                <w:color w:val="000000" w:themeColor="text1"/>
                <w:sz w:val="28"/>
                <w:szCs w:val="28"/>
              </w:rPr>
              <w:t>11</w:t>
            </w:r>
            <w:r w:rsidR="00A4035E" w:rsidRPr="00F0402D">
              <w:rPr>
                <w:color w:val="000000" w:themeColor="text1"/>
                <w:sz w:val="28"/>
                <w:szCs w:val="28"/>
              </w:rPr>
              <w:t>2107,32</w:t>
            </w:r>
          </w:p>
        </w:tc>
      </w:tr>
      <w:tr w:rsidR="003975A4" w:rsidRPr="00F0402D" w:rsidTr="00CB78D9">
        <w:trPr>
          <w:tblHeader/>
          <w:jc w:val="center"/>
        </w:trPr>
        <w:tc>
          <w:tcPr>
            <w:tcW w:w="606" w:type="dxa"/>
            <w:vAlign w:val="center"/>
          </w:tcPr>
          <w:p w:rsidR="003975A4" w:rsidRPr="00F0402D" w:rsidRDefault="003975A4" w:rsidP="00C03128">
            <w:pPr>
              <w:widowControl w:val="0"/>
              <w:ind w:left="-463" w:firstLine="506"/>
              <w:jc w:val="center"/>
              <w:rPr>
                <w:color w:val="000000" w:themeColor="text1"/>
                <w:sz w:val="28"/>
                <w:szCs w:val="28"/>
              </w:rPr>
            </w:pPr>
            <w:r w:rsidRPr="00F0402D">
              <w:rPr>
                <w:color w:val="000000" w:themeColor="text1"/>
                <w:sz w:val="28"/>
                <w:szCs w:val="28"/>
              </w:rPr>
              <w:t>2</w:t>
            </w:r>
          </w:p>
        </w:tc>
        <w:tc>
          <w:tcPr>
            <w:tcW w:w="22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Здвинский</w:t>
            </w:r>
          </w:p>
        </w:tc>
        <w:tc>
          <w:tcPr>
            <w:tcW w:w="1751" w:type="dxa"/>
          </w:tcPr>
          <w:p w:rsidR="003975A4" w:rsidRPr="00F0402D" w:rsidRDefault="003975A4" w:rsidP="00A4035E">
            <w:pPr>
              <w:widowControl w:val="0"/>
              <w:ind w:firstLine="0"/>
              <w:jc w:val="center"/>
              <w:rPr>
                <w:color w:val="000000" w:themeColor="text1"/>
                <w:sz w:val="28"/>
                <w:szCs w:val="28"/>
              </w:rPr>
            </w:pPr>
            <w:r w:rsidRPr="00F0402D">
              <w:rPr>
                <w:color w:val="000000" w:themeColor="text1"/>
                <w:sz w:val="28"/>
                <w:szCs w:val="28"/>
              </w:rPr>
              <w:t>14</w:t>
            </w:r>
            <w:r w:rsidR="00A4035E" w:rsidRPr="00F0402D">
              <w:rPr>
                <w:color w:val="000000" w:themeColor="text1"/>
                <w:sz w:val="28"/>
                <w:szCs w:val="28"/>
              </w:rPr>
              <w:t>341</w:t>
            </w:r>
          </w:p>
        </w:tc>
        <w:tc>
          <w:tcPr>
            <w:tcW w:w="2143" w:type="dxa"/>
          </w:tcPr>
          <w:p w:rsidR="003975A4" w:rsidRPr="00F0402D" w:rsidRDefault="00A4035E" w:rsidP="00C03128">
            <w:pPr>
              <w:widowControl w:val="0"/>
              <w:ind w:firstLine="0"/>
              <w:jc w:val="center"/>
              <w:rPr>
                <w:color w:val="000000" w:themeColor="text1"/>
                <w:sz w:val="28"/>
                <w:szCs w:val="28"/>
              </w:rPr>
            </w:pPr>
            <w:r w:rsidRPr="00F0402D">
              <w:rPr>
                <w:color w:val="000000" w:themeColor="text1"/>
                <w:sz w:val="28"/>
                <w:szCs w:val="28"/>
              </w:rPr>
              <w:t>34131,58</w:t>
            </w:r>
          </w:p>
        </w:tc>
        <w:tc>
          <w:tcPr>
            <w:tcW w:w="1842"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4796,9</w:t>
            </w:r>
          </w:p>
        </w:tc>
        <w:tc>
          <w:tcPr>
            <w:tcW w:w="1345" w:type="dxa"/>
          </w:tcPr>
          <w:p w:rsidR="003975A4" w:rsidRPr="00F0402D" w:rsidRDefault="003975A4" w:rsidP="00A4035E">
            <w:pPr>
              <w:widowControl w:val="0"/>
              <w:ind w:firstLine="0"/>
              <w:jc w:val="center"/>
              <w:rPr>
                <w:color w:val="000000" w:themeColor="text1"/>
                <w:sz w:val="28"/>
                <w:szCs w:val="28"/>
              </w:rPr>
            </w:pPr>
            <w:r w:rsidRPr="00F0402D">
              <w:rPr>
                <w:color w:val="000000" w:themeColor="text1"/>
                <w:sz w:val="28"/>
                <w:szCs w:val="28"/>
              </w:rPr>
              <w:t>38</w:t>
            </w:r>
            <w:r w:rsidR="00A4035E" w:rsidRPr="00F0402D">
              <w:rPr>
                <w:color w:val="000000" w:themeColor="text1"/>
                <w:sz w:val="28"/>
                <w:szCs w:val="28"/>
              </w:rPr>
              <w:t>928,48</w:t>
            </w:r>
          </w:p>
        </w:tc>
      </w:tr>
      <w:tr w:rsidR="003975A4" w:rsidRPr="00F0402D" w:rsidTr="00CB78D9">
        <w:trPr>
          <w:tblHeader/>
          <w:jc w:val="center"/>
        </w:trPr>
        <w:tc>
          <w:tcPr>
            <w:tcW w:w="606" w:type="dxa"/>
            <w:vAlign w:val="center"/>
          </w:tcPr>
          <w:p w:rsidR="003975A4" w:rsidRPr="00F0402D" w:rsidRDefault="003975A4" w:rsidP="00C03128">
            <w:pPr>
              <w:widowControl w:val="0"/>
              <w:ind w:left="-463" w:firstLine="506"/>
              <w:jc w:val="center"/>
              <w:rPr>
                <w:color w:val="000000" w:themeColor="text1"/>
                <w:sz w:val="28"/>
                <w:szCs w:val="28"/>
              </w:rPr>
            </w:pPr>
            <w:r w:rsidRPr="00F0402D">
              <w:rPr>
                <w:color w:val="000000" w:themeColor="text1"/>
                <w:sz w:val="28"/>
                <w:szCs w:val="28"/>
              </w:rPr>
              <w:t>3</w:t>
            </w:r>
          </w:p>
        </w:tc>
        <w:tc>
          <w:tcPr>
            <w:tcW w:w="2234" w:type="dxa"/>
            <w:vAlign w:val="center"/>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Куйбышевский</w:t>
            </w:r>
          </w:p>
        </w:tc>
        <w:tc>
          <w:tcPr>
            <w:tcW w:w="1751" w:type="dxa"/>
            <w:vAlign w:val="center"/>
          </w:tcPr>
          <w:p w:rsidR="003975A4" w:rsidRPr="00F0402D" w:rsidRDefault="003975A4" w:rsidP="00A4035E">
            <w:pPr>
              <w:widowControl w:val="0"/>
              <w:ind w:firstLine="0"/>
              <w:jc w:val="center"/>
              <w:rPr>
                <w:color w:val="000000" w:themeColor="text1"/>
                <w:sz w:val="28"/>
                <w:szCs w:val="28"/>
              </w:rPr>
            </w:pPr>
            <w:r w:rsidRPr="00F0402D">
              <w:rPr>
                <w:color w:val="000000" w:themeColor="text1"/>
                <w:sz w:val="28"/>
                <w:szCs w:val="28"/>
              </w:rPr>
              <w:t>5</w:t>
            </w:r>
            <w:r w:rsidR="00A4035E" w:rsidRPr="00F0402D">
              <w:rPr>
                <w:color w:val="000000" w:themeColor="text1"/>
                <w:sz w:val="28"/>
                <w:szCs w:val="28"/>
              </w:rPr>
              <w:t>7489</w:t>
            </w:r>
          </w:p>
        </w:tc>
        <w:tc>
          <w:tcPr>
            <w:tcW w:w="2143" w:type="dxa"/>
            <w:vAlign w:val="center"/>
          </w:tcPr>
          <w:p w:rsidR="003975A4" w:rsidRPr="00F0402D" w:rsidRDefault="00A4035E" w:rsidP="00C03128">
            <w:pPr>
              <w:widowControl w:val="0"/>
              <w:ind w:firstLine="0"/>
              <w:jc w:val="center"/>
              <w:rPr>
                <w:color w:val="000000" w:themeColor="text1"/>
                <w:sz w:val="28"/>
                <w:szCs w:val="28"/>
              </w:rPr>
            </w:pPr>
            <w:r w:rsidRPr="00F0402D">
              <w:rPr>
                <w:color w:val="000000" w:themeColor="text1"/>
                <w:sz w:val="28"/>
                <w:szCs w:val="28"/>
              </w:rPr>
              <w:t>136823,82</w:t>
            </w:r>
          </w:p>
        </w:tc>
        <w:tc>
          <w:tcPr>
            <w:tcW w:w="1842" w:type="dxa"/>
            <w:vAlign w:val="center"/>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19415,52</w:t>
            </w:r>
          </w:p>
        </w:tc>
        <w:tc>
          <w:tcPr>
            <w:tcW w:w="1345" w:type="dxa"/>
            <w:vAlign w:val="center"/>
          </w:tcPr>
          <w:p w:rsidR="003975A4" w:rsidRPr="00F0402D" w:rsidRDefault="003975A4" w:rsidP="00A4035E">
            <w:pPr>
              <w:widowControl w:val="0"/>
              <w:ind w:firstLine="0"/>
              <w:jc w:val="center"/>
              <w:rPr>
                <w:color w:val="000000" w:themeColor="text1"/>
                <w:sz w:val="28"/>
                <w:szCs w:val="28"/>
              </w:rPr>
            </w:pPr>
            <w:r w:rsidRPr="00F0402D">
              <w:rPr>
                <w:color w:val="000000" w:themeColor="text1"/>
                <w:sz w:val="28"/>
                <w:szCs w:val="28"/>
              </w:rPr>
              <w:t>15</w:t>
            </w:r>
            <w:r w:rsidR="00A4035E" w:rsidRPr="00F0402D">
              <w:rPr>
                <w:color w:val="000000" w:themeColor="text1"/>
                <w:sz w:val="28"/>
                <w:szCs w:val="28"/>
              </w:rPr>
              <w:t>6239,34</w:t>
            </w:r>
          </w:p>
        </w:tc>
      </w:tr>
      <w:tr w:rsidR="003975A4" w:rsidRPr="00F0402D" w:rsidTr="00CB78D9">
        <w:trPr>
          <w:tblHeader/>
          <w:jc w:val="center"/>
        </w:trPr>
        <w:tc>
          <w:tcPr>
            <w:tcW w:w="606" w:type="dxa"/>
            <w:vAlign w:val="center"/>
          </w:tcPr>
          <w:p w:rsidR="003975A4" w:rsidRPr="00F0402D" w:rsidRDefault="003975A4" w:rsidP="00C03128">
            <w:pPr>
              <w:widowControl w:val="0"/>
              <w:ind w:left="-463" w:firstLine="506"/>
              <w:jc w:val="center"/>
              <w:rPr>
                <w:color w:val="000000" w:themeColor="text1"/>
                <w:sz w:val="28"/>
                <w:szCs w:val="28"/>
              </w:rPr>
            </w:pPr>
            <w:r w:rsidRPr="00F0402D">
              <w:rPr>
                <w:color w:val="000000" w:themeColor="text1"/>
                <w:sz w:val="28"/>
                <w:szCs w:val="28"/>
              </w:rPr>
              <w:t>4</w:t>
            </w:r>
          </w:p>
        </w:tc>
        <w:tc>
          <w:tcPr>
            <w:tcW w:w="2234" w:type="dxa"/>
            <w:vAlign w:val="center"/>
          </w:tcPr>
          <w:p w:rsidR="00C03128" w:rsidRPr="00F0402D" w:rsidRDefault="003975A4" w:rsidP="00C03128">
            <w:pPr>
              <w:widowControl w:val="0"/>
              <w:ind w:firstLine="0"/>
              <w:jc w:val="center"/>
              <w:rPr>
                <w:color w:val="000000" w:themeColor="text1"/>
                <w:sz w:val="28"/>
                <w:szCs w:val="28"/>
              </w:rPr>
            </w:pPr>
            <w:r w:rsidRPr="00F0402D">
              <w:rPr>
                <w:color w:val="000000" w:themeColor="text1"/>
                <w:sz w:val="28"/>
                <w:szCs w:val="28"/>
              </w:rPr>
              <w:t>ИТОГО по</w:t>
            </w:r>
          </w:p>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кластеру</w:t>
            </w:r>
          </w:p>
        </w:tc>
        <w:tc>
          <w:tcPr>
            <w:tcW w:w="1751" w:type="dxa"/>
            <w:vAlign w:val="center"/>
          </w:tcPr>
          <w:p w:rsidR="003975A4" w:rsidRPr="00F0402D" w:rsidRDefault="003975A4" w:rsidP="00A4035E">
            <w:pPr>
              <w:widowControl w:val="0"/>
              <w:ind w:firstLine="0"/>
              <w:jc w:val="center"/>
              <w:rPr>
                <w:color w:val="000000" w:themeColor="text1"/>
                <w:sz w:val="28"/>
                <w:szCs w:val="28"/>
              </w:rPr>
            </w:pPr>
            <w:r w:rsidRPr="00F0402D">
              <w:rPr>
                <w:color w:val="000000" w:themeColor="text1"/>
                <w:sz w:val="28"/>
                <w:szCs w:val="28"/>
              </w:rPr>
              <w:t>11</w:t>
            </w:r>
            <w:r w:rsidR="00A4035E" w:rsidRPr="00F0402D">
              <w:rPr>
                <w:color w:val="000000" w:themeColor="text1"/>
                <w:sz w:val="28"/>
                <w:szCs w:val="28"/>
              </w:rPr>
              <w:t>3061</w:t>
            </w:r>
          </w:p>
        </w:tc>
        <w:tc>
          <w:tcPr>
            <w:tcW w:w="2143" w:type="dxa"/>
            <w:vAlign w:val="center"/>
          </w:tcPr>
          <w:p w:rsidR="003975A4" w:rsidRPr="00F0402D" w:rsidRDefault="00A4035E" w:rsidP="00C03128">
            <w:pPr>
              <w:widowControl w:val="0"/>
              <w:ind w:firstLine="0"/>
              <w:jc w:val="center"/>
              <w:rPr>
                <w:color w:val="000000" w:themeColor="text1"/>
                <w:sz w:val="28"/>
                <w:szCs w:val="28"/>
              </w:rPr>
            </w:pPr>
            <w:r w:rsidRPr="00F0402D">
              <w:rPr>
                <w:color w:val="000000" w:themeColor="text1"/>
                <w:sz w:val="28"/>
                <w:szCs w:val="28"/>
              </w:rPr>
              <w:t>269085,18</w:t>
            </w:r>
          </w:p>
        </w:tc>
        <w:tc>
          <w:tcPr>
            <w:tcW w:w="1842" w:type="dxa"/>
            <w:vAlign w:val="center"/>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38189,96</w:t>
            </w:r>
          </w:p>
        </w:tc>
        <w:tc>
          <w:tcPr>
            <w:tcW w:w="1345" w:type="dxa"/>
            <w:vAlign w:val="center"/>
          </w:tcPr>
          <w:p w:rsidR="003975A4" w:rsidRPr="00F0402D" w:rsidRDefault="00A4035E" w:rsidP="00C03128">
            <w:pPr>
              <w:widowControl w:val="0"/>
              <w:ind w:firstLine="0"/>
              <w:jc w:val="center"/>
              <w:rPr>
                <w:color w:val="000000" w:themeColor="text1"/>
                <w:sz w:val="28"/>
                <w:szCs w:val="28"/>
              </w:rPr>
            </w:pPr>
            <w:r w:rsidRPr="00F0402D">
              <w:rPr>
                <w:color w:val="000000" w:themeColor="text1"/>
                <w:sz w:val="28"/>
                <w:szCs w:val="28"/>
              </w:rPr>
              <w:t>307275,14</w:t>
            </w:r>
          </w:p>
        </w:tc>
      </w:tr>
    </w:tbl>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Куйбышевского кластера в переходный период</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Барабинского района, транспортируются на полигон</w:t>
      </w:r>
      <w:r w:rsidR="0018415E" w:rsidRPr="00F0402D">
        <w:rPr>
          <w:color w:val="000000" w:themeColor="text1"/>
          <w:sz w:val="28"/>
          <w:szCs w:val="28"/>
        </w:rPr>
        <w:t xml:space="preserve"> захоронения ТКО</w:t>
      </w:r>
      <w:r w:rsidRPr="00F0402D">
        <w:rPr>
          <w:color w:val="000000" w:themeColor="text1"/>
          <w:sz w:val="28"/>
          <w:szCs w:val="28"/>
        </w:rPr>
        <w:t>, расположенный вблизи г. Куйбышева Куйбышевского района.</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Куйбышевском кластере при использовании комбинированной схемы</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наряду с комплексным полигоном вблизи г. Куйбышева наличие на территории Куйбышевского кластера площадок временного накопления вблизи</w:t>
      </w:r>
      <w:r w:rsidR="00453DF4" w:rsidRPr="00F0402D">
        <w:rPr>
          <w:color w:val="000000" w:themeColor="text1"/>
          <w:sz w:val="28"/>
          <w:szCs w:val="28"/>
        </w:rPr>
        <w:t xml:space="preserve"> </w:t>
      </w:r>
      <w:r w:rsidRPr="00F0402D">
        <w:rPr>
          <w:color w:val="000000" w:themeColor="text1"/>
          <w:sz w:val="28"/>
          <w:szCs w:val="28"/>
        </w:rPr>
        <w:t>населенных пунктов:</w:t>
      </w:r>
    </w:p>
    <w:p w:rsidR="003975A4" w:rsidRPr="00F0402D" w:rsidRDefault="003975A4" w:rsidP="003975A4">
      <w:pPr>
        <w:widowControl w:val="0"/>
        <w:numPr>
          <w:ilvl w:val="0"/>
          <w:numId w:val="37"/>
        </w:numPr>
        <w:ind w:left="1134" w:right="-1" w:hanging="425"/>
        <w:rPr>
          <w:color w:val="000000" w:themeColor="text1"/>
          <w:sz w:val="28"/>
          <w:szCs w:val="28"/>
        </w:rPr>
      </w:pPr>
      <w:r w:rsidRPr="00F0402D">
        <w:rPr>
          <w:color w:val="000000" w:themeColor="text1"/>
          <w:sz w:val="28"/>
          <w:szCs w:val="28"/>
        </w:rPr>
        <w:t>с. Зюзя, с. Новоярково, с. Новоспасск, с. Таскаево Барабинского района;</w:t>
      </w:r>
    </w:p>
    <w:p w:rsidR="003975A4" w:rsidRPr="00F0402D" w:rsidRDefault="003975A4" w:rsidP="003975A4">
      <w:pPr>
        <w:widowControl w:val="0"/>
        <w:numPr>
          <w:ilvl w:val="0"/>
          <w:numId w:val="37"/>
        </w:numPr>
        <w:ind w:left="1134" w:right="-1" w:hanging="425"/>
        <w:rPr>
          <w:color w:val="000000" w:themeColor="text1"/>
          <w:sz w:val="28"/>
          <w:szCs w:val="28"/>
        </w:rPr>
      </w:pPr>
      <w:r w:rsidRPr="00F0402D">
        <w:rPr>
          <w:color w:val="000000" w:themeColor="text1"/>
          <w:sz w:val="28"/>
          <w:szCs w:val="28"/>
        </w:rPr>
        <w:t>с. Булатово, д. Бергуль, с. Чумаково Куйбышевского района;</w:t>
      </w:r>
    </w:p>
    <w:p w:rsidR="003975A4" w:rsidRPr="00F0402D" w:rsidRDefault="003975A4" w:rsidP="003975A4">
      <w:pPr>
        <w:widowControl w:val="0"/>
        <w:numPr>
          <w:ilvl w:val="0"/>
          <w:numId w:val="37"/>
        </w:numPr>
        <w:ind w:left="1134" w:right="-1" w:hanging="425"/>
        <w:rPr>
          <w:color w:val="000000" w:themeColor="text1"/>
          <w:sz w:val="28"/>
          <w:szCs w:val="28"/>
        </w:rPr>
      </w:pPr>
      <w:r w:rsidRPr="00F0402D">
        <w:rPr>
          <w:color w:val="000000" w:themeColor="text1"/>
          <w:sz w:val="28"/>
          <w:szCs w:val="28"/>
        </w:rPr>
        <w:t>с. Здвинск, с. Верх-Каргат, с. Верх-Урюм Здвинского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lastRenderedPageBreak/>
        <w:t xml:space="preserve">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г. Куйбышева.</w:t>
      </w:r>
    </w:p>
    <w:p w:rsidR="003975A4" w:rsidRPr="00F0402D" w:rsidRDefault="003975A4" w:rsidP="003975A4">
      <w:pPr>
        <w:widowControl w:val="0"/>
        <w:rPr>
          <w:b/>
          <w:color w:val="000000" w:themeColor="text1"/>
          <w:sz w:val="28"/>
          <w:szCs w:val="28"/>
        </w:rPr>
      </w:pPr>
    </w:p>
    <w:p w:rsidR="003975A4" w:rsidRPr="00F0402D" w:rsidRDefault="00C03128" w:rsidP="00C03128">
      <w:pPr>
        <w:widowControl w:val="0"/>
        <w:ind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.5.1</w:t>
      </w:r>
      <w:r w:rsidRPr="00F0402D">
        <w:rPr>
          <w:b/>
          <w:color w:val="000000" w:themeColor="text1"/>
          <w:sz w:val="28"/>
          <w:szCs w:val="28"/>
        </w:rPr>
        <w:t>.</w:t>
      </w:r>
      <w:r w:rsidR="003975A4" w:rsidRPr="00F0402D">
        <w:rPr>
          <w:b/>
          <w:color w:val="000000" w:themeColor="text1"/>
          <w:sz w:val="28"/>
          <w:szCs w:val="28"/>
        </w:rPr>
        <w:t xml:space="preserve"> Барабинский район</w:t>
      </w:r>
    </w:p>
    <w:p w:rsidR="003975A4" w:rsidRPr="00F0402D" w:rsidRDefault="003975A4" w:rsidP="003975A4">
      <w:pPr>
        <w:widowControl w:val="0"/>
        <w:jc w:val="center"/>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C03128" w:rsidRPr="00F0402D">
        <w:rPr>
          <w:color w:val="000000" w:themeColor="text1"/>
          <w:sz w:val="28"/>
          <w:szCs w:val="28"/>
        </w:rPr>
        <w:t>12</w:t>
      </w:r>
      <w:r w:rsidRPr="00F0402D">
        <w:rPr>
          <w:color w:val="000000" w:themeColor="text1"/>
          <w:sz w:val="28"/>
          <w:szCs w:val="28"/>
        </w:rPr>
        <w:t>.</w:t>
      </w:r>
      <w:r w:rsidR="00CB78D9" w:rsidRPr="00F0402D">
        <w:rPr>
          <w:color w:val="000000" w:themeColor="text1"/>
          <w:sz w:val="28"/>
          <w:szCs w:val="28"/>
        </w:rPr>
        <w:t>10</w:t>
      </w:r>
      <w:r w:rsidRPr="00F0402D">
        <w:rPr>
          <w:color w:val="000000" w:themeColor="text1"/>
          <w:sz w:val="28"/>
          <w:szCs w:val="28"/>
        </w:rPr>
        <w:t xml:space="preserve"> представлены данные о численности населения и расчетном объеме образования ТКО в Барабинском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C03128">
      <w:pPr>
        <w:widowControl w:val="0"/>
        <w:ind w:right="-2" w:firstLine="0"/>
        <w:rPr>
          <w:color w:val="000000" w:themeColor="text1"/>
          <w:sz w:val="28"/>
          <w:szCs w:val="28"/>
        </w:rPr>
      </w:pPr>
      <w:r w:rsidRPr="00F0402D">
        <w:rPr>
          <w:color w:val="000000" w:themeColor="text1"/>
          <w:sz w:val="28"/>
          <w:szCs w:val="28"/>
        </w:rPr>
        <w:t xml:space="preserve">Таблица </w:t>
      </w:r>
      <w:r w:rsidR="00C03128" w:rsidRPr="00F0402D">
        <w:rPr>
          <w:color w:val="000000" w:themeColor="text1"/>
          <w:sz w:val="28"/>
          <w:szCs w:val="28"/>
        </w:rPr>
        <w:t>12.1</w:t>
      </w:r>
      <w:r w:rsidR="00CB78D9" w:rsidRPr="00F0402D">
        <w:rPr>
          <w:color w:val="000000" w:themeColor="text1"/>
          <w:sz w:val="28"/>
          <w:szCs w:val="28"/>
        </w:rPr>
        <w:t>0</w:t>
      </w:r>
      <w:r w:rsidRPr="00F0402D">
        <w:rPr>
          <w:color w:val="000000" w:themeColor="text1"/>
          <w:sz w:val="28"/>
          <w:szCs w:val="28"/>
        </w:rPr>
        <w:t xml:space="preserve"> – Численность населения, расчетный объем образования ТКО в Барабинском районе</w:t>
      </w:r>
    </w:p>
    <w:p w:rsidR="003975A4" w:rsidRPr="00F0402D" w:rsidRDefault="003975A4" w:rsidP="003975A4">
      <w:pPr>
        <w:widowControl w:val="0"/>
        <w:jc w:val="right"/>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31"/>
        <w:gridCol w:w="1735"/>
        <w:gridCol w:w="2024"/>
        <w:gridCol w:w="1771"/>
        <w:gridCol w:w="1406"/>
      </w:tblGrid>
      <w:tr w:rsidR="003975A4" w:rsidRPr="00F0402D" w:rsidTr="00453DF4">
        <w:tc>
          <w:tcPr>
            <w:tcW w:w="594" w:type="dxa"/>
          </w:tcPr>
          <w:p w:rsidR="00453DF4" w:rsidRPr="00F0402D" w:rsidRDefault="00453DF4" w:rsidP="00453DF4">
            <w:pPr>
              <w:widowControl w:val="0"/>
              <w:tabs>
                <w:tab w:val="left" w:pos="52"/>
              </w:tabs>
              <w:ind w:firstLine="0"/>
              <w:jc w:val="center"/>
              <w:rPr>
                <w:color w:val="000000" w:themeColor="text1"/>
                <w:sz w:val="28"/>
                <w:szCs w:val="28"/>
              </w:rPr>
            </w:pPr>
            <w:r w:rsidRPr="00F0402D">
              <w:rPr>
                <w:color w:val="000000" w:themeColor="text1"/>
                <w:sz w:val="28"/>
                <w:szCs w:val="28"/>
              </w:rPr>
              <w:t>№</w:t>
            </w:r>
          </w:p>
          <w:p w:rsidR="003975A4" w:rsidRPr="00F0402D" w:rsidRDefault="00453DF4" w:rsidP="00453DF4">
            <w:pPr>
              <w:widowControl w:val="0"/>
              <w:tabs>
                <w:tab w:val="left" w:pos="52"/>
              </w:tabs>
              <w:ind w:firstLine="0"/>
              <w:rPr>
                <w:color w:val="000000" w:themeColor="text1"/>
                <w:sz w:val="28"/>
                <w:szCs w:val="28"/>
              </w:rPr>
            </w:pPr>
            <w:r w:rsidRPr="00F0402D">
              <w:rPr>
                <w:color w:val="000000" w:themeColor="text1"/>
                <w:sz w:val="28"/>
                <w:szCs w:val="28"/>
              </w:rPr>
              <w:t>п/п</w:t>
            </w:r>
          </w:p>
        </w:tc>
        <w:tc>
          <w:tcPr>
            <w:tcW w:w="22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453DF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453DF4" w:rsidRPr="00F0402D">
              <w:rPr>
                <w:color w:val="000000" w:themeColor="text1"/>
                <w:sz w:val="28"/>
                <w:szCs w:val="28"/>
              </w:rPr>
              <w:t>8</w:t>
            </w:r>
            <w:r w:rsidRPr="00F0402D">
              <w:rPr>
                <w:color w:val="000000" w:themeColor="text1"/>
                <w:sz w:val="28"/>
                <w:szCs w:val="28"/>
              </w:rPr>
              <w:t>, человек</w:t>
            </w:r>
          </w:p>
        </w:tc>
        <w:tc>
          <w:tcPr>
            <w:tcW w:w="2088"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1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453DF4" w:rsidRPr="00F0402D" w:rsidTr="00453DF4">
        <w:tc>
          <w:tcPr>
            <w:tcW w:w="594" w:type="dxa"/>
            <w:vAlign w:val="center"/>
          </w:tcPr>
          <w:p w:rsidR="00453DF4" w:rsidRPr="00F0402D" w:rsidRDefault="00453DF4" w:rsidP="00C03128">
            <w:pPr>
              <w:widowControl w:val="0"/>
              <w:ind w:left="-717"/>
              <w:jc w:val="center"/>
              <w:rPr>
                <w:color w:val="000000" w:themeColor="text1"/>
                <w:sz w:val="28"/>
                <w:szCs w:val="28"/>
              </w:rPr>
            </w:pPr>
            <w:r w:rsidRPr="00F0402D">
              <w:rPr>
                <w:color w:val="000000" w:themeColor="text1"/>
                <w:sz w:val="28"/>
                <w:szCs w:val="28"/>
              </w:rPr>
              <w:t>1</w:t>
            </w:r>
          </w:p>
        </w:tc>
        <w:tc>
          <w:tcPr>
            <w:tcW w:w="2234" w:type="dxa"/>
            <w:vAlign w:val="center"/>
          </w:tcPr>
          <w:p w:rsidR="00453DF4" w:rsidRPr="00F0402D" w:rsidRDefault="00453DF4" w:rsidP="00C03128">
            <w:pPr>
              <w:widowControl w:val="0"/>
              <w:ind w:firstLine="0"/>
              <w:jc w:val="center"/>
              <w:rPr>
                <w:color w:val="000000" w:themeColor="text1"/>
                <w:sz w:val="28"/>
                <w:szCs w:val="28"/>
              </w:rPr>
            </w:pPr>
            <w:r w:rsidRPr="00F0402D">
              <w:rPr>
                <w:color w:val="000000" w:themeColor="text1"/>
                <w:sz w:val="28"/>
                <w:szCs w:val="28"/>
              </w:rPr>
              <w:t>Барабинский</w:t>
            </w:r>
          </w:p>
        </w:tc>
        <w:tc>
          <w:tcPr>
            <w:tcW w:w="1751"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41231</w:t>
            </w:r>
          </w:p>
        </w:tc>
        <w:tc>
          <w:tcPr>
            <w:tcW w:w="2088"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98129,78</w:t>
            </w:r>
          </w:p>
        </w:tc>
        <w:tc>
          <w:tcPr>
            <w:tcW w:w="1814"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13977,54</w:t>
            </w:r>
          </w:p>
        </w:tc>
        <w:tc>
          <w:tcPr>
            <w:tcW w:w="1406"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112107,32</w:t>
            </w:r>
          </w:p>
        </w:tc>
      </w:tr>
    </w:tbl>
    <w:p w:rsidR="00CB78D9" w:rsidRPr="00F0402D" w:rsidRDefault="00CB78D9" w:rsidP="003975A4">
      <w:pPr>
        <w:widowControl w:val="0"/>
        <w:rPr>
          <w:b/>
          <w:color w:val="000000" w:themeColor="text1"/>
          <w:sz w:val="28"/>
          <w:szCs w:val="28"/>
        </w:rPr>
      </w:pPr>
      <w:bookmarkStart w:id="42" w:name="_Toc498956009"/>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Барабинского района в переходный период</w:t>
      </w:r>
      <w:bookmarkEnd w:id="42"/>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Барабинского района, транспортируются на </w:t>
      </w:r>
      <w:r w:rsidR="0018415E" w:rsidRPr="00F0402D">
        <w:rPr>
          <w:color w:val="000000" w:themeColor="text1"/>
          <w:sz w:val="28"/>
          <w:szCs w:val="28"/>
        </w:rPr>
        <w:t>полигон захоронения ТКО</w:t>
      </w:r>
      <w:r w:rsidRPr="00F0402D">
        <w:rPr>
          <w:color w:val="000000" w:themeColor="text1"/>
          <w:sz w:val="28"/>
          <w:szCs w:val="28"/>
        </w:rPr>
        <w:t>, расположенный вблизи г. Куйбышева Куйбышевского района.</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43" w:name="_Toc498956010"/>
      <w:r w:rsidRPr="00F0402D">
        <w:rPr>
          <w:b/>
          <w:color w:val="000000" w:themeColor="text1"/>
          <w:sz w:val="28"/>
          <w:szCs w:val="28"/>
        </w:rPr>
        <w:t>Транспортирование ТКО в Барабинском районе при использовании комбинированной схемы</w:t>
      </w:r>
      <w:bookmarkEnd w:id="43"/>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наряду с комплексным полигоном вблизи г. Куйбышева наличие на территории Барабинского района площадок временного накопления вблизи населенны</w:t>
      </w:r>
      <w:r w:rsidR="00D17E3A" w:rsidRPr="00F0402D">
        <w:rPr>
          <w:color w:val="000000" w:themeColor="text1"/>
          <w:sz w:val="28"/>
          <w:szCs w:val="28"/>
        </w:rPr>
        <w:t>х</w:t>
      </w:r>
      <w:r w:rsidRPr="00F0402D">
        <w:rPr>
          <w:color w:val="000000" w:themeColor="text1"/>
          <w:sz w:val="28"/>
          <w:szCs w:val="28"/>
        </w:rPr>
        <w:t xml:space="preserve"> пункт</w:t>
      </w:r>
      <w:r w:rsidR="00D17E3A" w:rsidRPr="00F0402D">
        <w:rPr>
          <w:color w:val="000000" w:themeColor="text1"/>
          <w:sz w:val="28"/>
          <w:szCs w:val="28"/>
        </w:rPr>
        <w:t>ов</w:t>
      </w:r>
      <w:r w:rsidRPr="00F0402D">
        <w:rPr>
          <w:color w:val="000000" w:themeColor="text1"/>
          <w:sz w:val="28"/>
          <w:szCs w:val="28"/>
        </w:rPr>
        <w:t>: с. Зюзя, с. Новоярково, с. Новоспасск, с. Таскаево Барабинского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г. Куйбышева.</w:t>
      </w:r>
    </w:p>
    <w:p w:rsidR="00AF16A9" w:rsidRPr="00F0402D" w:rsidRDefault="00AF16A9" w:rsidP="00C03128">
      <w:pPr>
        <w:widowControl w:val="0"/>
        <w:ind w:firstLine="0"/>
        <w:jc w:val="center"/>
        <w:rPr>
          <w:b/>
          <w:color w:val="000000" w:themeColor="text1"/>
          <w:sz w:val="28"/>
          <w:szCs w:val="28"/>
        </w:rPr>
      </w:pPr>
    </w:p>
    <w:p w:rsidR="003975A4" w:rsidRPr="00F0402D" w:rsidRDefault="00C03128" w:rsidP="00C03128">
      <w:pPr>
        <w:widowControl w:val="0"/>
        <w:ind w:firstLine="0"/>
        <w:jc w:val="center"/>
        <w:rPr>
          <w:b/>
          <w:color w:val="000000" w:themeColor="text1"/>
          <w:kern w:val="32"/>
          <w:sz w:val="28"/>
          <w:szCs w:val="28"/>
        </w:rPr>
      </w:pPr>
      <w:r w:rsidRPr="00F0402D">
        <w:rPr>
          <w:b/>
          <w:color w:val="000000" w:themeColor="text1"/>
          <w:sz w:val="28"/>
          <w:szCs w:val="28"/>
        </w:rPr>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.5.2</w:t>
      </w:r>
      <w:r w:rsidRPr="00F0402D">
        <w:rPr>
          <w:b/>
          <w:color w:val="000000" w:themeColor="text1"/>
          <w:sz w:val="28"/>
          <w:szCs w:val="28"/>
        </w:rPr>
        <w:t>.</w:t>
      </w:r>
      <w:r w:rsidR="003975A4" w:rsidRPr="00F0402D">
        <w:rPr>
          <w:b/>
          <w:color w:val="000000" w:themeColor="text1"/>
          <w:kern w:val="32"/>
          <w:sz w:val="28"/>
          <w:szCs w:val="28"/>
        </w:rPr>
        <w:t>Куйбышевский район</w:t>
      </w:r>
    </w:p>
    <w:p w:rsidR="003975A4" w:rsidRPr="00F0402D" w:rsidRDefault="003975A4" w:rsidP="003975A4">
      <w:pPr>
        <w:widowControl w:val="0"/>
        <w:jc w:val="center"/>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C03128" w:rsidRPr="00F0402D">
        <w:rPr>
          <w:color w:val="000000" w:themeColor="text1"/>
          <w:sz w:val="28"/>
          <w:szCs w:val="28"/>
        </w:rPr>
        <w:t>12.</w:t>
      </w:r>
      <w:r w:rsidR="00CB78D9" w:rsidRPr="00F0402D">
        <w:rPr>
          <w:color w:val="000000" w:themeColor="text1"/>
          <w:sz w:val="28"/>
          <w:szCs w:val="28"/>
        </w:rPr>
        <w:t>1</w:t>
      </w:r>
      <w:r w:rsidR="00C03128" w:rsidRPr="00F0402D">
        <w:rPr>
          <w:color w:val="000000" w:themeColor="text1"/>
          <w:sz w:val="28"/>
          <w:szCs w:val="28"/>
        </w:rPr>
        <w:t>1</w:t>
      </w:r>
      <w:r w:rsidRPr="00F0402D">
        <w:rPr>
          <w:color w:val="000000" w:themeColor="text1"/>
          <w:sz w:val="28"/>
          <w:szCs w:val="28"/>
        </w:rPr>
        <w:t xml:space="preserve"> представлены данные о численности населения и расчетном объеме образования ТКО в Куйбышевском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C03128">
      <w:pPr>
        <w:widowControl w:val="0"/>
        <w:ind w:right="-2" w:firstLine="0"/>
        <w:rPr>
          <w:color w:val="000000" w:themeColor="text1"/>
          <w:sz w:val="28"/>
          <w:szCs w:val="28"/>
        </w:rPr>
      </w:pPr>
      <w:r w:rsidRPr="00F0402D">
        <w:rPr>
          <w:color w:val="000000" w:themeColor="text1"/>
          <w:sz w:val="28"/>
          <w:szCs w:val="28"/>
        </w:rPr>
        <w:t xml:space="preserve">Таблица </w:t>
      </w:r>
      <w:r w:rsidR="00C03128" w:rsidRPr="00F0402D">
        <w:rPr>
          <w:color w:val="000000" w:themeColor="text1"/>
          <w:sz w:val="28"/>
          <w:szCs w:val="28"/>
        </w:rPr>
        <w:t>12.</w:t>
      </w:r>
      <w:r w:rsidR="00CB78D9" w:rsidRPr="00F0402D">
        <w:rPr>
          <w:color w:val="000000" w:themeColor="text1"/>
          <w:sz w:val="28"/>
          <w:szCs w:val="28"/>
        </w:rPr>
        <w:t>1</w:t>
      </w:r>
      <w:r w:rsidR="00C03128" w:rsidRPr="00F0402D">
        <w:rPr>
          <w:color w:val="000000" w:themeColor="text1"/>
          <w:sz w:val="28"/>
          <w:szCs w:val="28"/>
        </w:rPr>
        <w:t>1</w:t>
      </w:r>
      <w:r w:rsidRPr="00F0402D">
        <w:rPr>
          <w:color w:val="000000" w:themeColor="text1"/>
          <w:sz w:val="28"/>
          <w:szCs w:val="28"/>
        </w:rPr>
        <w:t xml:space="preserve"> – Численность населения, расчетный объем образования ТКО в Куйбышевском районе</w:t>
      </w:r>
    </w:p>
    <w:p w:rsidR="003975A4" w:rsidRPr="00F0402D" w:rsidRDefault="003975A4" w:rsidP="003975A4">
      <w:pPr>
        <w:widowControl w:val="0"/>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228"/>
        <w:gridCol w:w="1736"/>
        <w:gridCol w:w="1921"/>
        <w:gridCol w:w="1861"/>
        <w:gridCol w:w="1417"/>
      </w:tblGrid>
      <w:tr w:rsidR="003975A4" w:rsidRPr="00F0402D" w:rsidTr="00453DF4">
        <w:trPr>
          <w:jc w:val="center"/>
        </w:trPr>
        <w:tc>
          <w:tcPr>
            <w:tcW w:w="621" w:type="dxa"/>
          </w:tcPr>
          <w:p w:rsidR="008F1535" w:rsidRPr="00F0402D" w:rsidRDefault="008F1535" w:rsidP="008F1535">
            <w:pPr>
              <w:widowControl w:val="0"/>
              <w:tabs>
                <w:tab w:val="left" w:pos="-53"/>
              </w:tabs>
              <w:ind w:left="-446" w:firstLine="65"/>
              <w:jc w:val="center"/>
              <w:rPr>
                <w:color w:val="000000" w:themeColor="text1"/>
                <w:sz w:val="28"/>
                <w:szCs w:val="28"/>
              </w:rPr>
            </w:pPr>
            <w:r w:rsidRPr="00F0402D">
              <w:rPr>
                <w:color w:val="000000" w:themeColor="text1"/>
                <w:sz w:val="28"/>
                <w:szCs w:val="28"/>
              </w:rPr>
              <w:t xml:space="preserve">     №</w:t>
            </w:r>
          </w:p>
          <w:p w:rsidR="003975A4" w:rsidRPr="00F0402D" w:rsidRDefault="003975A4" w:rsidP="008F1535">
            <w:pPr>
              <w:widowControl w:val="0"/>
              <w:tabs>
                <w:tab w:val="left" w:pos="-53"/>
              </w:tabs>
              <w:ind w:left="-446" w:firstLine="65"/>
              <w:jc w:val="right"/>
              <w:rPr>
                <w:color w:val="000000" w:themeColor="text1"/>
                <w:sz w:val="28"/>
                <w:szCs w:val="28"/>
              </w:rPr>
            </w:pPr>
            <w:r w:rsidRPr="00F0402D">
              <w:rPr>
                <w:color w:val="000000" w:themeColor="text1"/>
                <w:sz w:val="28"/>
                <w:szCs w:val="28"/>
              </w:rPr>
              <w:t>п/п</w:t>
            </w:r>
          </w:p>
        </w:tc>
        <w:tc>
          <w:tcPr>
            <w:tcW w:w="23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453DF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453DF4" w:rsidRPr="00F0402D">
              <w:rPr>
                <w:color w:val="000000" w:themeColor="text1"/>
                <w:sz w:val="28"/>
                <w:szCs w:val="28"/>
              </w:rPr>
              <w:t>8</w:t>
            </w:r>
            <w:r w:rsidRPr="00F0402D">
              <w:rPr>
                <w:color w:val="000000" w:themeColor="text1"/>
                <w:sz w:val="28"/>
                <w:szCs w:val="28"/>
              </w:rPr>
              <w:t>, человек</w:t>
            </w:r>
          </w:p>
        </w:tc>
        <w:tc>
          <w:tcPr>
            <w:tcW w:w="1962"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909"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18"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453DF4" w:rsidRPr="00F0402D" w:rsidTr="00453DF4">
        <w:trPr>
          <w:jc w:val="center"/>
        </w:trPr>
        <w:tc>
          <w:tcPr>
            <w:tcW w:w="621" w:type="dxa"/>
            <w:vAlign w:val="center"/>
          </w:tcPr>
          <w:p w:rsidR="00453DF4" w:rsidRPr="00F0402D" w:rsidRDefault="00453DF4" w:rsidP="00C03128">
            <w:pPr>
              <w:widowControl w:val="0"/>
              <w:tabs>
                <w:tab w:val="left" w:pos="67"/>
              </w:tabs>
              <w:ind w:left="-642"/>
              <w:jc w:val="center"/>
              <w:rPr>
                <w:color w:val="000000" w:themeColor="text1"/>
                <w:sz w:val="28"/>
                <w:szCs w:val="28"/>
              </w:rPr>
            </w:pPr>
            <w:r w:rsidRPr="00F0402D">
              <w:rPr>
                <w:color w:val="000000" w:themeColor="text1"/>
                <w:sz w:val="28"/>
                <w:szCs w:val="28"/>
              </w:rPr>
              <w:t>1</w:t>
            </w:r>
          </w:p>
        </w:tc>
        <w:tc>
          <w:tcPr>
            <w:tcW w:w="2334" w:type="dxa"/>
            <w:vAlign w:val="center"/>
          </w:tcPr>
          <w:p w:rsidR="00453DF4" w:rsidRPr="00F0402D" w:rsidRDefault="00453DF4" w:rsidP="00C03128">
            <w:pPr>
              <w:widowControl w:val="0"/>
              <w:ind w:firstLine="0"/>
              <w:jc w:val="center"/>
              <w:rPr>
                <w:color w:val="000000" w:themeColor="text1"/>
                <w:sz w:val="28"/>
                <w:szCs w:val="28"/>
              </w:rPr>
            </w:pPr>
            <w:r w:rsidRPr="00F0402D">
              <w:rPr>
                <w:color w:val="000000" w:themeColor="text1"/>
                <w:sz w:val="28"/>
                <w:szCs w:val="28"/>
              </w:rPr>
              <w:t>Куйбышевский</w:t>
            </w:r>
          </w:p>
        </w:tc>
        <w:tc>
          <w:tcPr>
            <w:tcW w:w="1751"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57489</w:t>
            </w:r>
          </w:p>
        </w:tc>
        <w:tc>
          <w:tcPr>
            <w:tcW w:w="1962"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136823,82</w:t>
            </w:r>
          </w:p>
        </w:tc>
        <w:tc>
          <w:tcPr>
            <w:tcW w:w="1909"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19415,52</w:t>
            </w:r>
          </w:p>
        </w:tc>
        <w:tc>
          <w:tcPr>
            <w:tcW w:w="1418" w:type="dxa"/>
            <w:vAlign w:val="center"/>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156239,34</w:t>
            </w:r>
          </w:p>
        </w:tc>
      </w:tr>
    </w:tbl>
    <w:p w:rsidR="003975A4" w:rsidRPr="00F0402D" w:rsidRDefault="003975A4" w:rsidP="003975A4">
      <w:pPr>
        <w:widowControl w:val="0"/>
        <w:jc w:val="center"/>
        <w:rPr>
          <w:b/>
          <w:color w:val="000000" w:themeColor="text1"/>
          <w:sz w:val="28"/>
          <w:szCs w:val="28"/>
        </w:rPr>
      </w:pPr>
      <w:bookmarkStart w:id="44" w:name="_Toc498956013"/>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Куйбышевского района в переходный период</w:t>
      </w:r>
      <w:bookmarkEnd w:id="44"/>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bookmarkStart w:id="45" w:name="_Hlk496622343"/>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твердые коммунальные отходы, образующиеся на территории Куйбышевского района, транспортируются на </w:t>
      </w:r>
      <w:r w:rsidR="0018415E" w:rsidRPr="00F0402D">
        <w:rPr>
          <w:color w:val="000000" w:themeColor="text1"/>
          <w:sz w:val="28"/>
          <w:szCs w:val="28"/>
        </w:rPr>
        <w:t>полигон захоронения ТКО</w:t>
      </w:r>
      <w:r w:rsidRPr="00F0402D">
        <w:rPr>
          <w:color w:val="000000" w:themeColor="text1"/>
          <w:sz w:val="28"/>
          <w:szCs w:val="28"/>
        </w:rPr>
        <w:t>, расположенный вблизи г. Куйбышева.</w:t>
      </w:r>
    </w:p>
    <w:bookmarkEnd w:id="45"/>
    <w:p w:rsidR="003975A4" w:rsidRPr="00F0402D" w:rsidRDefault="003975A4" w:rsidP="003975A4">
      <w:pPr>
        <w:widowControl w:val="0"/>
        <w:tabs>
          <w:tab w:val="num" w:pos="432"/>
        </w:tabs>
        <w:rPr>
          <w:color w:val="000000" w:themeColor="text1"/>
          <w:sz w:val="28"/>
          <w:szCs w:val="28"/>
        </w:rPr>
      </w:pPr>
    </w:p>
    <w:p w:rsidR="003975A4" w:rsidRPr="00F0402D" w:rsidRDefault="003975A4" w:rsidP="003975A4">
      <w:pPr>
        <w:widowControl w:val="0"/>
        <w:rPr>
          <w:b/>
          <w:color w:val="000000" w:themeColor="text1"/>
          <w:sz w:val="28"/>
          <w:szCs w:val="28"/>
        </w:rPr>
      </w:pPr>
      <w:bookmarkStart w:id="46" w:name="_Toc498956014"/>
      <w:r w:rsidRPr="00F0402D">
        <w:rPr>
          <w:b/>
          <w:color w:val="000000" w:themeColor="text1"/>
          <w:sz w:val="28"/>
          <w:szCs w:val="28"/>
        </w:rPr>
        <w:t>Транспортирование ТКО в Куйбышевском районе при использовании комбинированной схемы</w:t>
      </w:r>
      <w:bookmarkEnd w:id="46"/>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Комбинированная схема предполагает наличие на территории Куйбышевского кластера, в который входит Куйбышевский район, комплексного полигона, располагающегося в Куйбышевском районе вблизи г. Куйбышева,а на территории Куйбышевского района </w:t>
      </w:r>
      <w:r w:rsidR="008F1535" w:rsidRPr="00F0402D">
        <w:rPr>
          <w:color w:val="000000" w:themeColor="text1"/>
          <w:sz w:val="28"/>
          <w:szCs w:val="28"/>
        </w:rPr>
        <w:t xml:space="preserve">– </w:t>
      </w:r>
      <w:r w:rsidRPr="00F0402D">
        <w:rPr>
          <w:color w:val="000000" w:themeColor="text1"/>
          <w:sz w:val="28"/>
          <w:szCs w:val="28"/>
        </w:rPr>
        <w:t>площадок временного накопления, располагающихся вблизи с. Булатово, д. Бергуль, с. Чумаково.</w:t>
      </w:r>
    </w:p>
    <w:p w:rsidR="003975A4" w:rsidRPr="00F0402D" w:rsidRDefault="003975A4" w:rsidP="003975A4">
      <w:pPr>
        <w:widowControl w:val="0"/>
        <w:ind w:right="-1"/>
        <w:rPr>
          <w:color w:val="000000" w:themeColor="text1"/>
          <w:sz w:val="28"/>
          <w:szCs w:val="28"/>
        </w:rPr>
      </w:pPr>
      <w:bookmarkStart w:id="47" w:name="_Hlk496623075"/>
      <w:r w:rsidRPr="00F0402D">
        <w:rPr>
          <w:color w:val="000000" w:themeColor="text1"/>
          <w:sz w:val="28"/>
          <w:szCs w:val="28"/>
        </w:rPr>
        <w:t xml:space="preserve">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вблизи г. Куйбышева. </w:t>
      </w:r>
    </w:p>
    <w:p w:rsidR="003975A4" w:rsidRPr="00F0402D" w:rsidRDefault="003975A4" w:rsidP="003975A4">
      <w:pPr>
        <w:widowControl w:val="0"/>
        <w:ind w:right="-1"/>
        <w:rPr>
          <w:color w:val="000000" w:themeColor="text1"/>
          <w:sz w:val="28"/>
          <w:szCs w:val="28"/>
        </w:rPr>
      </w:pPr>
      <w:bookmarkStart w:id="48" w:name="_Hlk496626388"/>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г. Куйбышева.</w:t>
      </w:r>
    </w:p>
    <w:bookmarkEnd w:id="47"/>
    <w:bookmarkEnd w:id="48"/>
    <w:p w:rsidR="003975A4" w:rsidRPr="00F0402D" w:rsidRDefault="003975A4" w:rsidP="003975A4">
      <w:pPr>
        <w:widowControl w:val="0"/>
        <w:rPr>
          <w:b/>
          <w:color w:val="000000" w:themeColor="text1"/>
          <w:sz w:val="28"/>
          <w:szCs w:val="28"/>
        </w:rPr>
      </w:pPr>
    </w:p>
    <w:p w:rsidR="00B650DE" w:rsidRPr="00F0402D" w:rsidRDefault="00B650DE">
      <w:pPr>
        <w:rPr>
          <w:b/>
          <w:color w:val="000000" w:themeColor="text1"/>
          <w:sz w:val="28"/>
          <w:szCs w:val="28"/>
        </w:rPr>
      </w:pPr>
      <w:r w:rsidRPr="00F0402D">
        <w:rPr>
          <w:b/>
          <w:color w:val="000000" w:themeColor="text1"/>
          <w:sz w:val="28"/>
          <w:szCs w:val="28"/>
        </w:rPr>
        <w:br w:type="page"/>
      </w:r>
    </w:p>
    <w:p w:rsidR="003975A4" w:rsidRPr="00F0402D" w:rsidRDefault="00C03128" w:rsidP="00C03128">
      <w:pPr>
        <w:widowControl w:val="0"/>
        <w:ind w:firstLine="0"/>
        <w:jc w:val="center"/>
        <w:rPr>
          <w:b/>
          <w:color w:val="000000" w:themeColor="text1"/>
          <w:kern w:val="32"/>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.5.3</w:t>
      </w:r>
      <w:r w:rsidRPr="00F0402D">
        <w:rPr>
          <w:b/>
          <w:color w:val="000000" w:themeColor="text1"/>
          <w:sz w:val="28"/>
          <w:szCs w:val="28"/>
        </w:rPr>
        <w:t>.</w:t>
      </w:r>
      <w:r w:rsidR="003975A4" w:rsidRPr="00F0402D">
        <w:rPr>
          <w:b/>
          <w:color w:val="000000" w:themeColor="text1"/>
          <w:sz w:val="28"/>
          <w:szCs w:val="28"/>
        </w:rPr>
        <w:t> </w:t>
      </w:r>
      <w:r w:rsidR="003975A4" w:rsidRPr="00F0402D">
        <w:rPr>
          <w:b/>
          <w:color w:val="000000" w:themeColor="text1"/>
          <w:kern w:val="32"/>
          <w:sz w:val="28"/>
          <w:szCs w:val="28"/>
        </w:rPr>
        <w:t>Здвинский район</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C03128" w:rsidRPr="00F0402D">
        <w:rPr>
          <w:color w:val="000000" w:themeColor="text1"/>
          <w:sz w:val="28"/>
          <w:szCs w:val="28"/>
        </w:rPr>
        <w:t>12.</w:t>
      </w:r>
      <w:r w:rsidR="008F1535" w:rsidRPr="00F0402D">
        <w:rPr>
          <w:color w:val="000000" w:themeColor="text1"/>
          <w:sz w:val="28"/>
          <w:szCs w:val="28"/>
        </w:rPr>
        <w:t>12</w:t>
      </w:r>
      <w:r w:rsidRPr="00F0402D">
        <w:rPr>
          <w:color w:val="000000" w:themeColor="text1"/>
          <w:sz w:val="28"/>
          <w:szCs w:val="28"/>
        </w:rPr>
        <w:t xml:space="preserve"> представлены данные о численности населения и расчетном объеме образования ТКО в Здвинском районе Новосибирской области.</w:t>
      </w:r>
    </w:p>
    <w:p w:rsidR="00A22B4C" w:rsidRPr="00F0402D" w:rsidRDefault="00A22B4C" w:rsidP="003975A4">
      <w:pPr>
        <w:widowControl w:val="0"/>
        <w:ind w:right="-2"/>
        <w:rPr>
          <w:color w:val="000000" w:themeColor="text1"/>
          <w:sz w:val="28"/>
          <w:szCs w:val="28"/>
        </w:rPr>
      </w:pPr>
    </w:p>
    <w:p w:rsidR="003975A4" w:rsidRPr="00F0402D" w:rsidRDefault="003975A4" w:rsidP="00C03128">
      <w:pPr>
        <w:widowControl w:val="0"/>
        <w:ind w:right="-2" w:firstLine="0"/>
        <w:rPr>
          <w:color w:val="000000" w:themeColor="text1"/>
          <w:sz w:val="28"/>
          <w:szCs w:val="28"/>
        </w:rPr>
      </w:pPr>
      <w:r w:rsidRPr="00F0402D">
        <w:rPr>
          <w:color w:val="000000" w:themeColor="text1"/>
          <w:sz w:val="28"/>
          <w:szCs w:val="28"/>
        </w:rPr>
        <w:t xml:space="preserve">Таблица </w:t>
      </w:r>
      <w:r w:rsidR="00C03128" w:rsidRPr="00F0402D">
        <w:rPr>
          <w:color w:val="000000" w:themeColor="text1"/>
          <w:sz w:val="28"/>
          <w:szCs w:val="28"/>
        </w:rPr>
        <w:t>12.</w:t>
      </w:r>
      <w:r w:rsidR="008F1535" w:rsidRPr="00F0402D">
        <w:rPr>
          <w:color w:val="000000" w:themeColor="text1"/>
          <w:sz w:val="28"/>
          <w:szCs w:val="28"/>
        </w:rPr>
        <w:t>12</w:t>
      </w:r>
      <w:r w:rsidRPr="00F0402D">
        <w:rPr>
          <w:color w:val="000000" w:themeColor="text1"/>
          <w:sz w:val="28"/>
          <w:szCs w:val="28"/>
        </w:rPr>
        <w:t xml:space="preserve"> – Численность населения, расчетный объем образования ТКО в Здвинском районе</w:t>
      </w:r>
    </w:p>
    <w:p w:rsidR="003975A4" w:rsidRPr="00F0402D" w:rsidRDefault="003975A4" w:rsidP="003975A4">
      <w:pPr>
        <w:widowControl w:val="0"/>
        <w:jc w:val="right"/>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185"/>
        <w:gridCol w:w="1743"/>
        <w:gridCol w:w="1973"/>
        <w:gridCol w:w="1828"/>
        <w:gridCol w:w="1266"/>
      </w:tblGrid>
      <w:tr w:rsidR="003975A4" w:rsidRPr="00F0402D" w:rsidTr="00453DF4">
        <w:tc>
          <w:tcPr>
            <w:tcW w:w="675" w:type="dxa"/>
          </w:tcPr>
          <w:p w:rsidR="003975A4" w:rsidRPr="00F0402D" w:rsidRDefault="003975A4" w:rsidP="00C03128">
            <w:pPr>
              <w:widowControl w:val="0"/>
              <w:ind w:left="-717"/>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453DF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453DF4" w:rsidRPr="00F0402D">
              <w:rPr>
                <w:color w:val="000000" w:themeColor="text1"/>
                <w:sz w:val="28"/>
                <w:szCs w:val="28"/>
              </w:rPr>
              <w:t>8</w:t>
            </w:r>
            <w:r w:rsidRPr="00F0402D">
              <w:rPr>
                <w:color w:val="000000" w:themeColor="text1"/>
                <w:sz w:val="28"/>
                <w:szCs w:val="28"/>
              </w:rPr>
              <w:t>, человек</w:t>
            </w:r>
          </w:p>
        </w:tc>
        <w:tc>
          <w:tcPr>
            <w:tcW w:w="2003"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63"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6"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453DF4" w:rsidRPr="00F0402D" w:rsidTr="00453DF4">
        <w:tc>
          <w:tcPr>
            <w:tcW w:w="675" w:type="dxa"/>
          </w:tcPr>
          <w:p w:rsidR="00453DF4" w:rsidRPr="00F0402D" w:rsidRDefault="00453DF4" w:rsidP="00C03128">
            <w:pPr>
              <w:widowControl w:val="0"/>
              <w:ind w:left="-717"/>
              <w:jc w:val="center"/>
              <w:rPr>
                <w:color w:val="000000" w:themeColor="text1"/>
                <w:sz w:val="28"/>
                <w:szCs w:val="28"/>
              </w:rPr>
            </w:pPr>
            <w:r w:rsidRPr="00F0402D">
              <w:rPr>
                <w:color w:val="000000" w:themeColor="text1"/>
                <w:sz w:val="28"/>
                <w:szCs w:val="28"/>
              </w:rPr>
              <w:t>1</w:t>
            </w:r>
          </w:p>
        </w:tc>
        <w:tc>
          <w:tcPr>
            <w:tcW w:w="2234" w:type="dxa"/>
          </w:tcPr>
          <w:p w:rsidR="00453DF4" w:rsidRPr="00F0402D" w:rsidRDefault="00453DF4" w:rsidP="00C03128">
            <w:pPr>
              <w:widowControl w:val="0"/>
              <w:ind w:firstLine="0"/>
              <w:jc w:val="center"/>
              <w:rPr>
                <w:color w:val="000000" w:themeColor="text1"/>
                <w:sz w:val="28"/>
                <w:szCs w:val="28"/>
              </w:rPr>
            </w:pPr>
            <w:r w:rsidRPr="00F0402D">
              <w:rPr>
                <w:color w:val="000000" w:themeColor="text1"/>
                <w:sz w:val="28"/>
                <w:szCs w:val="28"/>
              </w:rPr>
              <w:t>Здвинский</w:t>
            </w:r>
          </w:p>
        </w:tc>
        <w:tc>
          <w:tcPr>
            <w:tcW w:w="1751" w:type="dxa"/>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14341</w:t>
            </w:r>
          </w:p>
        </w:tc>
        <w:tc>
          <w:tcPr>
            <w:tcW w:w="2003" w:type="dxa"/>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34131,58</w:t>
            </w:r>
          </w:p>
        </w:tc>
        <w:tc>
          <w:tcPr>
            <w:tcW w:w="1863" w:type="dxa"/>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4796,9</w:t>
            </w:r>
          </w:p>
        </w:tc>
        <w:tc>
          <w:tcPr>
            <w:tcW w:w="1266" w:type="dxa"/>
          </w:tcPr>
          <w:p w:rsidR="00453DF4" w:rsidRPr="00F0402D" w:rsidRDefault="00453DF4" w:rsidP="00FD7A31">
            <w:pPr>
              <w:widowControl w:val="0"/>
              <w:ind w:firstLine="0"/>
              <w:jc w:val="center"/>
              <w:rPr>
                <w:color w:val="000000" w:themeColor="text1"/>
                <w:sz w:val="28"/>
                <w:szCs w:val="28"/>
              </w:rPr>
            </w:pPr>
            <w:r w:rsidRPr="00F0402D">
              <w:rPr>
                <w:color w:val="000000" w:themeColor="text1"/>
                <w:sz w:val="28"/>
                <w:szCs w:val="28"/>
              </w:rPr>
              <w:t>38928,48</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ind w:firstLine="851"/>
        <w:rPr>
          <w:b/>
          <w:color w:val="000000" w:themeColor="text1"/>
          <w:sz w:val="28"/>
          <w:szCs w:val="28"/>
        </w:rPr>
      </w:pPr>
      <w:bookmarkStart w:id="49" w:name="_Toc498956017"/>
      <w:r w:rsidRPr="00F0402D">
        <w:rPr>
          <w:b/>
          <w:color w:val="000000" w:themeColor="text1"/>
          <w:sz w:val="28"/>
          <w:szCs w:val="28"/>
        </w:rPr>
        <w:t>Транспортирование ТКО на территории Здвинского района в переходный период</w:t>
      </w:r>
      <w:bookmarkEnd w:id="49"/>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Здвинского района, транспортируются на </w:t>
      </w:r>
      <w:r w:rsidR="0018415E" w:rsidRPr="00F0402D">
        <w:rPr>
          <w:color w:val="000000" w:themeColor="text1"/>
          <w:sz w:val="28"/>
          <w:szCs w:val="28"/>
        </w:rPr>
        <w:t>полигон захоронения ТКО</w:t>
      </w:r>
      <w:r w:rsidRPr="00F0402D">
        <w:rPr>
          <w:color w:val="000000" w:themeColor="text1"/>
          <w:sz w:val="28"/>
          <w:szCs w:val="28"/>
        </w:rPr>
        <w:t>, расположенный в Куйбышевском районе вблизи г. Куйбышева.</w:t>
      </w:r>
    </w:p>
    <w:p w:rsidR="003975A4" w:rsidRPr="00F0402D" w:rsidRDefault="003975A4" w:rsidP="003975A4">
      <w:pPr>
        <w:widowControl w:val="0"/>
        <w:rPr>
          <w:color w:val="000000" w:themeColor="text1"/>
          <w:sz w:val="28"/>
          <w:szCs w:val="28"/>
        </w:rPr>
      </w:pPr>
      <w:bookmarkStart w:id="50" w:name="_Toc498956018"/>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Здвинском районе при использовании комбинированной схемы</w:t>
      </w:r>
      <w:bookmarkEnd w:id="50"/>
    </w:p>
    <w:p w:rsidR="003975A4" w:rsidRPr="00F0402D" w:rsidRDefault="003975A4" w:rsidP="003975A4">
      <w:pPr>
        <w:widowControl w:val="0"/>
        <w:rPr>
          <w:b/>
          <w:color w:val="000000" w:themeColor="text1"/>
          <w:sz w:val="28"/>
          <w:szCs w:val="28"/>
        </w:rPr>
      </w:pPr>
    </w:p>
    <w:p w:rsidR="0007081C"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наличие на территории Куйбышевского кластера, в который входит Здвинский район, комплексного полигона, располагающегося в Куйбышевском районе вблизи г. Куйбышева, а на территорииЗдвинского района</w:t>
      </w:r>
      <w:r w:rsidR="008F1535" w:rsidRPr="00F0402D">
        <w:rPr>
          <w:color w:val="000000" w:themeColor="text1"/>
          <w:sz w:val="28"/>
          <w:szCs w:val="28"/>
        </w:rPr>
        <w:t xml:space="preserve"> –</w:t>
      </w:r>
      <w:r w:rsidRPr="00F0402D">
        <w:rPr>
          <w:color w:val="000000" w:themeColor="text1"/>
          <w:sz w:val="28"/>
          <w:szCs w:val="28"/>
        </w:rPr>
        <w:t xml:space="preserve"> площадок временного накопления, располагающихся вблизи с. Здвинск, с. Верх-Каргат, с. Верх-Урюм. </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В последующем твердые коммунальные отходы с площадок временного накопления вблизи с. Верх-Каргат, с. Верх-Урюм транспортируются на площадку временного накопления вблизи с. Здвинск, на которой происходит сортировка отходов.</w:t>
      </w:r>
    </w:p>
    <w:p w:rsidR="003975A4" w:rsidRPr="00F0402D" w:rsidRDefault="003975A4" w:rsidP="003975A4">
      <w:pPr>
        <w:widowControl w:val="0"/>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вблизи с. Здвинск, транспортируются с помощью мусоровозов большой вместимости на комплексный полигон, расположенный вблизи г. Куйбышева</w:t>
      </w:r>
    </w:p>
    <w:p w:rsidR="003975A4" w:rsidRPr="00F0402D" w:rsidRDefault="003975A4" w:rsidP="003975A4">
      <w:pPr>
        <w:widowControl w:val="0"/>
        <w:ind w:right="139"/>
        <w:rPr>
          <w:b/>
          <w:color w:val="000000" w:themeColor="text1"/>
          <w:sz w:val="28"/>
          <w:szCs w:val="28"/>
        </w:rPr>
      </w:pPr>
    </w:p>
    <w:p w:rsidR="00B650DE" w:rsidRPr="00F0402D" w:rsidRDefault="00B650DE">
      <w:pPr>
        <w:rPr>
          <w:b/>
          <w:color w:val="000000" w:themeColor="text1"/>
          <w:sz w:val="28"/>
          <w:szCs w:val="28"/>
        </w:rPr>
      </w:pPr>
      <w:r w:rsidRPr="00F0402D">
        <w:rPr>
          <w:b/>
          <w:color w:val="000000" w:themeColor="text1"/>
          <w:sz w:val="28"/>
          <w:szCs w:val="28"/>
        </w:rPr>
        <w:br w:type="page"/>
      </w:r>
    </w:p>
    <w:p w:rsidR="003975A4" w:rsidRPr="00F0402D" w:rsidRDefault="00C03128" w:rsidP="00C03128">
      <w:pPr>
        <w:widowControl w:val="0"/>
        <w:ind w:right="139" w:firstLine="0"/>
        <w:jc w:val="center"/>
        <w:rPr>
          <w:b/>
          <w:color w:val="000000" w:themeColor="text1"/>
          <w:kern w:val="32"/>
          <w:sz w:val="28"/>
          <w:szCs w:val="28"/>
        </w:rPr>
      </w:pPr>
      <w:r w:rsidRPr="00F0402D">
        <w:rPr>
          <w:b/>
          <w:color w:val="000000" w:themeColor="text1"/>
          <w:sz w:val="28"/>
          <w:szCs w:val="28"/>
        </w:rPr>
        <w:lastRenderedPageBreak/>
        <w:t>12</w:t>
      </w:r>
      <w:r w:rsidR="00A22B4C" w:rsidRPr="00F0402D">
        <w:rPr>
          <w:b/>
          <w:color w:val="000000" w:themeColor="text1"/>
          <w:sz w:val="28"/>
          <w:szCs w:val="28"/>
        </w:rPr>
        <w:t>.5</w:t>
      </w:r>
      <w:r w:rsidR="003975A4" w:rsidRPr="00F0402D">
        <w:rPr>
          <w:b/>
          <w:color w:val="000000" w:themeColor="text1"/>
          <w:sz w:val="28"/>
          <w:szCs w:val="28"/>
        </w:rPr>
        <w:t>.6</w:t>
      </w:r>
      <w:r w:rsidRPr="00F0402D">
        <w:rPr>
          <w:b/>
          <w:color w:val="000000" w:themeColor="text1"/>
          <w:sz w:val="28"/>
          <w:szCs w:val="28"/>
        </w:rPr>
        <w:t xml:space="preserve">. </w:t>
      </w:r>
      <w:r w:rsidR="003975A4" w:rsidRPr="00F0402D">
        <w:rPr>
          <w:b/>
          <w:color w:val="000000" w:themeColor="text1"/>
          <w:kern w:val="32"/>
          <w:sz w:val="28"/>
          <w:szCs w:val="28"/>
        </w:rPr>
        <w:t>Баганский кластер</w:t>
      </w:r>
    </w:p>
    <w:p w:rsidR="003975A4" w:rsidRPr="00F0402D" w:rsidRDefault="003975A4" w:rsidP="003975A4">
      <w:pPr>
        <w:widowControl w:val="0"/>
        <w:ind w:right="139"/>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Баганский кластер входят Купинский и Баганский районы.</w:t>
      </w:r>
      <w:r w:rsidR="00453DF4" w:rsidRPr="00F0402D">
        <w:rPr>
          <w:color w:val="000000" w:themeColor="text1"/>
          <w:sz w:val="28"/>
          <w:szCs w:val="28"/>
        </w:rPr>
        <w:t xml:space="preserve"> </w:t>
      </w:r>
      <w:r w:rsidRPr="00F0402D">
        <w:rPr>
          <w:color w:val="000000" w:themeColor="text1"/>
          <w:sz w:val="28"/>
          <w:szCs w:val="28"/>
        </w:rPr>
        <w:t xml:space="preserve">Центром кластера является </w:t>
      </w:r>
      <w:r w:rsidR="008F1535" w:rsidRPr="00F0402D">
        <w:rPr>
          <w:color w:val="000000" w:themeColor="text1"/>
          <w:sz w:val="28"/>
          <w:szCs w:val="28"/>
        </w:rPr>
        <w:t>с</w:t>
      </w:r>
      <w:r w:rsidRPr="00F0402D">
        <w:rPr>
          <w:color w:val="000000" w:themeColor="text1"/>
          <w:sz w:val="28"/>
          <w:szCs w:val="28"/>
        </w:rPr>
        <w:t>. Баган с комплексным п</w:t>
      </w:r>
      <w:r w:rsidR="008F1535" w:rsidRPr="00F0402D">
        <w:rPr>
          <w:color w:val="000000" w:themeColor="text1"/>
          <w:sz w:val="28"/>
          <w:szCs w:val="28"/>
        </w:rPr>
        <w:t>олигоном, расположенным вблизи с</w:t>
      </w:r>
      <w:r w:rsidRPr="00F0402D">
        <w:rPr>
          <w:color w:val="000000" w:themeColor="text1"/>
          <w:sz w:val="28"/>
          <w:szCs w:val="28"/>
        </w:rPr>
        <w:t>. Баган.</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1.6 Приложения «Карты» и в электронной модели Территориальной схемы в </w:t>
      </w:r>
      <w:hyperlink r:id="rId48"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D17E3A" w:rsidRPr="00F0402D" w:rsidRDefault="00D17E3A" w:rsidP="003975A4">
      <w:pPr>
        <w:ind w:firstLine="708"/>
        <w:rPr>
          <w:color w:val="000000" w:themeColor="text1"/>
          <w:sz w:val="28"/>
          <w:szCs w:val="28"/>
          <w:lang w:eastAsia="en-US"/>
        </w:rPr>
      </w:pPr>
    </w:p>
    <w:p w:rsidR="003975A4" w:rsidRPr="00F0402D" w:rsidRDefault="00C03128" w:rsidP="003975A4">
      <w:pPr>
        <w:widowControl w:val="0"/>
        <w:ind w:right="-2"/>
        <w:rPr>
          <w:color w:val="000000" w:themeColor="text1"/>
          <w:sz w:val="28"/>
          <w:szCs w:val="28"/>
        </w:rPr>
      </w:pPr>
      <w:r w:rsidRPr="00F0402D">
        <w:rPr>
          <w:color w:val="000000" w:themeColor="text1"/>
          <w:sz w:val="28"/>
          <w:szCs w:val="28"/>
        </w:rPr>
        <w:t>В таблице 12</w:t>
      </w:r>
      <w:r w:rsidR="003975A4" w:rsidRPr="00F0402D">
        <w:rPr>
          <w:color w:val="000000" w:themeColor="text1"/>
          <w:sz w:val="28"/>
          <w:szCs w:val="28"/>
        </w:rPr>
        <w:t>.</w:t>
      </w:r>
      <w:r w:rsidR="008F1535" w:rsidRPr="00F0402D">
        <w:rPr>
          <w:color w:val="000000" w:themeColor="text1"/>
          <w:sz w:val="28"/>
          <w:szCs w:val="28"/>
        </w:rPr>
        <w:t>13</w:t>
      </w:r>
      <w:r w:rsidR="003975A4" w:rsidRPr="00F0402D">
        <w:rPr>
          <w:color w:val="000000" w:themeColor="text1"/>
          <w:sz w:val="28"/>
          <w:szCs w:val="28"/>
        </w:rPr>
        <w:t xml:space="preserve"> представлены данные о численности населения и расчетном объеме образования ТКО в Баганском кластере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C03128">
      <w:pPr>
        <w:widowControl w:val="0"/>
        <w:ind w:right="-2" w:firstLine="0"/>
        <w:rPr>
          <w:color w:val="000000" w:themeColor="text1"/>
          <w:sz w:val="28"/>
          <w:szCs w:val="28"/>
        </w:rPr>
      </w:pPr>
      <w:r w:rsidRPr="00F0402D">
        <w:rPr>
          <w:color w:val="000000" w:themeColor="text1"/>
          <w:sz w:val="28"/>
          <w:szCs w:val="28"/>
        </w:rPr>
        <w:t xml:space="preserve">Таблица </w:t>
      </w:r>
      <w:r w:rsidR="00C03128" w:rsidRPr="00F0402D">
        <w:rPr>
          <w:color w:val="000000" w:themeColor="text1"/>
          <w:sz w:val="28"/>
          <w:szCs w:val="28"/>
        </w:rPr>
        <w:t>12.</w:t>
      </w:r>
      <w:r w:rsidR="008F1535" w:rsidRPr="00F0402D">
        <w:rPr>
          <w:color w:val="000000" w:themeColor="text1"/>
          <w:sz w:val="28"/>
          <w:szCs w:val="28"/>
        </w:rPr>
        <w:t>13</w:t>
      </w:r>
      <w:r w:rsidRPr="00F0402D">
        <w:rPr>
          <w:color w:val="000000" w:themeColor="text1"/>
          <w:sz w:val="28"/>
          <w:szCs w:val="28"/>
        </w:rPr>
        <w:t xml:space="preserve"> – Численность населения, расчетный объем образования ТКО в Баганском кластере</w:t>
      </w:r>
    </w:p>
    <w:p w:rsidR="003975A4" w:rsidRPr="00F0402D" w:rsidRDefault="003975A4" w:rsidP="003975A4">
      <w:pPr>
        <w:ind w:firstLine="708"/>
        <w:rPr>
          <w:color w:val="000000" w:themeColor="text1"/>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234"/>
        <w:gridCol w:w="1558"/>
        <w:gridCol w:w="2126"/>
        <w:gridCol w:w="1874"/>
        <w:gridCol w:w="1406"/>
      </w:tblGrid>
      <w:tr w:rsidR="003975A4" w:rsidRPr="00F0402D" w:rsidTr="00C03128">
        <w:tc>
          <w:tcPr>
            <w:tcW w:w="603" w:type="dxa"/>
          </w:tcPr>
          <w:p w:rsidR="003975A4" w:rsidRPr="00F0402D" w:rsidRDefault="003975A4" w:rsidP="00C03128">
            <w:pPr>
              <w:widowControl w:val="0"/>
              <w:ind w:left="-817"/>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558" w:type="dxa"/>
          </w:tcPr>
          <w:p w:rsidR="003975A4" w:rsidRPr="00F0402D" w:rsidRDefault="003975A4" w:rsidP="00453DF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453DF4" w:rsidRPr="00F0402D">
              <w:rPr>
                <w:color w:val="000000" w:themeColor="text1"/>
                <w:sz w:val="28"/>
                <w:szCs w:val="28"/>
              </w:rPr>
              <w:t>8</w:t>
            </w:r>
            <w:r w:rsidRPr="00F0402D">
              <w:rPr>
                <w:color w:val="000000" w:themeColor="text1"/>
                <w:sz w:val="28"/>
                <w:szCs w:val="28"/>
              </w:rPr>
              <w:t>, человек</w:t>
            </w:r>
          </w:p>
        </w:tc>
        <w:tc>
          <w:tcPr>
            <w:tcW w:w="2126"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74" w:type="dxa"/>
            <w:tcBorders>
              <w:bottom w:val="single" w:sz="4" w:space="0" w:color="auto"/>
            </w:tcBorders>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tcBorders>
              <w:bottom w:val="single" w:sz="4" w:space="0" w:color="auto"/>
            </w:tcBorders>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C03128">
        <w:tc>
          <w:tcPr>
            <w:tcW w:w="603" w:type="dxa"/>
            <w:vAlign w:val="center"/>
          </w:tcPr>
          <w:p w:rsidR="003975A4" w:rsidRPr="00F0402D" w:rsidRDefault="003975A4" w:rsidP="00C03128">
            <w:pPr>
              <w:widowControl w:val="0"/>
              <w:ind w:left="-817"/>
              <w:jc w:val="center"/>
              <w:rPr>
                <w:color w:val="000000" w:themeColor="text1"/>
                <w:sz w:val="28"/>
                <w:szCs w:val="28"/>
              </w:rPr>
            </w:pPr>
            <w:r w:rsidRPr="00F0402D">
              <w:rPr>
                <w:color w:val="000000" w:themeColor="text1"/>
                <w:sz w:val="28"/>
                <w:szCs w:val="28"/>
              </w:rPr>
              <w:t>1</w:t>
            </w:r>
          </w:p>
        </w:tc>
        <w:tc>
          <w:tcPr>
            <w:tcW w:w="22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Баганский</w:t>
            </w:r>
          </w:p>
        </w:tc>
        <w:tc>
          <w:tcPr>
            <w:tcW w:w="1558" w:type="dxa"/>
          </w:tcPr>
          <w:p w:rsidR="003975A4" w:rsidRPr="00F0402D" w:rsidRDefault="003975A4" w:rsidP="007672F6">
            <w:pPr>
              <w:widowControl w:val="0"/>
              <w:ind w:firstLine="0"/>
              <w:jc w:val="center"/>
              <w:rPr>
                <w:color w:val="000000" w:themeColor="text1"/>
                <w:sz w:val="28"/>
                <w:szCs w:val="28"/>
              </w:rPr>
            </w:pPr>
            <w:r w:rsidRPr="00F0402D">
              <w:rPr>
                <w:color w:val="000000" w:themeColor="text1"/>
                <w:sz w:val="28"/>
                <w:szCs w:val="28"/>
              </w:rPr>
              <w:t>15</w:t>
            </w:r>
            <w:r w:rsidR="007672F6" w:rsidRPr="00F0402D">
              <w:rPr>
                <w:color w:val="000000" w:themeColor="text1"/>
                <w:sz w:val="28"/>
                <w:szCs w:val="28"/>
              </w:rPr>
              <w:t>355</w:t>
            </w:r>
          </w:p>
        </w:tc>
        <w:tc>
          <w:tcPr>
            <w:tcW w:w="2126" w:type="dxa"/>
          </w:tcPr>
          <w:p w:rsidR="003975A4" w:rsidRPr="00F0402D" w:rsidRDefault="007672F6" w:rsidP="00C03128">
            <w:pPr>
              <w:widowControl w:val="0"/>
              <w:ind w:firstLine="0"/>
              <w:jc w:val="center"/>
              <w:rPr>
                <w:color w:val="000000" w:themeColor="text1"/>
                <w:sz w:val="28"/>
                <w:szCs w:val="28"/>
              </w:rPr>
            </w:pPr>
            <w:r w:rsidRPr="00F0402D">
              <w:rPr>
                <w:color w:val="000000" w:themeColor="text1"/>
                <w:sz w:val="28"/>
                <w:szCs w:val="28"/>
              </w:rPr>
              <w:t>36544,90</w:t>
            </w:r>
          </w:p>
        </w:tc>
        <w:tc>
          <w:tcPr>
            <w:tcW w:w="1874" w:type="dxa"/>
            <w:shd w:val="clear" w:color="auto" w:fill="auto"/>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1035,58</w:t>
            </w:r>
          </w:p>
        </w:tc>
        <w:tc>
          <w:tcPr>
            <w:tcW w:w="1406" w:type="dxa"/>
            <w:shd w:val="clear" w:color="auto" w:fill="auto"/>
          </w:tcPr>
          <w:p w:rsidR="003975A4" w:rsidRPr="00F0402D" w:rsidRDefault="003975A4" w:rsidP="007672F6">
            <w:pPr>
              <w:widowControl w:val="0"/>
              <w:ind w:firstLine="0"/>
              <w:jc w:val="center"/>
              <w:rPr>
                <w:color w:val="000000" w:themeColor="text1"/>
                <w:sz w:val="28"/>
                <w:szCs w:val="28"/>
              </w:rPr>
            </w:pPr>
            <w:r w:rsidRPr="00F0402D">
              <w:rPr>
                <w:color w:val="000000" w:themeColor="text1"/>
                <w:sz w:val="28"/>
                <w:szCs w:val="28"/>
              </w:rPr>
              <w:t>37</w:t>
            </w:r>
            <w:r w:rsidR="007672F6" w:rsidRPr="00F0402D">
              <w:rPr>
                <w:color w:val="000000" w:themeColor="text1"/>
                <w:sz w:val="28"/>
                <w:szCs w:val="28"/>
              </w:rPr>
              <w:t>580,48</w:t>
            </w:r>
          </w:p>
        </w:tc>
      </w:tr>
      <w:tr w:rsidR="003975A4" w:rsidRPr="00F0402D" w:rsidTr="00C03128">
        <w:tc>
          <w:tcPr>
            <w:tcW w:w="603" w:type="dxa"/>
            <w:vAlign w:val="center"/>
          </w:tcPr>
          <w:p w:rsidR="003975A4" w:rsidRPr="00F0402D" w:rsidRDefault="003975A4" w:rsidP="00C03128">
            <w:pPr>
              <w:widowControl w:val="0"/>
              <w:ind w:left="-817"/>
              <w:jc w:val="center"/>
              <w:rPr>
                <w:color w:val="000000" w:themeColor="text1"/>
                <w:sz w:val="28"/>
                <w:szCs w:val="28"/>
              </w:rPr>
            </w:pPr>
            <w:r w:rsidRPr="00F0402D">
              <w:rPr>
                <w:color w:val="000000" w:themeColor="text1"/>
                <w:sz w:val="28"/>
                <w:szCs w:val="28"/>
              </w:rPr>
              <w:t>2</w:t>
            </w:r>
          </w:p>
        </w:tc>
        <w:tc>
          <w:tcPr>
            <w:tcW w:w="2234" w:type="dxa"/>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Купинский</w:t>
            </w:r>
          </w:p>
        </w:tc>
        <w:tc>
          <w:tcPr>
            <w:tcW w:w="1558" w:type="dxa"/>
          </w:tcPr>
          <w:p w:rsidR="003975A4" w:rsidRPr="00F0402D" w:rsidRDefault="003975A4" w:rsidP="007672F6">
            <w:pPr>
              <w:widowControl w:val="0"/>
              <w:ind w:firstLine="0"/>
              <w:jc w:val="center"/>
              <w:rPr>
                <w:color w:val="000000" w:themeColor="text1"/>
                <w:sz w:val="28"/>
                <w:szCs w:val="28"/>
              </w:rPr>
            </w:pPr>
            <w:r w:rsidRPr="00F0402D">
              <w:rPr>
                <w:color w:val="000000" w:themeColor="text1"/>
                <w:sz w:val="28"/>
                <w:szCs w:val="28"/>
              </w:rPr>
              <w:t>2</w:t>
            </w:r>
            <w:r w:rsidR="007672F6" w:rsidRPr="00F0402D">
              <w:rPr>
                <w:color w:val="000000" w:themeColor="text1"/>
                <w:sz w:val="28"/>
                <w:szCs w:val="28"/>
              </w:rPr>
              <w:t>8066</w:t>
            </w:r>
          </w:p>
        </w:tc>
        <w:tc>
          <w:tcPr>
            <w:tcW w:w="2126" w:type="dxa"/>
          </w:tcPr>
          <w:p w:rsidR="003975A4" w:rsidRPr="00F0402D" w:rsidRDefault="007672F6" w:rsidP="00C03128">
            <w:pPr>
              <w:widowControl w:val="0"/>
              <w:ind w:firstLine="0"/>
              <w:jc w:val="center"/>
              <w:rPr>
                <w:color w:val="000000" w:themeColor="text1"/>
                <w:sz w:val="28"/>
                <w:szCs w:val="28"/>
              </w:rPr>
            </w:pPr>
            <w:r w:rsidRPr="00F0402D">
              <w:rPr>
                <w:color w:val="000000" w:themeColor="text1"/>
                <w:sz w:val="28"/>
                <w:szCs w:val="28"/>
              </w:rPr>
              <w:t>66797,08</w:t>
            </w:r>
          </w:p>
        </w:tc>
        <w:tc>
          <w:tcPr>
            <w:tcW w:w="1874" w:type="dxa"/>
            <w:shd w:val="clear" w:color="auto" w:fill="auto"/>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1111,94</w:t>
            </w:r>
          </w:p>
        </w:tc>
        <w:tc>
          <w:tcPr>
            <w:tcW w:w="1406" w:type="dxa"/>
            <w:shd w:val="clear" w:color="auto" w:fill="auto"/>
          </w:tcPr>
          <w:p w:rsidR="003975A4" w:rsidRPr="00F0402D" w:rsidRDefault="003975A4" w:rsidP="007672F6">
            <w:pPr>
              <w:widowControl w:val="0"/>
              <w:ind w:firstLine="0"/>
              <w:jc w:val="center"/>
              <w:rPr>
                <w:color w:val="000000" w:themeColor="text1"/>
                <w:sz w:val="28"/>
                <w:szCs w:val="28"/>
              </w:rPr>
            </w:pPr>
            <w:r w:rsidRPr="00F0402D">
              <w:rPr>
                <w:color w:val="000000" w:themeColor="text1"/>
                <w:sz w:val="28"/>
                <w:szCs w:val="28"/>
              </w:rPr>
              <w:t>67</w:t>
            </w:r>
            <w:r w:rsidR="007672F6" w:rsidRPr="00F0402D">
              <w:rPr>
                <w:color w:val="000000" w:themeColor="text1"/>
                <w:sz w:val="28"/>
                <w:szCs w:val="28"/>
              </w:rPr>
              <w:t>909,02</w:t>
            </w:r>
          </w:p>
        </w:tc>
      </w:tr>
      <w:tr w:rsidR="003975A4" w:rsidRPr="00F0402D" w:rsidTr="00C03128">
        <w:tc>
          <w:tcPr>
            <w:tcW w:w="603" w:type="dxa"/>
            <w:vAlign w:val="center"/>
          </w:tcPr>
          <w:p w:rsidR="003975A4" w:rsidRPr="00F0402D" w:rsidRDefault="003975A4" w:rsidP="00C03128">
            <w:pPr>
              <w:widowControl w:val="0"/>
              <w:ind w:left="-817"/>
              <w:jc w:val="center"/>
              <w:rPr>
                <w:color w:val="000000" w:themeColor="text1"/>
                <w:sz w:val="28"/>
                <w:szCs w:val="28"/>
              </w:rPr>
            </w:pPr>
            <w:r w:rsidRPr="00F0402D">
              <w:rPr>
                <w:color w:val="000000" w:themeColor="text1"/>
                <w:sz w:val="28"/>
                <w:szCs w:val="28"/>
              </w:rPr>
              <w:t>3</w:t>
            </w:r>
          </w:p>
        </w:tc>
        <w:tc>
          <w:tcPr>
            <w:tcW w:w="2234" w:type="dxa"/>
            <w:vAlign w:val="center"/>
          </w:tcPr>
          <w:p w:rsidR="00C03128" w:rsidRPr="00F0402D" w:rsidRDefault="00C03128" w:rsidP="00C03128">
            <w:pPr>
              <w:widowControl w:val="0"/>
              <w:ind w:firstLine="0"/>
              <w:jc w:val="center"/>
              <w:rPr>
                <w:color w:val="000000" w:themeColor="text1"/>
                <w:sz w:val="28"/>
                <w:szCs w:val="28"/>
              </w:rPr>
            </w:pPr>
            <w:r w:rsidRPr="00F0402D">
              <w:rPr>
                <w:color w:val="000000" w:themeColor="text1"/>
                <w:sz w:val="28"/>
                <w:szCs w:val="28"/>
              </w:rPr>
              <w:t>ИТОГО по</w:t>
            </w:r>
          </w:p>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кластеру</w:t>
            </w:r>
          </w:p>
        </w:tc>
        <w:tc>
          <w:tcPr>
            <w:tcW w:w="1558" w:type="dxa"/>
            <w:vAlign w:val="center"/>
          </w:tcPr>
          <w:p w:rsidR="00FF689C" w:rsidRPr="00F0402D" w:rsidRDefault="003975A4" w:rsidP="00FF689C">
            <w:pPr>
              <w:widowControl w:val="0"/>
              <w:ind w:firstLine="0"/>
              <w:jc w:val="center"/>
              <w:rPr>
                <w:color w:val="000000" w:themeColor="text1"/>
                <w:sz w:val="28"/>
                <w:szCs w:val="28"/>
              </w:rPr>
            </w:pPr>
            <w:r w:rsidRPr="00F0402D">
              <w:rPr>
                <w:color w:val="000000" w:themeColor="text1"/>
                <w:sz w:val="28"/>
                <w:szCs w:val="28"/>
              </w:rPr>
              <w:t>4</w:t>
            </w:r>
            <w:r w:rsidR="00FF689C" w:rsidRPr="00F0402D">
              <w:rPr>
                <w:color w:val="000000" w:themeColor="text1"/>
                <w:sz w:val="28"/>
                <w:szCs w:val="28"/>
              </w:rPr>
              <w:t>3421</w:t>
            </w:r>
          </w:p>
        </w:tc>
        <w:tc>
          <w:tcPr>
            <w:tcW w:w="2126" w:type="dxa"/>
            <w:vAlign w:val="center"/>
          </w:tcPr>
          <w:p w:rsidR="003975A4" w:rsidRPr="00F0402D" w:rsidRDefault="00FF689C" w:rsidP="00C03128">
            <w:pPr>
              <w:widowControl w:val="0"/>
              <w:ind w:firstLine="0"/>
              <w:jc w:val="center"/>
              <w:rPr>
                <w:color w:val="000000" w:themeColor="text1"/>
                <w:sz w:val="28"/>
                <w:szCs w:val="28"/>
              </w:rPr>
            </w:pPr>
            <w:r w:rsidRPr="00F0402D">
              <w:rPr>
                <w:color w:val="000000" w:themeColor="text1"/>
                <w:sz w:val="28"/>
                <w:szCs w:val="28"/>
              </w:rPr>
              <w:t>103341,98</w:t>
            </w:r>
          </w:p>
        </w:tc>
        <w:tc>
          <w:tcPr>
            <w:tcW w:w="1874" w:type="dxa"/>
            <w:vAlign w:val="center"/>
          </w:tcPr>
          <w:p w:rsidR="003975A4" w:rsidRPr="00F0402D" w:rsidRDefault="003975A4" w:rsidP="00C03128">
            <w:pPr>
              <w:widowControl w:val="0"/>
              <w:ind w:firstLine="0"/>
              <w:jc w:val="center"/>
              <w:rPr>
                <w:color w:val="000000" w:themeColor="text1"/>
                <w:sz w:val="28"/>
                <w:szCs w:val="28"/>
              </w:rPr>
            </w:pPr>
            <w:r w:rsidRPr="00F0402D">
              <w:rPr>
                <w:color w:val="000000" w:themeColor="text1"/>
                <w:sz w:val="28"/>
                <w:szCs w:val="28"/>
              </w:rPr>
              <w:t>2147,88</w:t>
            </w:r>
          </w:p>
        </w:tc>
        <w:tc>
          <w:tcPr>
            <w:tcW w:w="1406" w:type="dxa"/>
            <w:vAlign w:val="center"/>
          </w:tcPr>
          <w:p w:rsidR="003975A4" w:rsidRPr="00F0402D" w:rsidRDefault="00FF689C" w:rsidP="00C03128">
            <w:pPr>
              <w:widowControl w:val="0"/>
              <w:ind w:firstLine="0"/>
              <w:jc w:val="center"/>
              <w:rPr>
                <w:color w:val="000000" w:themeColor="text1"/>
                <w:sz w:val="28"/>
                <w:szCs w:val="28"/>
              </w:rPr>
            </w:pPr>
            <w:r w:rsidRPr="00F0402D">
              <w:rPr>
                <w:color w:val="000000" w:themeColor="text1"/>
                <w:sz w:val="28"/>
                <w:szCs w:val="28"/>
              </w:rPr>
              <w:t>105489,50</w:t>
            </w:r>
          </w:p>
        </w:tc>
      </w:tr>
    </w:tbl>
    <w:p w:rsidR="008F1535" w:rsidRPr="00F0402D" w:rsidRDefault="008F1535" w:rsidP="00C03128">
      <w:pPr>
        <w:pStyle w:val="6"/>
        <w:widowControl w:val="0"/>
        <w:tabs>
          <w:tab w:val="num" w:pos="0"/>
        </w:tabs>
        <w:spacing w:before="0"/>
        <w:ind w:firstLine="0"/>
        <w:jc w:val="center"/>
        <w:rPr>
          <w:rFonts w:ascii="Times New Roman" w:hAnsi="Times New Roman"/>
          <w:b/>
          <w:i w:val="0"/>
          <w:color w:val="000000" w:themeColor="text1"/>
          <w:kern w:val="32"/>
          <w:sz w:val="28"/>
          <w:szCs w:val="28"/>
        </w:rPr>
      </w:pPr>
    </w:p>
    <w:p w:rsidR="003975A4" w:rsidRPr="00F0402D" w:rsidRDefault="00C03128" w:rsidP="00C03128">
      <w:pPr>
        <w:pStyle w:val="6"/>
        <w:widowControl w:val="0"/>
        <w:tabs>
          <w:tab w:val="num" w:pos="0"/>
        </w:tabs>
        <w:spacing w:before="0"/>
        <w:ind w:firstLine="0"/>
        <w:jc w:val="center"/>
        <w:rPr>
          <w:rFonts w:ascii="Times New Roman" w:hAnsi="Times New Roman"/>
          <w:b/>
          <w:i w:val="0"/>
          <w:color w:val="000000" w:themeColor="text1"/>
          <w:kern w:val="32"/>
          <w:sz w:val="28"/>
          <w:szCs w:val="28"/>
        </w:rPr>
      </w:pPr>
      <w:r w:rsidRPr="00F0402D">
        <w:rPr>
          <w:rFonts w:ascii="Times New Roman" w:hAnsi="Times New Roman"/>
          <w:b/>
          <w:i w:val="0"/>
          <w:color w:val="000000" w:themeColor="text1"/>
          <w:kern w:val="32"/>
          <w:sz w:val="28"/>
          <w:szCs w:val="28"/>
        </w:rPr>
        <w:t>12</w:t>
      </w:r>
      <w:r w:rsidR="00A22B4C" w:rsidRPr="00F0402D">
        <w:rPr>
          <w:rFonts w:ascii="Times New Roman" w:hAnsi="Times New Roman"/>
          <w:b/>
          <w:i w:val="0"/>
          <w:color w:val="000000" w:themeColor="text1"/>
          <w:kern w:val="32"/>
          <w:sz w:val="28"/>
          <w:szCs w:val="28"/>
        </w:rPr>
        <w:t>.5</w:t>
      </w:r>
      <w:r w:rsidR="003975A4" w:rsidRPr="00F0402D">
        <w:rPr>
          <w:rFonts w:ascii="Times New Roman" w:hAnsi="Times New Roman"/>
          <w:b/>
          <w:i w:val="0"/>
          <w:color w:val="000000" w:themeColor="text1"/>
          <w:kern w:val="32"/>
          <w:sz w:val="28"/>
          <w:szCs w:val="28"/>
        </w:rPr>
        <w:t>.6.1 Баганский район</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151209" w:rsidRPr="00F0402D">
        <w:rPr>
          <w:color w:val="000000" w:themeColor="text1"/>
          <w:kern w:val="32"/>
          <w:sz w:val="28"/>
          <w:szCs w:val="28"/>
        </w:rPr>
        <w:t>12.</w:t>
      </w:r>
      <w:r w:rsidR="008F1535" w:rsidRPr="00F0402D">
        <w:rPr>
          <w:color w:val="000000" w:themeColor="text1"/>
          <w:kern w:val="32"/>
          <w:sz w:val="28"/>
          <w:szCs w:val="28"/>
        </w:rPr>
        <w:t>14</w:t>
      </w:r>
      <w:r w:rsidRPr="00F0402D">
        <w:rPr>
          <w:color w:val="000000" w:themeColor="text1"/>
          <w:sz w:val="28"/>
          <w:szCs w:val="28"/>
        </w:rPr>
        <w:t xml:space="preserve"> представлены данные о численности населения и расчетном объеме образования ТКО в Баганском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151209">
      <w:pPr>
        <w:widowControl w:val="0"/>
        <w:ind w:right="-2" w:firstLine="0"/>
        <w:rPr>
          <w:color w:val="000000" w:themeColor="text1"/>
          <w:sz w:val="28"/>
          <w:szCs w:val="28"/>
        </w:rPr>
      </w:pPr>
      <w:r w:rsidRPr="00F0402D">
        <w:rPr>
          <w:color w:val="000000" w:themeColor="text1"/>
          <w:sz w:val="28"/>
          <w:szCs w:val="28"/>
        </w:rPr>
        <w:t xml:space="preserve">Таблица </w:t>
      </w:r>
      <w:r w:rsidR="00151209" w:rsidRPr="00F0402D">
        <w:rPr>
          <w:color w:val="000000" w:themeColor="text1"/>
          <w:kern w:val="32"/>
          <w:sz w:val="28"/>
          <w:szCs w:val="28"/>
        </w:rPr>
        <w:t>12.1</w:t>
      </w:r>
      <w:r w:rsidR="008F1535" w:rsidRPr="00F0402D">
        <w:rPr>
          <w:color w:val="000000" w:themeColor="text1"/>
          <w:kern w:val="32"/>
          <w:sz w:val="28"/>
          <w:szCs w:val="28"/>
        </w:rPr>
        <w:t>4</w:t>
      </w:r>
      <w:r w:rsidRPr="00F0402D">
        <w:rPr>
          <w:color w:val="000000" w:themeColor="text1"/>
          <w:sz w:val="28"/>
          <w:szCs w:val="28"/>
        </w:rPr>
        <w:t xml:space="preserve"> – Численность населения, расчетный объем образования ТКО в Баганском районе</w:t>
      </w:r>
    </w:p>
    <w:p w:rsidR="003975A4" w:rsidRPr="00F0402D" w:rsidRDefault="003975A4" w:rsidP="003975A4">
      <w:pPr>
        <w:widowControl w:val="0"/>
        <w:ind w:right="-2"/>
        <w:jc w:val="right"/>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178"/>
        <w:gridCol w:w="1742"/>
        <w:gridCol w:w="2049"/>
        <w:gridCol w:w="1837"/>
        <w:gridCol w:w="1266"/>
      </w:tblGrid>
      <w:tr w:rsidR="003975A4" w:rsidRPr="00F0402D" w:rsidTr="007672F6">
        <w:tc>
          <w:tcPr>
            <w:tcW w:w="594" w:type="dxa"/>
          </w:tcPr>
          <w:p w:rsidR="003975A4" w:rsidRPr="00F0402D" w:rsidRDefault="003975A4" w:rsidP="00151209">
            <w:pPr>
              <w:widowControl w:val="0"/>
              <w:ind w:left="-717"/>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151209">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453DF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453DF4" w:rsidRPr="00F0402D">
              <w:rPr>
                <w:color w:val="000000" w:themeColor="text1"/>
                <w:sz w:val="28"/>
                <w:szCs w:val="28"/>
              </w:rPr>
              <w:t>8</w:t>
            </w:r>
            <w:r w:rsidRPr="00F0402D">
              <w:rPr>
                <w:color w:val="000000" w:themeColor="text1"/>
                <w:sz w:val="28"/>
                <w:szCs w:val="28"/>
              </w:rPr>
              <w:t>, человек</w:t>
            </w:r>
          </w:p>
        </w:tc>
        <w:tc>
          <w:tcPr>
            <w:tcW w:w="2084" w:type="dxa"/>
          </w:tcPr>
          <w:p w:rsidR="003975A4" w:rsidRPr="00F0402D" w:rsidRDefault="003975A4" w:rsidP="00151209">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69" w:type="dxa"/>
          </w:tcPr>
          <w:p w:rsidR="003975A4" w:rsidRPr="00F0402D" w:rsidRDefault="003975A4" w:rsidP="00151209">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6" w:type="dxa"/>
          </w:tcPr>
          <w:p w:rsidR="003975A4" w:rsidRPr="00F0402D" w:rsidRDefault="003975A4" w:rsidP="00151209">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7672F6" w:rsidRPr="00F0402D" w:rsidTr="007672F6">
        <w:tc>
          <w:tcPr>
            <w:tcW w:w="594" w:type="dxa"/>
          </w:tcPr>
          <w:p w:rsidR="007672F6" w:rsidRPr="00F0402D" w:rsidRDefault="007672F6" w:rsidP="00151209">
            <w:pPr>
              <w:widowControl w:val="0"/>
              <w:ind w:left="-717"/>
              <w:jc w:val="center"/>
              <w:rPr>
                <w:color w:val="000000" w:themeColor="text1"/>
                <w:sz w:val="28"/>
                <w:szCs w:val="28"/>
              </w:rPr>
            </w:pPr>
            <w:r w:rsidRPr="00F0402D">
              <w:rPr>
                <w:color w:val="000000" w:themeColor="text1"/>
                <w:sz w:val="28"/>
                <w:szCs w:val="28"/>
              </w:rPr>
              <w:t>1</w:t>
            </w:r>
          </w:p>
        </w:tc>
        <w:tc>
          <w:tcPr>
            <w:tcW w:w="2234" w:type="dxa"/>
          </w:tcPr>
          <w:p w:rsidR="007672F6" w:rsidRPr="00F0402D" w:rsidRDefault="007672F6" w:rsidP="00151209">
            <w:pPr>
              <w:widowControl w:val="0"/>
              <w:ind w:firstLine="0"/>
              <w:jc w:val="center"/>
              <w:rPr>
                <w:color w:val="000000" w:themeColor="text1"/>
                <w:sz w:val="28"/>
                <w:szCs w:val="28"/>
              </w:rPr>
            </w:pPr>
            <w:r w:rsidRPr="00F0402D">
              <w:rPr>
                <w:color w:val="000000" w:themeColor="text1"/>
                <w:sz w:val="28"/>
                <w:szCs w:val="28"/>
              </w:rPr>
              <w:t>Баганский</w:t>
            </w:r>
          </w:p>
        </w:tc>
        <w:tc>
          <w:tcPr>
            <w:tcW w:w="1751" w:type="dxa"/>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15355</w:t>
            </w:r>
          </w:p>
        </w:tc>
        <w:tc>
          <w:tcPr>
            <w:tcW w:w="2084" w:type="dxa"/>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36544,90</w:t>
            </w:r>
          </w:p>
        </w:tc>
        <w:tc>
          <w:tcPr>
            <w:tcW w:w="1869" w:type="dxa"/>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1035,58</w:t>
            </w:r>
          </w:p>
        </w:tc>
        <w:tc>
          <w:tcPr>
            <w:tcW w:w="1266" w:type="dxa"/>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37580,48</w:t>
            </w:r>
          </w:p>
        </w:tc>
      </w:tr>
    </w:tbl>
    <w:p w:rsidR="003975A4" w:rsidRPr="00F0402D" w:rsidRDefault="003975A4" w:rsidP="003975A4">
      <w:pPr>
        <w:widowControl w:val="0"/>
        <w:rPr>
          <w:color w:val="000000" w:themeColor="text1"/>
          <w:sz w:val="28"/>
          <w:szCs w:val="28"/>
        </w:rPr>
      </w:pPr>
    </w:p>
    <w:p w:rsidR="00A30D4F" w:rsidRPr="00F0402D" w:rsidRDefault="00A30D4F" w:rsidP="003975A4">
      <w:pPr>
        <w:widowControl w:val="0"/>
        <w:rPr>
          <w:b/>
          <w:color w:val="000000" w:themeColor="text1"/>
          <w:sz w:val="28"/>
          <w:szCs w:val="28"/>
        </w:rPr>
      </w:pPr>
      <w:bookmarkStart w:id="51" w:name="_Toc498955978"/>
    </w:p>
    <w:p w:rsidR="00A30D4F" w:rsidRPr="00F0402D" w:rsidRDefault="00A30D4F"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lastRenderedPageBreak/>
        <w:t>Транспортирование ТКО на территории Баганского района в переходный период</w:t>
      </w:r>
      <w:bookmarkEnd w:id="51"/>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Баганского района, транспортируются на полигон</w:t>
      </w:r>
      <w:r w:rsidR="0018415E" w:rsidRPr="00F0402D">
        <w:rPr>
          <w:color w:val="000000" w:themeColor="text1"/>
          <w:sz w:val="28"/>
          <w:szCs w:val="28"/>
        </w:rPr>
        <w:t xml:space="preserve"> ТБО</w:t>
      </w:r>
      <w:r w:rsidRPr="00F0402D">
        <w:rPr>
          <w:color w:val="000000" w:themeColor="text1"/>
          <w:sz w:val="28"/>
          <w:szCs w:val="28"/>
        </w:rPr>
        <w:t xml:space="preserve">, расположенный в </w:t>
      </w:r>
      <w:r w:rsidR="0018415E" w:rsidRPr="00F0402D">
        <w:rPr>
          <w:color w:val="000000" w:themeColor="text1"/>
          <w:sz w:val="28"/>
          <w:szCs w:val="28"/>
        </w:rPr>
        <w:t>Карасукском</w:t>
      </w:r>
      <w:r w:rsidRPr="00F0402D">
        <w:rPr>
          <w:color w:val="000000" w:themeColor="text1"/>
          <w:sz w:val="28"/>
          <w:szCs w:val="28"/>
        </w:rPr>
        <w:t xml:space="preserve"> районе вблизи </w:t>
      </w:r>
      <w:r w:rsidR="0018415E" w:rsidRPr="00F0402D">
        <w:rPr>
          <w:color w:val="000000" w:themeColor="text1"/>
          <w:sz w:val="28"/>
          <w:szCs w:val="28"/>
        </w:rPr>
        <w:t>г</w:t>
      </w:r>
      <w:r w:rsidRPr="00F0402D">
        <w:rPr>
          <w:color w:val="000000" w:themeColor="text1"/>
          <w:sz w:val="28"/>
          <w:szCs w:val="28"/>
        </w:rPr>
        <w:t xml:space="preserve">. </w:t>
      </w:r>
      <w:r w:rsidR="0018415E" w:rsidRPr="00F0402D">
        <w:rPr>
          <w:color w:val="000000" w:themeColor="text1"/>
          <w:sz w:val="28"/>
          <w:szCs w:val="28"/>
        </w:rPr>
        <w:t>Карасук</w:t>
      </w:r>
      <w:r w:rsidRPr="00F0402D">
        <w:rPr>
          <w:color w:val="000000" w:themeColor="text1"/>
          <w:sz w:val="28"/>
          <w:szCs w:val="28"/>
        </w:rPr>
        <w:t>.</w:t>
      </w:r>
    </w:p>
    <w:p w:rsidR="00A22B4C" w:rsidRPr="00F0402D" w:rsidRDefault="00A22B4C" w:rsidP="003975A4">
      <w:pPr>
        <w:widowControl w:val="0"/>
        <w:rPr>
          <w:b/>
          <w:color w:val="000000" w:themeColor="text1"/>
          <w:sz w:val="28"/>
          <w:szCs w:val="28"/>
        </w:rPr>
      </w:pPr>
      <w:bookmarkStart w:id="52" w:name="_Toc498955979"/>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Баганском районе при использовании комбинированной схемы</w:t>
      </w:r>
      <w:bookmarkEnd w:id="52"/>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Комбинированная схема предполагает наличие на территории Баганского района, комплексного полигона, располагающегося в с. Баган, а также непосредственно на территории Баганского района площадок временного накопления, располагающихся вблизи с. Палецкое, с. Савкино, с. Андреевка, пос. Александро-Невский.</w:t>
      </w:r>
    </w:p>
    <w:p w:rsidR="003975A4" w:rsidRPr="00F0402D" w:rsidRDefault="003975A4" w:rsidP="003975A4">
      <w:pPr>
        <w:widowControl w:val="0"/>
        <w:rPr>
          <w:color w:val="000000" w:themeColor="text1"/>
          <w:sz w:val="28"/>
          <w:szCs w:val="28"/>
        </w:rPr>
      </w:pPr>
      <w:r w:rsidRPr="00F0402D">
        <w:rPr>
          <w:color w:val="000000" w:themeColor="text1"/>
          <w:sz w:val="28"/>
          <w:szCs w:val="28"/>
        </w:rPr>
        <w:t>Отходы по завершени</w:t>
      </w:r>
      <w:r w:rsidR="00D17E3A" w:rsidRPr="00F0402D">
        <w:rPr>
          <w:color w:val="000000" w:themeColor="text1"/>
          <w:sz w:val="28"/>
          <w:szCs w:val="28"/>
        </w:rPr>
        <w:t>и</w:t>
      </w:r>
      <w:r w:rsidRPr="00F0402D">
        <w:rPr>
          <w:color w:val="000000" w:themeColor="text1"/>
          <w:sz w:val="28"/>
          <w:szCs w:val="28"/>
        </w:rPr>
        <w:t xml:space="preserve"> каждого из маршрутов (этапов маршрута) выгружаются на площадки временного накопления, либо непосредственно на территорию комплексного полигона вблизи с. Баган.</w:t>
      </w:r>
    </w:p>
    <w:p w:rsidR="003975A4" w:rsidRPr="00F0402D" w:rsidRDefault="003975A4" w:rsidP="003975A4">
      <w:pPr>
        <w:widowControl w:val="0"/>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грузоподъемности на комплексный полигон, расположенный вблизи с. Баган.</w:t>
      </w:r>
    </w:p>
    <w:p w:rsidR="003975A4" w:rsidRPr="00F0402D" w:rsidRDefault="003975A4" w:rsidP="003975A4">
      <w:pPr>
        <w:rPr>
          <w:color w:val="000000" w:themeColor="text1"/>
          <w:sz w:val="28"/>
          <w:szCs w:val="28"/>
          <w:lang w:eastAsia="en-US"/>
        </w:rPr>
      </w:pPr>
    </w:p>
    <w:p w:rsidR="003975A4" w:rsidRPr="00F0402D" w:rsidRDefault="008F1535" w:rsidP="008F1535">
      <w:pPr>
        <w:widowControl w:val="0"/>
        <w:ind w:firstLine="0"/>
        <w:jc w:val="center"/>
        <w:rPr>
          <w:b/>
          <w:color w:val="000000" w:themeColor="text1"/>
          <w:kern w:val="32"/>
          <w:sz w:val="28"/>
          <w:szCs w:val="28"/>
        </w:rPr>
      </w:pPr>
      <w:r w:rsidRPr="00F0402D">
        <w:rPr>
          <w:b/>
          <w:color w:val="000000" w:themeColor="text1"/>
          <w:sz w:val="28"/>
          <w:szCs w:val="28"/>
        </w:rPr>
        <w:t>12</w:t>
      </w:r>
      <w:r w:rsidR="00A22B4C" w:rsidRPr="00F0402D">
        <w:rPr>
          <w:b/>
          <w:color w:val="000000" w:themeColor="text1"/>
          <w:sz w:val="28"/>
          <w:szCs w:val="28"/>
        </w:rPr>
        <w:t>.5</w:t>
      </w:r>
      <w:r w:rsidR="003975A4" w:rsidRPr="00F0402D">
        <w:rPr>
          <w:b/>
          <w:color w:val="000000" w:themeColor="text1"/>
          <w:sz w:val="28"/>
          <w:szCs w:val="28"/>
        </w:rPr>
        <w:t>.6.2</w:t>
      </w:r>
      <w:r w:rsidRPr="00F0402D">
        <w:rPr>
          <w:b/>
          <w:color w:val="000000" w:themeColor="text1"/>
          <w:sz w:val="28"/>
          <w:szCs w:val="28"/>
        </w:rPr>
        <w:t>.</w:t>
      </w:r>
      <w:r w:rsidR="003975A4" w:rsidRPr="00F0402D">
        <w:rPr>
          <w:b/>
          <w:color w:val="000000" w:themeColor="text1"/>
          <w:sz w:val="28"/>
          <w:szCs w:val="28"/>
        </w:rPr>
        <w:t> </w:t>
      </w:r>
      <w:r w:rsidR="003975A4" w:rsidRPr="00F0402D">
        <w:rPr>
          <w:b/>
          <w:color w:val="000000" w:themeColor="text1"/>
          <w:kern w:val="32"/>
          <w:sz w:val="28"/>
          <w:szCs w:val="28"/>
        </w:rPr>
        <w:t>Купинский район</w:t>
      </w:r>
    </w:p>
    <w:p w:rsidR="003975A4" w:rsidRPr="00F0402D" w:rsidRDefault="003975A4" w:rsidP="003975A4">
      <w:pPr>
        <w:widowControl w:val="0"/>
        <w:jc w:val="center"/>
        <w:rPr>
          <w:b/>
          <w:color w:val="000000" w:themeColor="text1"/>
          <w:kern w:val="32"/>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8F1535" w:rsidRPr="00F0402D">
        <w:rPr>
          <w:color w:val="000000" w:themeColor="text1"/>
          <w:sz w:val="28"/>
          <w:szCs w:val="28"/>
        </w:rPr>
        <w:t>12.15</w:t>
      </w:r>
      <w:r w:rsidRPr="00F0402D">
        <w:rPr>
          <w:color w:val="000000" w:themeColor="text1"/>
          <w:sz w:val="28"/>
          <w:szCs w:val="28"/>
        </w:rPr>
        <w:t xml:space="preserve"> представлены данные о численности населения и расчетном объеме образования ТКО в Купинском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8F1535">
      <w:pPr>
        <w:widowControl w:val="0"/>
        <w:ind w:firstLine="0"/>
        <w:rPr>
          <w:b/>
          <w:color w:val="000000" w:themeColor="text1"/>
          <w:kern w:val="32"/>
          <w:sz w:val="28"/>
          <w:szCs w:val="28"/>
        </w:rPr>
      </w:pPr>
      <w:r w:rsidRPr="00F0402D">
        <w:rPr>
          <w:color w:val="000000" w:themeColor="text1"/>
          <w:sz w:val="28"/>
          <w:szCs w:val="28"/>
        </w:rPr>
        <w:t xml:space="preserve">Таблица </w:t>
      </w:r>
      <w:r w:rsidR="008F1535" w:rsidRPr="00F0402D">
        <w:rPr>
          <w:color w:val="000000" w:themeColor="text1"/>
          <w:sz w:val="28"/>
          <w:szCs w:val="28"/>
        </w:rPr>
        <w:t>12</w:t>
      </w:r>
      <w:r w:rsidRPr="00F0402D">
        <w:rPr>
          <w:color w:val="000000" w:themeColor="text1"/>
          <w:sz w:val="28"/>
          <w:szCs w:val="28"/>
        </w:rPr>
        <w:t>.15 – Численность населения, расчетный объем образования ТКО в Купинском районе</w:t>
      </w:r>
    </w:p>
    <w:p w:rsidR="003975A4" w:rsidRPr="00F0402D" w:rsidRDefault="003975A4" w:rsidP="003975A4">
      <w:pPr>
        <w:widowControl w:val="0"/>
        <w:ind w:right="-2"/>
        <w:jc w:val="right"/>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87"/>
        <w:gridCol w:w="1842"/>
        <w:gridCol w:w="2098"/>
        <w:gridCol w:w="1843"/>
        <w:gridCol w:w="1417"/>
      </w:tblGrid>
      <w:tr w:rsidR="003975A4" w:rsidRPr="00F0402D" w:rsidTr="008F1535">
        <w:tc>
          <w:tcPr>
            <w:tcW w:w="594" w:type="dxa"/>
          </w:tcPr>
          <w:p w:rsidR="003975A4" w:rsidRPr="00F0402D" w:rsidRDefault="003975A4" w:rsidP="008F1535">
            <w:pPr>
              <w:widowControl w:val="0"/>
              <w:ind w:left="-817"/>
              <w:jc w:val="right"/>
              <w:rPr>
                <w:color w:val="000000" w:themeColor="text1"/>
                <w:sz w:val="28"/>
                <w:szCs w:val="28"/>
              </w:rPr>
            </w:pPr>
            <w:r w:rsidRPr="00F0402D">
              <w:rPr>
                <w:color w:val="000000" w:themeColor="text1"/>
                <w:sz w:val="28"/>
                <w:szCs w:val="28"/>
              </w:rPr>
              <w:t>№ п/п</w:t>
            </w:r>
          </w:p>
        </w:tc>
        <w:tc>
          <w:tcPr>
            <w:tcW w:w="1987" w:type="dxa"/>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842" w:type="dxa"/>
          </w:tcPr>
          <w:p w:rsidR="003975A4" w:rsidRPr="00F0402D" w:rsidRDefault="003975A4" w:rsidP="00453DF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453DF4" w:rsidRPr="00F0402D">
              <w:rPr>
                <w:color w:val="000000" w:themeColor="text1"/>
                <w:sz w:val="28"/>
                <w:szCs w:val="28"/>
              </w:rPr>
              <w:t>8</w:t>
            </w:r>
            <w:r w:rsidRPr="00F0402D">
              <w:rPr>
                <w:color w:val="000000" w:themeColor="text1"/>
                <w:sz w:val="28"/>
                <w:szCs w:val="28"/>
              </w:rPr>
              <w:t>, человек</w:t>
            </w:r>
          </w:p>
        </w:tc>
        <w:tc>
          <w:tcPr>
            <w:tcW w:w="2098" w:type="dxa"/>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Borders>
              <w:bottom w:val="single" w:sz="4" w:space="0" w:color="auto"/>
            </w:tcBorders>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17" w:type="dxa"/>
            <w:tcBorders>
              <w:bottom w:val="single" w:sz="4" w:space="0" w:color="auto"/>
            </w:tcBorders>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7672F6" w:rsidRPr="00F0402D" w:rsidTr="00C13798">
        <w:tc>
          <w:tcPr>
            <w:tcW w:w="594" w:type="dxa"/>
          </w:tcPr>
          <w:p w:rsidR="007672F6" w:rsidRPr="00F0402D" w:rsidRDefault="007672F6" w:rsidP="008F1535">
            <w:pPr>
              <w:widowControl w:val="0"/>
              <w:ind w:left="-817"/>
              <w:jc w:val="center"/>
              <w:rPr>
                <w:color w:val="000000" w:themeColor="text1"/>
                <w:sz w:val="28"/>
                <w:szCs w:val="28"/>
              </w:rPr>
            </w:pPr>
            <w:r w:rsidRPr="00F0402D">
              <w:rPr>
                <w:color w:val="000000" w:themeColor="text1"/>
                <w:sz w:val="28"/>
                <w:szCs w:val="28"/>
              </w:rPr>
              <w:t>1</w:t>
            </w:r>
          </w:p>
        </w:tc>
        <w:tc>
          <w:tcPr>
            <w:tcW w:w="1987" w:type="dxa"/>
          </w:tcPr>
          <w:p w:rsidR="007672F6" w:rsidRPr="00F0402D" w:rsidRDefault="007672F6" w:rsidP="008F1535">
            <w:pPr>
              <w:widowControl w:val="0"/>
              <w:ind w:firstLine="0"/>
              <w:jc w:val="center"/>
              <w:rPr>
                <w:color w:val="000000" w:themeColor="text1"/>
                <w:sz w:val="28"/>
                <w:szCs w:val="28"/>
              </w:rPr>
            </w:pPr>
            <w:r w:rsidRPr="00F0402D">
              <w:rPr>
                <w:color w:val="000000" w:themeColor="text1"/>
                <w:sz w:val="28"/>
                <w:szCs w:val="28"/>
              </w:rPr>
              <w:t>Купинский</w:t>
            </w:r>
          </w:p>
        </w:tc>
        <w:tc>
          <w:tcPr>
            <w:tcW w:w="1842" w:type="dxa"/>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28066</w:t>
            </w:r>
          </w:p>
        </w:tc>
        <w:tc>
          <w:tcPr>
            <w:tcW w:w="2098" w:type="dxa"/>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66797,08</w:t>
            </w:r>
          </w:p>
        </w:tc>
        <w:tc>
          <w:tcPr>
            <w:tcW w:w="1843" w:type="dxa"/>
            <w:shd w:val="clear" w:color="auto" w:fill="FFFFFF" w:themeFill="background1"/>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1111,94</w:t>
            </w:r>
          </w:p>
        </w:tc>
        <w:tc>
          <w:tcPr>
            <w:tcW w:w="1417" w:type="dxa"/>
            <w:shd w:val="clear" w:color="auto" w:fill="FFFFFF" w:themeFill="background1"/>
          </w:tcPr>
          <w:p w:rsidR="007672F6" w:rsidRPr="00F0402D" w:rsidRDefault="007672F6" w:rsidP="00FD7A31">
            <w:pPr>
              <w:widowControl w:val="0"/>
              <w:ind w:firstLine="0"/>
              <w:jc w:val="center"/>
              <w:rPr>
                <w:color w:val="000000" w:themeColor="text1"/>
                <w:sz w:val="28"/>
                <w:szCs w:val="28"/>
              </w:rPr>
            </w:pPr>
            <w:r w:rsidRPr="00F0402D">
              <w:rPr>
                <w:color w:val="000000" w:themeColor="text1"/>
                <w:sz w:val="28"/>
                <w:szCs w:val="28"/>
              </w:rPr>
              <w:t>67909,02</w:t>
            </w:r>
          </w:p>
        </w:tc>
      </w:tr>
    </w:tbl>
    <w:p w:rsidR="003975A4" w:rsidRPr="00F0402D" w:rsidRDefault="003975A4" w:rsidP="003975A4">
      <w:pPr>
        <w:widowControl w:val="0"/>
        <w:rPr>
          <w:b/>
          <w:color w:val="000000" w:themeColor="text1"/>
          <w:sz w:val="28"/>
          <w:szCs w:val="28"/>
        </w:rPr>
      </w:pPr>
      <w:bookmarkStart w:id="53" w:name="_Toc498955987"/>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Купинского района в переходный период</w:t>
      </w:r>
      <w:bookmarkEnd w:id="53"/>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bookmarkStart w:id="54" w:name="_Hlk496527638"/>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ТКО, образующиеся </w:t>
      </w:r>
      <w:r w:rsidRPr="00F0402D">
        <w:rPr>
          <w:color w:val="000000" w:themeColor="text1"/>
          <w:sz w:val="28"/>
          <w:szCs w:val="28"/>
        </w:rPr>
        <w:lastRenderedPageBreak/>
        <w:t>на территории Купинского района, транспортируются на полигон</w:t>
      </w:r>
      <w:r w:rsidR="0018415E" w:rsidRPr="00F0402D">
        <w:rPr>
          <w:color w:val="000000" w:themeColor="text1"/>
          <w:sz w:val="28"/>
          <w:szCs w:val="28"/>
        </w:rPr>
        <w:t xml:space="preserve"> ТБО</w:t>
      </w:r>
      <w:r w:rsidRPr="00F0402D">
        <w:rPr>
          <w:color w:val="000000" w:themeColor="text1"/>
          <w:sz w:val="28"/>
          <w:szCs w:val="28"/>
        </w:rPr>
        <w:t xml:space="preserve">, расположенный в </w:t>
      </w:r>
      <w:r w:rsidR="0018415E" w:rsidRPr="00F0402D">
        <w:rPr>
          <w:color w:val="000000" w:themeColor="text1"/>
          <w:sz w:val="28"/>
          <w:szCs w:val="28"/>
        </w:rPr>
        <w:t>Чистоозерном</w:t>
      </w:r>
      <w:r w:rsidRPr="00F0402D">
        <w:rPr>
          <w:color w:val="000000" w:themeColor="text1"/>
          <w:sz w:val="28"/>
          <w:szCs w:val="28"/>
        </w:rPr>
        <w:t xml:space="preserve"> районе вблизи </w:t>
      </w:r>
      <w:r w:rsidR="0018415E" w:rsidRPr="00F0402D">
        <w:rPr>
          <w:color w:val="000000" w:themeColor="text1"/>
          <w:sz w:val="28"/>
          <w:szCs w:val="28"/>
        </w:rPr>
        <w:t>р.п. Чистоозерное.</w:t>
      </w:r>
    </w:p>
    <w:bookmarkEnd w:id="54"/>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55" w:name="_Toc498955988"/>
      <w:bookmarkStart w:id="56" w:name="_Hlk496528162"/>
      <w:r w:rsidRPr="00F0402D">
        <w:rPr>
          <w:b/>
          <w:color w:val="000000" w:themeColor="text1"/>
          <w:sz w:val="28"/>
          <w:szCs w:val="28"/>
        </w:rPr>
        <w:t>Транспортирование ТКО в Купинском районе при использовании комбинированной схемы</w:t>
      </w:r>
      <w:bookmarkEnd w:id="55"/>
    </w:p>
    <w:p w:rsidR="003975A4" w:rsidRPr="00F0402D" w:rsidRDefault="003975A4" w:rsidP="003975A4">
      <w:pPr>
        <w:widowControl w:val="0"/>
        <w:rPr>
          <w:b/>
          <w:color w:val="000000" w:themeColor="text1"/>
          <w:sz w:val="28"/>
          <w:szCs w:val="28"/>
        </w:rPr>
      </w:pPr>
    </w:p>
    <w:bookmarkEnd w:id="56"/>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наличие на территории Баганского кластера, в который входит Купинский район, комплексного полигона, располагающегося в Баганском районе вблизи с. Баган, а также непосредственно на территории Купинского района площадок временного накопления, располагающихся вблизи г. Купино, пос. Советский, с. Новоселье, с. Чаинка, с. Лягушье.</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площадке временного накопления.</w:t>
      </w:r>
    </w:p>
    <w:p w:rsidR="003975A4" w:rsidRPr="00F0402D" w:rsidRDefault="003975A4" w:rsidP="003975A4">
      <w:pPr>
        <w:widowControl w:val="0"/>
        <w:ind w:right="-1"/>
        <w:rPr>
          <w:color w:val="000000" w:themeColor="text1"/>
          <w:sz w:val="28"/>
          <w:szCs w:val="28"/>
        </w:rPr>
      </w:pPr>
      <w:bookmarkStart w:id="57" w:name="_Hlk496529439"/>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с. Баган.</w:t>
      </w:r>
    </w:p>
    <w:bookmarkEnd w:id="57"/>
    <w:p w:rsidR="003975A4" w:rsidRPr="00F0402D" w:rsidRDefault="003975A4" w:rsidP="003975A4">
      <w:pPr>
        <w:widowControl w:val="0"/>
        <w:ind w:right="139"/>
        <w:rPr>
          <w:color w:val="000000" w:themeColor="text1"/>
          <w:sz w:val="28"/>
          <w:szCs w:val="28"/>
        </w:rPr>
      </w:pPr>
    </w:p>
    <w:p w:rsidR="003975A4" w:rsidRPr="00F0402D" w:rsidRDefault="008F1535" w:rsidP="008F1535">
      <w:pPr>
        <w:pStyle w:val="6"/>
        <w:widowControl w:val="0"/>
        <w:tabs>
          <w:tab w:val="num" w:pos="0"/>
        </w:tabs>
        <w:spacing w:before="0"/>
        <w:ind w:firstLine="0"/>
        <w:jc w:val="center"/>
        <w:rPr>
          <w:rFonts w:ascii="Times New Roman" w:hAnsi="Times New Roman"/>
          <w:b/>
          <w:i w:val="0"/>
          <w:color w:val="000000" w:themeColor="text1"/>
          <w:sz w:val="28"/>
          <w:szCs w:val="28"/>
        </w:rPr>
      </w:pPr>
      <w:bookmarkStart w:id="58" w:name="_Toc501376215"/>
      <w:r w:rsidRPr="00F0402D">
        <w:rPr>
          <w:rFonts w:ascii="Times New Roman" w:hAnsi="Times New Roman"/>
          <w:b/>
          <w:i w:val="0"/>
          <w:color w:val="000000" w:themeColor="text1"/>
          <w:sz w:val="28"/>
          <w:szCs w:val="28"/>
        </w:rPr>
        <w:t>12</w:t>
      </w:r>
      <w:r w:rsidR="00A22B4C" w:rsidRPr="00F0402D">
        <w:rPr>
          <w:rFonts w:ascii="Times New Roman" w:hAnsi="Times New Roman"/>
          <w:b/>
          <w:i w:val="0"/>
          <w:color w:val="000000" w:themeColor="text1"/>
          <w:sz w:val="28"/>
          <w:szCs w:val="28"/>
        </w:rPr>
        <w:t>.5</w:t>
      </w:r>
      <w:r w:rsidR="003975A4" w:rsidRPr="00F0402D">
        <w:rPr>
          <w:rFonts w:ascii="Times New Roman" w:hAnsi="Times New Roman"/>
          <w:b/>
          <w:i w:val="0"/>
          <w:color w:val="000000" w:themeColor="text1"/>
          <w:sz w:val="28"/>
          <w:szCs w:val="28"/>
        </w:rPr>
        <w:t>.7</w:t>
      </w:r>
      <w:r w:rsidRPr="00F0402D">
        <w:rPr>
          <w:rFonts w:ascii="Times New Roman" w:hAnsi="Times New Roman"/>
          <w:b/>
          <w:i w:val="0"/>
          <w:color w:val="000000" w:themeColor="text1"/>
          <w:sz w:val="28"/>
          <w:szCs w:val="28"/>
        </w:rPr>
        <w:t>.</w:t>
      </w:r>
      <w:r w:rsidR="003975A4" w:rsidRPr="00F0402D">
        <w:rPr>
          <w:rFonts w:ascii="Times New Roman" w:hAnsi="Times New Roman"/>
          <w:b/>
          <w:i w:val="0"/>
          <w:color w:val="000000" w:themeColor="text1"/>
          <w:sz w:val="28"/>
          <w:szCs w:val="28"/>
        </w:rPr>
        <w:t> Карасукский район</w:t>
      </w:r>
      <w:bookmarkEnd w:id="58"/>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8F1535" w:rsidRPr="00F0402D">
        <w:rPr>
          <w:color w:val="000000" w:themeColor="text1"/>
          <w:sz w:val="28"/>
          <w:szCs w:val="28"/>
        </w:rPr>
        <w:t>12</w:t>
      </w:r>
      <w:r w:rsidRPr="00F0402D">
        <w:rPr>
          <w:color w:val="000000" w:themeColor="text1"/>
          <w:sz w:val="28"/>
          <w:szCs w:val="28"/>
        </w:rPr>
        <w:t>.16 представлены данные о численности населения и расчетном объеме образования ТКО в Карасукском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8F1535">
      <w:pPr>
        <w:widowControl w:val="0"/>
        <w:ind w:firstLine="0"/>
        <w:rPr>
          <w:color w:val="000000" w:themeColor="text1"/>
          <w:sz w:val="28"/>
          <w:szCs w:val="28"/>
        </w:rPr>
      </w:pPr>
      <w:r w:rsidRPr="00F0402D">
        <w:rPr>
          <w:color w:val="000000" w:themeColor="text1"/>
          <w:sz w:val="28"/>
          <w:szCs w:val="28"/>
        </w:rPr>
        <w:t xml:space="preserve">Таблица </w:t>
      </w:r>
      <w:r w:rsidR="008F1535" w:rsidRPr="00F0402D">
        <w:rPr>
          <w:color w:val="000000" w:themeColor="text1"/>
          <w:sz w:val="28"/>
          <w:szCs w:val="28"/>
        </w:rPr>
        <w:t>12</w:t>
      </w:r>
      <w:r w:rsidRPr="00F0402D">
        <w:rPr>
          <w:color w:val="000000" w:themeColor="text1"/>
          <w:sz w:val="28"/>
          <w:szCs w:val="28"/>
        </w:rPr>
        <w:t>.16 – Численность населения, расчетный объем образования ТКО в Карасукском районе</w:t>
      </w:r>
      <w:bookmarkStart w:id="59" w:name="_Hlk496188587"/>
    </w:p>
    <w:p w:rsidR="003975A4" w:rsidRPr="00F0402D" w:rsidRDefault="003975A4" w:rsidP="003975A4">
      <w:pPr>
        <w:widowControl w:val="0"/>
        <w:ind w:right="139"/>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138"/>
        <w:gridCol w:w="1736"/>
        <w:gridCol w:w="2076"/>
        <w:gridCol w:w="1768"/>
        <w:gridCol w:w="1406"/>
      </w:tblGrid>
      <w:tr w:rsidR="003975A4" w:rsidRPr="00F0402D" w:rsidTr="008F1535">
        <w:trPr>
          <w:jc w:val="center"/>
        </w:trPr>
        <w:tc>
          <w:tcPr>
            <w:tcW w:w="657" w:type="dxa"/>
            <w:shd w:val="clear" w:color="auto" w:fill="auto"/>
          </w:tcPr>
          <w:p w:rsidR="003975A4" w:rsidRPr="00F0402D" w:rsidRDefault="003975A4" w:rsidP="008F1535">
            <w:pPr>
              <w:widowControl w:val="0"/>
              <w:ind w:left="-709"/>
              <w:jc w:val="right"/>
              <w:rPr>
                <w:color w:val="000000" w:themeColor="text1"/>
                <w:sz w:val="28"/>
                <w:szCs w:val="28"/>
              </w:rPr>
            </w:pPr>
            <w:r w:rsidRPr="00F0402D">
              <w:rPr>
                <w:color w:val="000000" w:themeColor="text1"/>
                <w:sz w:val="28"/>
                <w:szCs w:val="28"/>
              </w:rPr>
              <w:t>№ п/п</w:t>
            </w:r>
          </w:p>
        </w:tc>
        <w:tc>
          <w:tcPr>
            <w:tcW w:w="2234" w:type="dxa"/>
            <w:shd w:val="clear" w:color="auto" w:fill="auto"/>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shd w:val="clear" w:color="auto" w:fill="auto"/>
          </w:tcPr>
          <w:p w:rsidR="003975A4" w:rsidRPr="00F0402D" w:rsidRDefault="003975A4" w:rsidP="00453DF4">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453DF4" w:rsidRPr="00F0402D">
              <w:rPr>
                <w:color w:val="000000" w:themeColor="text1"/>
                <w:sz w:val="28"/>
                <w:szCs w:val="28"/>
              </w:rPr>
              <w:t>8</w:t>
            </w:r>
            <w:r w:rsidRPr="00F0402D">
              <w:rPr>
                <w:color w:val="000000" w:themeColor="text1"/>
                <w:sz w:val="28"/>
                <w:szCs w:val="28"/>
              </w:rPr>
              <w:t>, человек</w:t>
            </w:r>
          </w:p>
        </w:tc>
        <w:tc>
          <w:tcPr>
            <w:tcW w:w="2129" w:type="dxa"/>
            <w:shd w:val="clear" w:color="auto" w:fill="auto"/>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18" w:type="dxa"/>
            <w:shd w:val="clear" w:color="auto" w:fill="auto"/>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shd w:val="clear" w:color="auto" w:fill="auto"/>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8F1535">
        <w:trPr>
          <w:jc w:val="center"/>
        </w:trPr>
        <w:tc>
          <w:tcPr>
            <w:tcW w:w="657" w:type="dxa"/>
            <w:shd w:val="clear" w:color="auto" w:fill="auto"/>
          </w:tcPr>
          <w:p w:rsidR="003975A4" w:rsidRPr="00F0402D" w:rsidRDefault="003975A4" w:rsidP="008F1535">
            <w:pPr>
              <w:widowControl w:val="0"/>
              <w:ind w:left="-709"/>
              <w:jc w:val="center"/>
              <w:rPr>
                <w:color w:val="000000" w:themeColor="text1"/>
                <w:sz w:val="28"/>
                <w:szCs w:val="28"/>
              </w:rPr>
            </w:pPr>
            <w:r w:rsidRPr="00F0402D">
              <w:rPr>
                <w:color w:val="000000" w:themeColor="text1"/>
                <w:sz w:val="28"/>
                <w:szCs w:val="28"/>
              </w:rPr>
              <w:t>1</w:t>
            </w:r>
          </w:p>
        </w:tc>
        <w:tc>
          <w:tcPr>
            <w:tcW w:w="2234" w:type="dxa"/>
            <w:shd w:val="clear" w:color="auto" w:fill="auto"/>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Карасукский</w:t>
            </w:r>
          </w:p>
        </w:tc>
        <w:tc>
          <w:tcPr>
            <w:tcW w:w="1751" w:type="dxa"/>
            <w:shd w:val="clear" w:color="auto" w:fill="auto"/>
          </w:tcPr>
          <w:p w:rsidR="003975A4" w:rsidRPr="00F0402D" w:rsidRDefault="003975A4" w:rsidP="00C534D9">
            <w:pPr>
              <w:widowControl w:val="0"/>
              <w:ind w:firstLine="0"/>
              <w:jc w:val="center"/>
              <w:rPr>
                <w:color w:val="000000" w:themeColor="text1"/>
                <w:sz w:val="28"/>
                <w:szCs w:val="28"/>
              </w:rPr>
            </w:pPr>
            <w:r w:rsidRPr="00F0402D">
              <w:rPr>
                <w:color w:val="000000" w:themeColor="text1"/>
                <w:sz w:val="28"/>
                <w:szCs w:val="28"/>
              </w:rPr>
              <w:t>4</w:t>
            </w:r>
            <w:r w:rsidR="00C534D9" w:rsidRPr="00F0402D">
              <w:rPr>
                <w:color w:val="000000" w:themeColor="text1"/>
                <w:sz w:val="28"/>
                <w:szCs w:val="28"/>
              </w:rPr>
              <w:t>3230</w:t>
            </w:r>
          </w:p>
        </w:tc>
        <w:tc>
          <w:tcPr>
            <w:tcW w:w="2129" w:type="dxa"/>
            <w:shd w:val="clear" w:color="auto" w:fill="auto"/>
          </w:tcPr>
          <w:p w:rsidR="003975A4" w:rsidRPr="00F0402D" w:rsidRDefault="00C534D9" w:rsidP="008F1535">
            <w:pPr>
              <w:widowControl w:val="0"/>
              <w:ind w:firstLine="0"/>
              <w:jc w:val="center"/>
              <w:rPr>
                <w:color w:val="000000" w:themeColor="text1"/>
                <w:sz w:val="28"/>
                <w:szCs w:val="28"/>
              </w:rPr>
            </w:pPr>
            <w:r w:rsidRPr="00F0402D">
              <w:rPr>
                <w:color w:val="000000" w:themeColor="text1"/>
                <w:sz w:val="28"/>
                <w:szCs w:val="28"/>
              </w:rPr>
              <w:t>102887,40</w:t>
            </w:r>
          </w:p>
        </w:tc>
        <w:tc>
          <w:tcPr>
            <w:tcW w:w="1818" w:type="dxa"/>
            <w:shd w:val="clear" w:color="auto" w:fill="auto"/>
          </w:tcPr>
          <w:p w:rsidR="003975A4" w:rsidRPr="00F0402D" w:rsidRDefault="003975A4" w:rsidP="008F1535">
            <w:pPr>
              <w:widowControl w:val="0"/>
              <w:ind w:firstLine="0"/>
              <w:jc w:val="center"/>
              <w:rPr>
                <w:color w:val="000000" w:themeColor="text1"/>
                <w:sz w:val="28"/>
                <w:szCs w:val="28"/>
              </w:rPr>
            </w:pPr>
            <w:r w:rsidRPr="00F0402D">
              <w:rPr>
                <w:color w:val="000000" w:themeColor="text1"/>
                <w:sz w:val="28"/>
                <w:szCs w:val="28"/>
              </w:rPr>
              <w:t>2920,04</w:t>
            </w:r>
          </w:p>
        </w:tc>
        <w:tc>
          <w:tcPr>
            <w:tcW w:w="1406" w:type="dxa"/>
            <w:shd w:val="clear" w:color="auto" w:fill="auto"/>
          </w:tcPr>
          <w:p w:rsidR="003975A4" w:rsidRPr="00F0402D" w:rsidRDefault="003975A4" w:rsidP="00C534D9">
            <w:pPr>
              <w:widowControl w:val="0"/>
              <w:ind w:firstLine="0"/>
              <w:jc w:val="center"/>
              <w:rPr>
                <w:color w:val="000000" w:themeColor="text1"/>
                <w:sz w:val="28"/>
                <w:szCs w:val="28"/>
              </w:rPr>
            </w:pPr>
            <w:r w:rsidRPr="00F0402D">
              <w:rPr>
                <w:color w:val="000000" w:themeColor="text1"/>
                <w:sz w:val="28"/>
                <w:szCs w:val="28"/>
              </w:rPr>
              <w:t>10</w:t>
            </w:r>
            <w:r w:rsidR="00C534D9" w:rsidRPr="00F0402D">
              <w:rPr>
                <w:color w:val="000000" w:themeColor="text1"/>
                <w:sz w:val="28"/>
                <w:szCs w:val="28"/>
              </w:rPr>
              <w:t>5807,44</w:t>
            </w:r>
          </w:p>
        </w:tc>
      </w:tr>
    </w:tbl>
    <w:p w:rsidR="003975A4" w:rsidRPr="00F0402D" w:rsidRDefault="003975A4" w:rsidP="003975A4">
      <w:pPr>
        <w:widowControl w:val="0"/>
        <w:rPr>
          <w:b/>
          <w:color w:val="000000" w:themeColor="text1"/>
          <w:sz w:val="28"/>
          <w:szCs w:val="28"/>
        </w:rPr>
      </w:pPr>
      <w:bookmarkStart w:id="60" w:name="_Toc498955974"/>
      <w:bookmarkStart w:id="61" w:name="_Hlk496257180"/>
      <w:bookmarkEnd w:id="59"/>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Карасукского района в переходный период</w:t>
      </w:r>
      <w:bookmarkEnd w:id="60"/>
    </w:p>
    <w:p w:rsidR="003975A4" w:rsidRPr="00F0402D" w:rsidRDefault="003975A4" w:rsidP="003975A4">
      <w:pPr>
        <w:widowControl w:val="0"/>
        <w:jc w:val="center"/>
        <w:rPr>
          <w:b/>
          <w:color w:val="000000" w:themeColor="text1"/>
          <w:sz w:val="28"/>
          <w:szCs w:val="28"/>
        </w:rPr>
      </w:pPr>
    </w:p>
    <w:p w:rsidR="007A565C" w:rsidRPr="00F0402D" w:rsidRDefault="003975A4" w:rsidP="007A565C">
      <w:pPr>
        <w:widowControl w:val="0"/>
        <w:rPr>
          <w:color w:val="000000" w:themeColor="text1"/>
          <w:sz w:val="28"/>
          <w:szCs w:val="28"/>
        </w:rPr>
      </w:pPr>
      <w:bookmarkStart w:id="62" w:name="_Hlk496257285"/>
      <w:bookmarkEnd w:id="61"/>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Карасукского района, транспортируются </w:t>
      </w:r>
      <w:bookmarkStart w:id="63" w:name="_Hlk496258380"/>
      <w:bookmarkEnd w:id="62"/>
      <w:r w:rsidR="007A565C" w:rsidRPr="00F0402D">
        <w:rPr>
          <w:color w:val="000000" w:themeColor="text1"/>
          <w:sz w:val="28"/>
          <w:szCs w:val="28"/>
        </w:rPr>
        <w:t>на полигон ТБО, расположенный в Карасукском районе вблизи г. Карасук.</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64" w:name="_Toc498955975"/>
      <w:bookmarkStart w:id="65" w:name="_Hlk498933098"/>
      <w:bookmarkStart w:id="66" w:name="_Hlk496258457"/>
      <w:bookmarkEnd w:id="63"/>
      <w:r w:rsidRPr="00F0402D">
        <w:rPr>
          <w:b/>
          <w:color w:val="000000" w:themeColor="text1"/>
          <w:sz w:val="28"/>
          <w:szCs w:val="28"/>
        </w:rPr>
        <w:t>Транспортирование ТКО в Карасукском районе при использовании комбинированной схемы</w:t>
      </w:r>
      <w:bookmarkEnd w:id="64"/>
      <w:bookmarkEnd w:id="65"/>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lastRenderedPageBreak/>
        <w:t>Карасукский район не входит в состав какого-либо кластера. Комбинированная схема предполагает,</w:t>
      </w:r>
      <w:bookmarkEnd w:id="66"/>
      <w:r w:rsidR="00C534D9" w:rsidRPr="00F0402D">
        <w:rPr>
          <w:color w:val="000000" w:themeColor="text1"/>
          <w:sz w:val="28"/>
          <w:szCs w:val="28"/>
        </w:rPr>
        <w:t xml:space="preserve"> </w:t>
      </w:r>
      <w:r w:rsidRPr="00F0402D">
        <w:rPr>
          <w:color w:val="000000" w:themeColor="text1"/>
          <w:sz w:val="28"/>
          <w:szCs w:val="28"/>
        </w:rPr>
        <w:t>наряду с комплексным полигоном вблизи г. Карасука, наличие на территории Карасукского кластера площадок временного накопления вблизи населенных пунктов:</w:t>
      </w:r>
      <w:r w:rsidR="00D17E3A" w:rsidRPr="00F0402D">
        <w:rPr>
          <w:color w:val="000000" w:themeColor="text1"/>
          <w:sz w:val="28"/>
          <w:szCs w:val="28"/>
        </w:rPr>
        <w:t xml:space="preserve"> с</w:t>
      </w:r>
      <w:r w:rsidRPr="00F0402D">
        <w:rPr>
          <w:color w:val="000000" w:themeColor="text1"/>
          <w:sz w:val="28"/>
          <w:szCs w:val="28"/>
        </w:rPr>
        <w:t>. Ирбизино, с. Морозовка, с. Хорошее, с. Октябрьское, с. Студеное Карасукского района.</w:t>
      </w:r>
    </w:p>
    <w:p w:rsidR="003975A4" w:rsidRPr="00F0402D" w:rsidRDefault="003975A4" w:rsidP="003975A4">
      <w:pPr>
        <w:widowControl w:val="0"/>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w:t>
      </w:r>
    </w:p>
    <w:p w:rsidR="003975A4" w:rsidRPr="00F0402D" w:rsidRDefault="003975A4" w:rsidP="003975A4">
      <w:pPr>
        <w:widowControl w:val="0"/>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грузоподъемности на комплексный полигон, расположенный вблизи г. Карасука.</w:t>
      </w:r>
    </w:p>
    <w:p w:rsidR="003975A4" w:rsidRPr="00F0402D" w:rsidRDefault="003975A4" w:rsidP="003975A4">
      <w:pPr>
        <w:ind w:firstLine="708"/>
        <w:rPr>
          <w:color w:val="000000" w:themeColor="text1"/>
          <w:sz w:val="28"/>
          <w:szCs w:val="28"/>
          <w:lang w:eastAsia="en-US"/>
        </w:rPr>
      </w:pPr>
      <w:bookmarkStart w:id="67" w:name="_Toc501376210"/>
      <w:bookmarkStart w:id="68" w:name="_Toc9252512"/>
      <w:r w:rsidRPr="00F0402D">
        <w:rPr>
          <w:color w:val="000000" w:themeColor="text1"/>
          <w:sz w:val="28"/>
          <w:szCs w:val="28"/>
          <w:lang w:eastAsia="en-US"/>
        </w:rPr>
        <w:t xml:space="preserve">Графическое изображение потока отходов представлено на карте 1.7 Приложения «Карты» и в электронной модели Территориальной схемы в </w:t>
      </w:r>
      <w:hyperlink r:id="rId49"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8F1535" w:rsidP="008F1535">
      <w:pPr>
        <w:pStyle w:val="2"/>
        <w:keepNext w:val="0"/>
        <w:widowControl w:val="0"/>
        <w:ind w:firstLine="0"/>
        <w:jc w:val="center"/>
        <w:rPr>
          <w:rFonts w:ascii="Times New Roman" w:hAnsi="Times New Roman"/>
          <w:color w:val="000000" w:themeColor="text1"/>
          <w:sz w:val="28"/>
          <w:szCs w:val="28"/>
        </w:rPr>
      </w:pPr>
      <w:r w:rsidRPr="00F0402D">
        <w:rPr>
          <w:rFonts w:ascii="Times New Roman" w:hAnsi="Times New Roman"/>
          <w:color w:val="000000" w:themeColor="text1"/>
          <w:sz w:val="28"/>
          <w:szCs w:val="28"/>
        </w:rPr>
        <w:t>12</w:t>
      </w:r>
      <w:r w:rsidR="00A22B4C" w:rsidRPr="00F0402D">
        <w:rPr>
          <w:rFonts w:ascii="Times New Roman" w:hAnsi="Times New Roman"/>
          <w:color w:val="000000" w:themeColor="text1"/>
          <w:sz w:val="28"/>
          <w:szCs w:val="28"/>
        </w:rPr>
        <w:t>.5</w:t>
      </w:r>
      <w:r w:rsidR="003975A4" w:rsidRPr="00F0402D">
        <w:rPr>
          <w:rFonts w:ascii="Times New Roman" w:hAnsi="Times New Roman"/>
          <w:color w:val="000000" w:themeColor="text1"/>
          <w:sz w:val="28"/>
          <w:szCs w:val="28"/>
        </w:rPr>
        <w:t>.8</w:t>
      </w:r>
      <w:r w:rsidRPr="00F0402D">
        <w:rPr>
          <w:rFonts w:ascii="Times New Roman" w:hAnsi="Times New Roman"/>
          <w:color w:val="000000" w:themeColor="text1"/>
          <w:sz w:val="28"/>
          <w:szCs w:val="28"/>
        </w:rPr>
        <w:t>.</w:t>
      </w:r>
      <w:r w:rsidR="003975A4" w:rsidRPr="00F0402D">
        <w:rPr>
          <w:rFonts w:ascii="Times New Roman" w:hAnsi="Times New Roman"/>
          <w:color w:val="000000" w:themeColor="text1"/>
          <w:sz w:val="28"/>
          <w:szCs w:val="28"/>
        </w:rPr>
        <w:t> Краснозерский кластер</w:t>
      </w:r>
      <w:bookmarkEnd w:id="67"/>
      <w:bookmarkEnd w:id="68"/>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Краснозерский кластер входят Доволенский, Кочковский, Краснозерский районы</w:t>
      </w:r>
      <w:r w:rsidR="00A22B4C" w:rsidRPr="00F0402D">
        <w:rPr>
          <w:color w:val="000000" w:themeColor="text1"/>
          <w:sz w:val="28"/>
          <w:szCs w:val="28"/>
        </w:rPr>
        <w:t xml:space="preserve">. </w:t>
      </w:r>
      <w:r w:rsidRPr="00F0402D">
        <w:rPr>
          <w:color w:val="000000" w:themeColor="text1"/>
          <w:sz w:val="28"/>
          <w:szCs w:val="28"/>
        </w:rPr>
        <w:t>Центром кластера является р.п. Краснозерское с комплексным полигоном, расположенным вблизи с. Колыбелька.</w:t>
      </w:r>
      <w:bookmarkStart w:id="69" w:name="_Hlk496875685"/>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1.8 Приложения «Карты» и в электронной модели Территориальной схемы в </w:t>
      </w:r>
      <w:hyperlink r:id="rId50"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ind w:firstLine="708"/>
        <w:rPr>
          <w:color w:val="000000" w:themeColor="text1"/>
          <w:sz w:val="28"/>
          <w:szCs w:val="28"/>
          <w:lang w:eastAsia="en-US"/>
        </w:rPr>
      </w:pPr>
    </w:p>
    <w:p w:rsidR="003975A4" w:rsidRPr="00F0402D" w:rsidRDefault="008F1535" w:rsidP="003975A4">
      <w:pPr>
        <w:widowControl w:val="0"/>
        <w:ind w:right="-2"/>
        <w:rPr>
          <w:color w:val="000000" w:themeColor="text1"/>
          <w:sz w:val="28"/>
          <w:szCs w:val="28"/>
        </w:rPr>
      </w:pPr>
      <w:r w:rsidRPr="00F0402D">
        <w:rPr>
          <w:color w:val="000000" w:themeColor="text1"/>
          <w:sz w:val="28"/>
          <w:szCs w:val="28"/>
        </w:rPr>
        <w:t>В таблице 12</w:t>
      </w:r>
      <w:r w:rsidR="003975A4" w:rsidRPr="00F0402D">
        <w:rPr>
          <w:color w:val="000000" w:themeColor="text1"/>
          <w:sz w:val="28"/>
          <w:szCs w:val="28"/>
        </w:rPr>
        <w:t>.17 представлены данные о численности населения и расчетном объеме образования ТКО в Краснозерском</w:t>
      </w:r>
      <w:r w:rsidR="00C534D9" w:rsidRPr="00F0402D">
        <w:rPr>
          <w:color w:val="000000" w:themeColor="text1"/>
          <w:sz w:val="28"/>
          <w:szCs w:val="28"/>
        </w:rPr>
        <w:t xml:space="preserve"> </w:t>
      </w:r>
      <w:r w:rsidR="003975A4" w:rsidRPr="00F0402D">
        <w:rPr>
          <w:color w:val="000000" w:themeColor="text1"/>
          <w:sz w:val="28"/>
          <w:szCs w:val="28"/>
        </w:rPr>
        <w:t>кластере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8F1535">
      <w:pPr>
        <w:widowControl w:val="0"/>
        <w:ind w:right="-2" w:firstLine="0"/>
        <w:rPr>
          <w:color w:val="000000" w:themeColor="text1"/>
          <w:sz w:val="28"/>
          <w:szCs w:val="28"/>
        </w:rPr>
      </w:pPr>
      <w:r w:rsidRPr="00F0402D">
        <w:rPr>
          <w:color w:val="000000" w:themeColor="text1"/>
          <w:sz w:val="28"/>
          <w:szCs w:val="28"/>
        </w:rPr>
        <w:t>Табл</w:t>
      </w:r>
      <w:r w:rsidR="008F1535" w:rsidRPr="00F0402D">
        <w:rPr>
          <w:color w:val="000000" w:themeColor="text1"/>
          <w:sz w:val="28"/>
          <w:szCs w:val="28"/>
        </w:rPr>
        <w:t>ица 12</w:t>
      </w:r>
      <w:r w:rsidRPr="00F0402D">
        <w:rPr>
          <w:color w:val="000000" w:themeColor="text1"/>
          <w:sz w:val="28"/>
          <w:szCs w:val="28"/>
        </w:rPr>
        <w:t>.17 – Численность населения, расчетный объем образования ТКО в Краснозерском</w:t>
      </w:r>
      <w:r w:rsidR="00C534D9" w:rsidRPr="00F0402D">
        <w:rPr>
          <w:color w:val="000000" w:themeColor="text1"/>
          <w:sz w:val="28"/>
          <w:szCs w:val="28"/>
        </w:rPr>
        <w:t xml:space="preserve"> </w:t>
      </w:r>
      <w:r w:rsidRPr="00F0402D">
        <w:rPr>
          <w:color w:val="000000" w:themeColor="text1"/>
          <w:sz w:val="28"/>
          <w:szCs w:val="28"/>
        </w:rPr>
        <w:t>кластере</w:t>
      </w:r>
    </w:p>
    <w:p w:rsidR="003975A4" w:rsidRPr="00F0402D" w:rsidRDefault="003975A4" w:rsidP="003975A4">
      <w:pPr>
        <w:ind w:firstLine="708"/>
        <w:rPr>
          <w:color w:val="000000" w:themeColor="text1"/>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091"/>
        <w:gridCol w:w="1559"/>
        <w:gridCol w:w="2268"/>
        <w:gridCol w:w="1843"/>
        <w:gridCol w:w="1437"/>
      </w:tblGrid>
      <w:tr w:rsidR="003975A4" w:rsidRPr="00F0402D" w:rsidTr="00D17E3A">
        <w:tc>
          <w:tcPr>
            <w:tcW w:w="603" w:type="dxa"/>
          </w:tcPr>
          <w:p w:rsidR="003975A4" w:rsidRPr="00F0402D" w:rsidRDefault="003975A4" w:rsidP="008F1535">
            <w:pPr>
              <w:widowControl w:val="0"/>
              <w:ind w:left="-817"/>
              <w:jc w:val="right"/>
              <w:rPr>
                <w:color w:val="000000" w:themeColor="text1"/>
                <w:sz w:val="28"/>
                <w:szCs w:val="28"/>
              </w:rPr>
            </w:pPr>
            <w:r w:rsidRPr="00F0402D">
              <w:rPr>
                <w:color w:val="000000" w:themeColor="text1"/>
                <w:sz w:val="28"/>
                <w:szCs w:val="28"/>
              </w:rPr>
              <w:t>№ п/п</w:t>
            </w:r>
          </w:p>
        </w:tc>
        <w:tc>
          <w:tcPr>
            <w:tcW w:w="2091"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559" w:type="dxa"/>
          </w:tcPr>
          <w:p w:rsidR="003975A4" w:rsidRPr="00F0402D" w:rsidRDefault="003975A4" w:rsidP="00C534D9">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C534D9" w:rsidRPr="00F0402D">
              <w:rPr>
                <w:color w:val="000000" w:themeColor="text1"/>
                <w:sz w:val="28"/>
                <w:szCs w:val="28"/>
              </w:rPr>
              <w:t>8</w:t>
            </w:r>
            <w:r w:rsidRPr="00F0402D">
              <w:rPr>
                <w:color w:val="000000" w:themeColor="text1"/>
                <w:sz w:val="28"/>
                <w:szCs w:val="28"/>
              </w:rPr>
              <w:t>, человек</w:t>
            </w:r>
          </w:p>
        </w:tc>
        <w:tc>
          <w:tcPr>
            <w:tcW w:w="2268"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37"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D17E3A">
        <w:tc>
          <w:tcPr>
            <w:tcW w:w="603" w:type="dxa"/>
            <w:vAlign w:val="center"/>
          </w:tcPr>
          <w:p w:rsidR="003975A4" w:rsidRPr="00F0402D" w:rsidRDefault="003975A4" w:rsidP="008F1535">
            <w:pPr>
              <w:widowControl w:val="0"/>
              <w:ind w:left="-817"/>
              <w:jc w:val="center"/>
              <w:rPr>
                <w:color w:val="000000" w:themeColor="text1"/>
                <w:sz w:val="28"/>
                <w:szCs w:val="28"/>
              </w:rPr>
            </w:pPr>
            <w:r w:rsidRPr="00F0402D">
              <w:rPr>
                <w:color w:val="000000" w:themeColor="text1"/>
                <w:sz w:val="28"/>
                <w:szCs w:val="28"/>
              </w:rPr>
              <w:t>1</w:t>
            </w:r>
          </w:p>
        </w:tc>
        <w:tc>
          <w:tcPr>
            <w:tcW w:w="2091"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Краснозерский</w:t>
            </w:r>
          </w:p>
        </w:tc>
        <w:tc>
          <w:tcPr>
            <w:tcW w:w="1559" w:type="dxa"/>
          </w:tcPr>
          <w:p w:rsidR="003975A4" w:rsidRPr="00F0402D" w:rsidRDefault="003975A4" w:rsidP="00FD7A31">
            <w:pPr>
              <w:widowControl w:val="0"/>
              <w:ind w:firstLine="0"/>
              <w:jc w:val="center"/>
              <w:rPr>
                <w:color w:val="000000" w:themeColor="text1"/>
                <w:sz w:val="28"/>
                <w:szCs w:val="28"/>
                <w:lang w:val="en-US"/>
              </w:rPr>
            </w:pPr>
            <w:r w:rsidRPr="00F0402D">
              <w:rPr>
                <w:color w:val="000000" w:themeColor="text1"/>
                <w:sz w:val="28"/>
                <w:szCs w:val="28"/>
              </w:rPr>
              <w:t>29</w:t>
            </w:r>
            <w:r w:rsidR="00FD7A31" w:rsidRPr="00F0402D">
              <w:rPr>
                <w:color w:val="000000" w:themeColor="text1"/>
                <w:sz w:val="28"/>
                <w:szCs w:val="28"/>
                <w:lang w:val="en-US"/>
              </w:rPr>
              <w:t>938</w:t>
            </w:r>
          </w:p>
        </w:tc>
        <w:tc>
          <w:tcPr>
            <w:tcW w:w="2268" w:type="dxa"/>
          </w:tcPr>
          <w:p w:rsidR="003975A4" w:rsidRPr="00F0402D" w:rsidRDefault="00FD7A31" w:rsidP="00777EFB">
            <w:pPr>
              <w:widowControl w:val="0"/>
              <w:ind w:firstLine="0"/>
              <w:jc w:val="center"/>
              <w:rPr>
                <w:color w:val="000000" w:themeColor="text1"/>
                <w:sz w:val="28"/>
                <w:szCs w:val="28"/>
              </w:rPr>
            </w:pPr>
            <w:r w:rsidRPr="00F0402D">
              <w:rPr>
                <w:color w:val="000000" w:themeColor="text1"/>
                <w:sz w:val="28"/>
                <w:szCs w:val="28"/>
              </w:rPr>
              <w:t>71252,44</w:t>
            </w:r>
          </w:p>
        </w:tc>
        <w:tc>
          <w:tcPr>
            <w:tcW w:w="1843"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7736,93</w:t>
            </w:r>
          </w:p>
        </w:tc>
        <w:tc>
          <w:tcPr>
            <w:tcW w:w="1437" w:type="dxa"/>
          </w:tcPr>
          <w:p w:rsidR="003975A4" w:rsidRPr="00F0402D" w:rsidRDefault="003975A4" w:rsidP="00FD7A31">
            <w:pPr>
              <w:widowControl w:val="0"/>
              <w:ind w:firstLine="0"/>
              <w:jc w:val="center"/>
              <w:rPr>
                <w:color w:val="000000" w:themeColor="text1"/>
                <w:sz w:val="28"/>
                <w:szCs w:val="28"/>
              </w:rPr>
            </w:pPr>
            <w:r w:rsidRPr="00F0402D">
              <w:rPr>
                <w:color w:val="000000" w:themeColor="text1"/>
                <w:sz w:val="28"/>
                <w:szCs w:val="28"/>
              </w:rPr>
              <w:t>7</w:t>
            </w:r>
            <w:r w:rsidR="00FD7A31" w:rsidRPr="00F0402D">
              <w:rPr>
                <w:color w:val="000000" w:themeColor="text1"/>
                <w:sz w:val="28"/>
                <w:szCs w:val="28"/>
              </w:rPr>
              <w:t>8989,37</w:t>
            </w:r>
          </w:p>
        </w:tc>
      </w:tr>
      <w:tr w:rsidR="003975A4" w:rsidRPr="00F0402D" w:rsidTr="00D17E3A">
        <w:tc>
          <w:tcPr>
            <w:tcW w:w="603" w:type="dxa"/>
            <w:vAlign w:val="center"/>
          </w:tcPr>
          <w:p w:rsidR="003975A4" w:rsidRPr="00F0402D" w:rsidRDefault="003975A4" w:rsidP="008F1535">
            <w:pPr>
              <w:widowControl w:val="0"/>
              <w:ind w:left="-817"/>
              <w:jc w:val="center"/>
              <w:rPr>
                <w:color w:val="000000" w:themeColor="text1"/>
                <w:sz w:val="28"/>
                <w:szCs w:val="28"/>
              </w:rPr>
            </w:pPr>
            <w:r w:rsidRPr="00F0402D">
              <w:rPr>
                <w:color w:val="000000" w:themeColor="text1"/>
                <w:sz w:val="28"/>
                <w:szCs w:val="28"/>
              </w:rPr>
              <w:t>2</w:t>
            </w:r>
          </w:p>
        </w:tc>
        <w:tc>
          <w:tcPr>
            <w:tcW w:w="2091"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Доволенский</w:t>
            </w:r>
          </w:p>
        </w:tc>
        <w:tc>
          <w:tcPr>
            <w:tcW w:w="1559" w:type="dxa"/>
          </w:tcPr>
          <w:p w:rsidR="003975A4" w:rsidRPr="00F0402D" w:rsidRDefault="003975A4" w:rsidP="00FD7A31">
            <w:pPr>
              <w:widowControl w:val="0"/>
              <w:ind w:firstLine="0"/>
              <w:jc w:val="center"/>
              <w:rPr>
                <w:color w:val="000000" w:themeColor="text1"/>
                <w:sz w:val="28"/>
                <w:szCs w:val="28"/>
              </w:rPr>
            </w:pPr>
            <w:r w:rsidRPr="00F0402D">
              <w:rPr>
                <w:color w:val="000000" w:themeColor="text1"/>
                <w:sz w:val="28"/>
                <w:szCs w:val="28"/>
              </w:rPr>
              <w:t>1</w:t>
            </w:r>
            <w:r w:rsidR="00FD7A31" w:rsidRPr="00F0402D">
              <w:rPr>
                <w:color w:val="000000" w:themeColor="text1"/>
                <w:sz w:val="28"/>
                <w:szCs w:val="28"/>
              </w:rPr>
              <w:t>6079</w:t>
            </w:r>
          </w:p>
        </w:tc>
        <w:tc>
          <w:tcPr>
            <w:tcW w:w="2268" w:type="dxa"/>
          </w:tcPr>
          <w:p w:rsidR="003975A4" w:rsidRPr="00F0402D" w:rsidRDefault="00780692" w:rsidP="00777EFB">
            <w:pPr>
              <w:widowControl w:val="0"/>
              <w:ind w:firstLine="0"/>
              <w:jc w:val="center"/>
              <w:rPr>
                <w:color w:val="000000" w:themeColor="text1"/>
                <w:sz w:val="28"/>
                <w:szCs w:val="28"/>
              </w:rPr>
            </w:pPr>
            <w:r w:rsidRPr="00F0402D">
              <w:rPr>
                <w:color w:val="000000" w:themeColor="text1"/>
                <w:sz w:val="28"/>
                <w:szCs w:val="28"/>
              </w:rPr>
              <w:t>38268,02</w:t>
            </w:r>
          </w:p>
        </w:tc>
        <w:tc>
          <w:tcPr>
            <w:tcW w:w="1843"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4159,09</w:t>
            </w:r>
          </w:p>
        </w:tc>
        <w:tc>
          <w:tcPr>
            <w:tcW w:w="1437" w:type="dxa"/>
          </w:tcPr>
          <w:p w:rsidR="003975A4" w:rsidRPr="00F0402D" w:rsidRDefault="003975A4" w:rsidP="00780692">
            <w:pPr>
              <w:widowControl w:val="0"/>
              <w:ind w:firstLine="0"/>
              <w:jc w:val="center"/>
              <w:rPr>
                <w:color w:val="000000" w:themeColor="text1"/>
                <w:sz w:val="28"/>
                <w:szCs w:val="28"/>
              </w:rPr>
            </w:pPr>
            <w:r w:rsidRPr="00F0402D">
              <w:rPr>
                <w:color w:val="000000" w:themeColor="text1"/>
                <w:sz w:val="28"/>
                <w:szCs w:val="28"/>
              </w:rPr>
              <w:t>4</w:t>
            </w:r>
            <w:r w:rsidR="00780692" w:rsidRPr="00F0402D">
              <w:rPr>
                <w:color w:val="000000" w:themeColor="text1"/>
                <w:sz w:val="28"/>
                <w:szCs w:val="28"/>
              </w:rPr>
              <w:t>2427,11</w:t>
            </w:r>
          </w:p>
        </w:tc>
      </w:tr>
      <w:tr w:rsidR="003975A4" w:rsidRPr="00F0402D" w:rsidTr="00D17E3A">
        <w:tc>
          <w:tcPr>
            <w:tcW w:w="603" w:type="dxa"/>
            <w:vAlign w:val="center"/>
          </w:tcPr>
          <w:p w:rsidR="003975A4" w:rsidRPr="00F0402D" w:rsidRDefault="003975A4" w:rsidP="008F1535">
            <w:pPr>
              <w:widowControl w:val="0"/>
              <w:ind w:left="-817"/>
              <w:jc w:val="center"/>
              <w:rPr>
                <w:color w:val="000000" w:themeColor="text1"/>
                <w:sz w:val="28"/>
                <w:szCs w:val="28"/>
              </w:rPr>
            </w:pPr>
            <w:r w:rsidRPr="00F0402D">
              <w:rPr>
                <w:color w:val="000000" w:themeColor="text1"/>
                <w:sz w:val="28"/>
                <w:szCs w:val="28"/>
              </w:rPr>
              <w:t>3</w:t>
            </w:r>
          </w:p>
        </w:tc>
        <w:tc>
          <w:tcPr>
            <w:tcW w:w="2091"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Кочковский</w:t>
            </w:r>
          </w:p>
        </w:tc>
        <w:tc>
          <w:tcPr>
            <w:tcW w:w="1559" w:type="dxa"/>
          </w:tcPr>
          <w:p w:rsidR="003975A4" w:rsidRPr="00F0402D" w:rsidRDefault="003975A4" w:rsidP="00780692">
            <w:pPr>
              <w:widowControl w:val="0"/>
              <w:ind w:firstLine="0"/>
              <w:jc w:val="center"/>
              <w:rPr>
                <w:color w:val="000000" w:themeColor="text1"/>
                <w:sz w:val="28"/>
                <w:szCs w:val="28"/>
              </w:rPr>
            </w:pPr>
            <w:r w:rsidRPr="00F0402D">
              <w:rPr>
                <w:color w:val="000000" w:themeColor="text1"/>
                <w:sz w:val="28"/>
                <w:szCs w:val="28"/>
              </w:rPr>
              <w:t>1</w:t>
            </w:r>
            <w:r w:rsidR="00780692" w:rsidRPr="00F0402D">
              <w:rPr>
                <w:color w:val="000000" w:themeColor="text1"/>
                <w:sz w:val="28"/>
                <w:szCs w:val="28"/>
              </w:rPr>
              <w:t>4006</w:t>
            </w:r>
          </w:p>
        </w:tc>
        <w:tc>
          <w:tcPr>
            <w:tcW w:w="2268" w:type="dxa"/>
          </w:tcPr>
          <w:p w:rsidR="003975A4" w:rsidRPr="00F0402D" w:rsidRDefault="00780692" w:rsidP="00777EFB">
            <w:pPr>
              <w:widowControl w:val="0"/>
              <w:ind w:firstLine="0"/>
              <w:jc w:val="center"/>
              <w:rPr>
                <w:color w:val="000000" w:themeColor="text1"/>
                <w:sz w:val="28"/>
                <w:szCs w:val="28"/>
              </w:rPr>
            </w:pPr>
            <w:r w:rsidRPr="00F0402D">
              <w:rPr>
                <w:color w:val="000000" w:themeColor="text1"/>
                <w:sz w:val="28"/>
                <w:szCs w:val="28"/>
              </w:rPr>
              <w:t>33334,28</w:t>
            </w:r>
          </w:p>
        </w:tc>
        <w:tc>
          <w:tcPr>
            <w:tcW w:w="1843"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3631,95</w:t>
            </w:r>
          </w:p>
        </w:tc>
        <w:tc>
          <w:tcPr>
            <w:tcW w:w="1437" w:type="dxa"/>
          </w:tcPr>
          <w:p w:rsidR="003975A4" w:rsidRPr="00F0402D" w:rsidRDefault="003975A4" w:rsidP="00780692">
            <w:pPr>
              <w:widowControl w:val="0"/>
              <w:ind w:firstLine="0"/>
              <w:jc w:val="center"/>
              <w:rPr>
                <w:color w:val="000000" w:themeColor="text1"/>
                <w:sz w:val="28"/>
                <w:szCs w:val="28"/>
              </w:rPr>
            </w:pPr>
            <w:r w:rsidRPr="00F0402D">
              <w:rPr>
                <w:color w:val="000000" w:themeColor="text1"/>
                <w:sz w:val="28"/>
                <w:szCs w:val="28"/>
              </w:rPr>
              <w:t>36</w:t>
            </w:r>
            <w:r w:rsidR="00780692" w:rsidRPr="00F0402D">
              <w:rPr>
                <w:color w:val="000000" w:themeColor="text1"/>
                <w:sz w:val="28"/>
                <w:szCs w:val="28"/>
              </w:rPr>
              <w:t>966,23</w:t>
            </w:r>
          </w:p>
        </w:tc>
      </w:tr>
      <w:tr w:rsidR="003975A4" w:rsidRPr="00F0402D" w:rsidTr="00D17E3A">
        <w:tc>
          <w:tcPr>
            <w:tcW w:w="603" w:type="dxa"/>
            <w:vAlign w:val="center"/>
          </w:tcPr>
          <w:p w:rsidR="003975A4" w:rsidRPr="00F0402D" w:rsidRDefault="003975A4" w:rsidP="008F1535">
            <w:pPr>
              <w:widowControl w:val="0"/>
              <w:ind w:left="-817"/>
              <w:jc w:val="center"/>
              <w:rPr>
                <w:color w:val="000000" w:themeColor="text1"/>
                <w:sz w:val="28"/>
                <w:szCs w:val="28"/>
              </w:rPr>
            </w:pPr>
            <w:r w:rsidRPr="00F0402D">
              <w:rPr>
                <w:color w:val="000000" w:themeColor="text1"/>
                <w:sz w:val="28"/>
                <w:szCs w:val="28"/>
              </w:rPr>
              <w:t>4</w:t>
            </w:r>
          </w:p>
        </w:tc>
        <w:tc>
          <w:tcPr>
            <w:tcW w:w="2091" w:type="dxa"/>
            <w:vAlign w:val="center"/>
          </w:tcPr>
          <w:p w:rsidR="00777EFB" w:rsidRPr="00F0402D" w:rsidRDefault="003975A4" w:rsidP="00777EFB">
            <w:pPr>
              <w:widowControl w:val="0"/>
              <w:ind w:firstLine="0"/>
              <w:jc w:val="center"/>
              <w:rPr>
                <w:color w:val="000000" w:themeColor="text1"/>
                <w:sz w:val="28"/>
                <w:szCs w:val="28"/>
              </w:rPr>
            </w:pPr>
            <w:r w:rsidRPr="00F0402D">
              <w:rPr>
                <w:color w:val="000000" w:themeColor="text1"/>
                <w:sz w:val="28"/>
                <w:szCs w:val="28"/>
              </w:rPr>
              <w:t>ИТОГО по</w:t>
            </w:r>
          </w:p>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кластеру</w:t>
            </w:r>
          </w:p>
        </w:tc>
        <w:tc>
          <w:tcPr>
            <w:tcW w:w="1559" w:type="dxa"/>
            <w:vAlign w:val="center"/>
          </w:tcPr>
          <w:p w:rsidR="003975A4" w:rsidRPr="00F0402D" w:rsidRDefault="00780692" w:rsidP="00777EFB">
            <w:pPr>
              <w:widowControl w:val="0"/>
              <w:ind w:firstLine="0"/>
              <w:jc w:val="center"/>
              <w:rPr>
                <w:color w:val="000000" w:themeColor="text1"/>
                <w:sz w:val="28"/>
                <w:szCs w:val="28"/>
              </w:rPr>
            </w:pPr>
            <w:r w:rsidRPr="00F0402D">
              <w:rPr>
                <w:color w:val="000000" w:themeColor="text1"/>
                <w:sz w:val="28"/>
                <w:szCs w:val="28"/>
              </w:rPr>
              <w:t>60023</w:t>
            </w:r>
          </w:p>
        </w:tc>
        <w:tc>
          <w:tcPr>
            <w:tcW w:w="2268" w:type="dxa"/>
            <w:vAlign w:val="center"/>
          </w:tcPr>
          <w:p w:rsidR="003975A4" w:rsidRPr="00F0402D" w:rsidRDefault="00780692" w:rsidP="00777EFB">
            <w:pPr>
              <w:widowControl w:val="0"/>
              <w:ind w:firstLine="0"/>
              <w:jc w:val="center"/>
              <w:rPr>
                <w:color w:val="000000" w:themeColor="text1"/>
                <w:sz w:val="28"/>
                <w:szCs w:val="28"/>
              </w:rPr>
            </w:pPr>
            <w:r w:rsidRPr="00F0402D">
              <w:rPr>
                <w:color w:val="000000" w:themeColor="text1"/>
                <w:sz w:val="28"/>
                <w:szCs w:val="28"/>
              </w:rPr>
              <w:t>142854,74</w:t>
            </w:r>
          </w:p>
        </w:tc>
        <w:tc>
          <w:tcPr>
            <w:tcW w:w="1843" w:type="dxa"/>
            <w:vAlign w:val="center"/>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15527,97</w:t>
            </w:r>
          </w:p>
        </w:tc>
        <w:tc>
          <w:tcPr>
            <w:tcW w:w="1437" w:type="dxa"/>
            <w:vAlign w:val="center"/>
          </w:tcPr>
          <w:p w:rsidR="003975A4" w:rsidRPr="00F0402D" w:rsidRDefault="00780692" w:rsidP="00777EFB">
            <w:pPr>
              <w:widowControl w:val="0"/>
              <w:ind w:firstLine="0"/>
              <w:jc w:val="center"/>
              <w:rPr>
                <w:color w:val="000000" w:themeColor="text1"/>
                <w:sz w:val="28"/>
                <w:szCs w:val="28"/>
              </w:rPr>
            </w:pPr>
            <w:r w:rsidRPr="00F0402D">
              <w:rPr>
                <w:color w:val="000000" w:themeColor="text1"/>
                <w:sz w:val="28"/>
                <w:szCs w:val="28"/>
              </w:rPr>
              <w:t>158382,71</w:t>
            </w:r>
          </w:p>
        </w:tc>
      </w:tr>
    </w:tbl>
    <w:p w:rsidR="00B75440" w:rsidRPr="00F0402D" w:rsidRDefault="00B75440" w:rsidP="003975A4">
      <w:pPr>
        <w:widowControl w:val="0"/>
        <w:rPr>
          <w:b/>
          <w:color w:val="000000" w:themeColor="text1"/>
          <w:sz w:val="28"/>
          <w:szCs w:val="28"/>
        </w:rPr>
      </w:pPr>
    </w:p>
    <w:p w:rsidR="00B75440" w:rsidRPr="00F0402D" w:rsidRDefault="00B75440"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 xml:space="preserve">Транспортирование отходов в Краснозерском кластере в переходный </w:t>
      </w:r>
      <w:r w:rsidRPr="00F0402D">
        <w:rPr>
          <w:b/>
          <w:color w:val="000000" w:themeColor="text1"/>
          <w:sz w:val="28"/>
          <w:szCs w:val="28"/>
        </w:rPr>
        <w:lastRenderedPageBreak/>
        <w:t>период</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твердые коммунальные отходы, образующиеся на территории Краснозерского кластера, транспортируются на полигон</w:t>
      </w:r>
      <w:r w:rsidR="007A565C" w:rsidRPr="00F0402D">
        <w:rPr>
          <w:color w:val="000000" w:themeColor="text1"/>
          <w:sz w:val="28"/>
          <w:szCs w:val="28"/>
        </w:rPr>
        <w:t xml:space="preserve"> ТБО</w:t>
      </w:r>
      <w:r w:rsidRPr="00F0402D">
        <w:rPr>
          <w:color w:val="000000" w:themeColor="text1"/>
          <w:sz w:val="28"/>
          <w:szCs w:val="28"/>
        </w:rPr>
        <w:t xml:space="preserve">, расположенный </w:t>
      </w:r>
      <w:r w:rsidR="007A565C" w:rsidRPr="00F0402D">
        <w:rPr>
          <w:color w:val="000000" w:themeColor="text1"/>
          <w:sz w:val="28"/>
          <w:szCs w:val="28"/>
        </w:rPr>
        <w:t xml:space="preserve">в Краснозерском районе </w:t>
      </w:r>
      <w:r w:rsidRPr="00F0402D">
        <w:rPr>
          <w:color w:val="000000" w:themeColor="text1"/>
          <w:sz w:val="28"/>
          <w:szCs w:val="28"/>
        </w:rPr>
        <w:t>вблизи с. Колыбелька.</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отходов в Краснозерском кластере при использовании комбинированной схемы</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Комбинированная схема предполагает</w:t>
      </w:r>
      <w:r w:rsidR="00B75440" w:rsidRPr="00F0402D">
        <w:rPr>
          <w:color w:val="000000" w:themeColor="text1"/>
          <w:sz w:val="28"/>
          <w:szCs w:val="28"/>
        </w:rPr>
        <w:t>,</w:t>
      </w:r>
      <w:r w:rsidRPr="00F0402D">
        <w:rPr>
          <w:color w:val="000000" w:themeColor="text1"/>
          <w:sz w:val="28"/>
          <w:szCs w:val="28"/>
        </w:rPr>
        <w:t xml:space="preserve"> наряду с комплексным полигоном вблизи с. Колыбелька Краснозерского района</w:t>
      </w:r>
      <w:r w:rsidR="00B75440" w:rsidRPr="00F0402D">
        <w:rPr>
          <w:color w:val="000000" w:themeColor="text1"/>
          <w:sz w:val="28"/>
          <w:szCs w:val="28"/>
        </w:rPr>
        <w:t>,</w:t>
      </w:r>
      <w:r w:rsidRPr="00F0402D">
        <w:rPr>
          <w:color w:val="000000" w:themeColor="text1"/>
          <w:sz w:val="28"/>
          <w:szCs w:val="28"/>
        </w:rPr>
        <w:t xml:space="preserve"> наличие на территории Краснозерского кластера площадок временного накопления вблизи населенных пунктов:</w:t>
      </w:r>
    </w:p>
    <w:p w:rsidR="003975A4" w:rsidRPr="00F0402D" w:rsidRDefault="003975A4" w:rsidP="003975A4">
      <w:pPr>
        <w:widowControl w:val="0"/>
        <w:numPr>
          <w:ilvl w:val="0"/>
          <w:numId w:val="38"/>
        </w:numPr>
        <w:ind w:left="1134" w:hanging="425"/>
        <w:rPr>
          <w:color w:val="000000" w:themeColor="text1"/>
          <w:sz w:val="28"/>
          <w:szCs w:val="28"/>
        </w:rPr>
      </w:pPr>
      <w:r w:rsidRPr="00F0402D">
        <w:rPr>
          <w:color w:val="000000" w:themeColor="text1"/>
          <w:sz w:val="28"/>
          <w:szCs w:val="28"/>
        </w:rPr>
        <w:t>с. Довольное, с. Утянка</w:t>
      </w:r>
      <w:r w:rsidR="00FD7A31" w:rsidRPr="00F0402D">
        <w:rPr>
          <w:color w:val="000000" w:themeColor="text1"/>
          <w:sz w:val="28"/>
          <w:szCs w:val="28"/>
        </w:rPr>
        <w:t xml:space="preserve"> </w:t>
      </w:r>
      <w:r w:rsidRPr="00F0402D">
        <w:rPr>
          <w:color w:val="000000" w:themeColor="text1"/>
          <w:sz w:val="28"/>
          <w:szCs w:val="28"/>
        </w:rPr>
        <w:t>Доволенского района;</w:t>
      </w:r>
    </w:p>
    <w:p w:rsidR="003975A4" w:rsidRPr="00F0402D" w:rsidRDefault="003975A4" w:rsidP="003975A4">
      <w:pPr>
        <w:widowControl w:val="0"/>
        <w:numPr>
          <w:ilvl w:val="0"/>
          <w:numId w:val="38"/>
        </w:numPr>
        <w:ind w:left="1134" w:hanging="425"/>
        <w:rPr>
          <w:color w:val="000000" w:themeColor="text1"/>
          <w:sz w:val="28"/>
          <w:szCs w:val="28"/>
        </w:rPr>
      </w:pPr>
      <w:r w:rsidRPr="00F0402D">
        <w:rPr>
          <w:color w:val="000000" w:themeColor="text1"/>
          <w:sz w:val="28"/>
          <w:szCs w:val="28"/>
        </w:rPr>
        <w:t>с. Кочки, с. Черновка Кочковского района;</w:t>
      </w:r>
    </w:p>
    <w:p w:rsidR="003975A4" w:rsidRPr="00F0402D" w:rsidRDefault="003975A4" w:rsidP="003975A4">
      <w:pPr>
        <w:widowControl w:val="0"/>
        <w:numPr>
          <w:ilvl w:val="0"/>
          <w:numId w:val="38"/>
        </w:numPr>
        <w:ind w:left="1134" w:hanging="425"/>
        <w:rPr>
          <w:color w:val="000000" w:themeColor="text1"/>
          <w:sz w:val="28"/>
          <w:szCs w:val="28"/>
        </w:rPr>
      </w:pPr>
      <w:r w:rsidRPr="00F0402D">
        <w:rPr>
          <w:color w:val="000000" w:themeColor="text1"/>
          <w:sz w:val="28"/>
          <w:szCs w:val="28"/>
        </w:rPr>
        <w:t>с. Веселовское, с. Зубково, с. Половинное, с. Мохнатый Лог Краснозерского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с. Колыбелька.</w:t>
      </w:r>
    </w:p>
    <w:p w:rsidR="003975A4" w:rsidRPr="00F0402D" w:rsidRDefault="003975A4" w:rsidP="003975A4">
      <w:pPr>
        <w:widowControl w:val="0"/>
        <w:ind w:right="139"/>
        <w:jc w:val="center"/>
        <w:rPr>
          <w:color w:val="000000" w:themeColor="text1"/>
          <w:sz w:val="28"/>
          <w:szCs w:val="28"/>
        </w:rPr>
      </w:pPr>
    </w:p>
    <w:p w:rsidR="003975A4" w:rsidRPr="00F0402D" w:rsidRDefault="00777EFB" w:rsidP="00777EFB">
      <w:pPr>
        <w:pStyle w:val="6"/>
        <w:widowControl w:val="0"/>
        <w:tabs>
          <w:tab w:val="num" w:pos="0"/>
        </w:tabs>
        <w:spacing w:before="0"/>
        <w:ind w:firstLine="0"/>
        <w:jc w:val="center"/>
        <w:rPr>
          <w:rFonts w:ascii="Times New Roman" w:hAnsi="Times New Roman"/>
          <w:b/>
          <w:i w:val="0"/>
          <w:color w:val="000000" w:themeColor="text1"/>
          <w:sz w:val="28"/>
          <w:szCs w:val="28"/>
        </w:rPr>
      </w:pPr>
      <w:bookmarkStart w:id="70" w:name="_Toc498955961"/>
      <w:bookmarkEnd w:id="69"/>
      <w:r w:rsidRPr="00F0402D">
        <w:rPr>
          <w:rFonts w:ascii="Times New Roman" w:hAnsi="Times New Roman"/>
          <w:b/>
          <w:i w:val="0"/>
          <w:color w:val="000000" w:themeColor="text1"/>
          <w:sz w:val="28"/>
          <w:szCs w:val="28"/>
        </w:rPr>
        <w:t>12</w:t>
      </w:r>
      <w:r w:rsidR="003975A4" w:rsidRPr="00F0402D">
        <w:rPr>
          <w:rFonts w:ascii="Times New Roman" w:hAnsi="Times New Roman"/>
          <w:b/>
          <w:i w:val="0"/>
          <w:color w:val="000000" w:themeColor="text1"/>
          <w:sz w:val="28"/>
          <w:szCs w:val="28"/>
        </w:rPr>
        <w:t>.</w:t>
      </w:r>
      <w:r w:rsidR="00A22B4C" w:rsidRPr="00F0402D">
        <w:rPr>
          <w:rFonts w:ascii="Times New Roman" w:hAnsi="Times New Roman"/>
          <w:b/>
          <w:i w:val="0"/>
          <w:color w:val="000000" w:themeColor="text1"/>
          <w:sz w:val="28"/>
          <w:szCs w:val="28"/>
        </w:rPr>
        <w:t>5</w:t>
      </w:r>
      <w:r w:rsidR="003975A4" w:rsidRPr="00F0402D">
        <w:rPr>
          <w:rFonts w:ascii="Times New Roman" w:hAnsi="Times New Roman"/>
          <w:b/>
          <w:i w:val="0"/>
          <w:color w:val="000000" w:themeColor="text1"/>
          <w:sz w:val="28"/>
          <w:szCs w:val="28"/>
        </w:rPr>
        <w:t>.8.1</w:t>
      </w:r>
      <w:r w:rsidRPr="00F0402D">
        <w:rPr>
          <w:rFonts w:ascii="Times New Roman" w:hAnsi="Times New Roman"/>
          <w:b/>
          <w:i w:val="0"/>
          <w:color w:val="000000" w:themeColor="text1"/>
          <w:sz w:val="28"/>
          <w:szCs w:val="28"/>
        </w:rPr>
        <w:t xml:space="preserve">. </w:t>
      </w:r>
      <w:r w:rsidR="003975A4" w:rsidRPr="00F0402D">
        <w:rPr>
          <w:rFonts w:ascii="Times New Roman" w:hAnsi="Times New Roman"/>
          <w:b/>
          <w:i w:val="0"/>
          <w:color w:val="000000" w:themeColor="text1"/>
          <w:sz w:val="28"/>
          <w:szCs w:val="28"/>
        </w:rPr>
        <w:t>Краснозерский район</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.18 представлены данные о численности населения и расчетном объеме образования ТКО в Краснозерском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777EFB">
      <w:pPr>
        <w:widowControl w:val="0"/>
        <w:ind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.18 – Численность населения, расчетный объем образования ТКО в Краснозерском районе</w:t>
      </w:r>
    </w:p>
    <w:p w:rsidR="003975A4" w:rsidRPr="00F0402D" w:rsidRDefault="003975A4" w:rsidP="003975A4">
      <w:pPr>
        <w:widowControl w:val="0"/>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157"/>
        <w:gridCol w:w="1739"/>
        <w:gridCol w:w="2024"/>
        <w:gridCol w:w="1883"/>
        <w:gridCol w:w="1266"/>
      </w:tblGrid>
      <w:tr w:rsidR="003975A4" w:rsidRPr="00F0402D" w:rsidTr="00BB18EF">
        <w:tc>
          <w:tcPr>
            <w:tcW w:w="606" w:type="dxa"/>
          </w:tcPr>
          <w:bookmarkEnd w:id="70"/>
          <w:p w:rsidR="003975A4" w:rsidRPr="00F0402D" w:rsidRDefault="003975A4" w:rsidP="00777EFB">
            <w:pPr>
              <w:widowControl w:val="0"/>
              <w:ind w:left="-817"/>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777EFB">
            <w:pPr>
              <w:widowControl w:val="0"/>
              <w:ind w:hanging="5"/>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C534D9">
            <w:pPr>
              <w:widowControl w:val="0"/>
              <w:ind w:hanging="5"/>
              <w:jc w:val="center"/>
              <w:rPr>
                <w:color w:val="000000" w:themeColor="text1"/>
                <w:sz w:val="28"/>
                <w:szCs w:val="28"/>
              </w:rPr>
            </w:pPr>
            <w:r w:rsidRPr="00F0402D">
              <w:rPr>
                <w:color w:val="000000" w:themeColor="text1"/>
                <w:sz w:val="28"/>
                <w:szCs w:val="28"/>
              </w:rPr>
              <w:t>Численность населения на 01.01.201</w:t>
            </w:r>
            <w:r w:rsidR="00C534D9" w:rsidRPr="00F0402D">
              <w:rPr>
                <w:color w:val="000000" w:themeColor="text1"/>
                <w:sz w:val="28"/>
                <w:szCs w:val="28"/>
              </w:rPr>
              <w:t>8</w:t>
            </w:r>
            <w:r w:rsidRPr="00F0402D">
              <w:rPr>
                <w:color w:val="000000" w:themeColor="text1"/>
                <w:sz w:val="28"/>
                <w:szCs w:val="28"/>
              </w:rPr>
              <w:t>, человек</w:t>
            </w:r>
          </w:p>
        </w:tc>
        <w:tc>
          <w:tcPr>
            <w:tcW w:w="2072" w:type="dxa"/>
          </w:tcPr>
          <w:p w:rsidR="003975A4" w:rsidRPr="00F0402D" w:rsidRDefault="003975A4" w:rsidP="00777EFB">
            <w:pPr>
              <w:widowControl w:val="0"/>
              <w:ind w:hanging="5"/>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930" w:type="dxa"/>
          </w:tcPr>
          <w:p w:rsidR="003975A4" w:rsidRPr="00F0402D" w:rsidRDefault="003975A4" w:rsidP="00777EFB">
            <w:pPr>
              <w:widowControl w:val="0"/>
              <w:ind w:hanging="5"/>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1" w:type="dxa"/>
          </w:tcPr>
          <w:p w:rsidR="003975A4" w:rsidRPr="00F0402D" w:rsidRDefault="003975A4" w:rsidP="00777EFB">
            <w:pPr>
              <w:widowControl w:val="0"/>
              <w:ind w:hanging="5"/>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BB18EF" w:rsidRPr="00F0402D" w:rsidTr="00BB18EF">
        <w:tc>
          <w:tcPr>
            <w:tcW w:w="606" w:type="dxa"/>
          </w:tcPr>
          <w:p w:rsidR="00BB18EF" w:rsidRPr="00F0402D" w:rsidRDefault="00BB18EF" w:rsidP="00777EFB">
            <w:pPr>
              <w:widowControl w:val="0"/>
              <w:ind w:left="-817"/>
              <w:jc w:val="center"/>
              <w:rPr>
                <w:color w:val="000000" w:themeColor="text1"/>
                <w:sz w:val="28"/>
                <w:szCs w:val="28"/>
              </w:rPr>
            </w:pPr>
            <w:r w:rsidRPr="00F0402D">
              <w:rPr>
                <w:color w:val="000000" w:themeColor="text1"/>
                <w:sz w:val="28"/>
                <w:szCs w:val="28"/>
              </w:rPr>
              <w:t>1</w:t>
            </w:r>
          </w:p>
        </w:tc>
        <w:tc>
          <w:tcPr>
            <w:tcW w:w="2234" w:type="dxa"/>
          </w:tcPr>
          <w:p w:rsidR="00BB18EF" w:rsidRPr="00F0402D" w:rsidRDefault="00BB18EF" w:rsidP="00777EFB">
            <w:pPr>
              <w:widowControl w:val="0"/>
              <w:ind w:hanging="5"/>
              <w:jc w:val="center"/>
              <w:rPr>
                <w:color w:val="000000" w:themeColor="text1"/>
                <w:sz w:val="28"/>
                <w:szCs w:val="28"/>
              </w:rPr>
            </w:pPr>
            <w:r w:rsidRPr="00F0402D">
              <w:rPr>
                <w:color w:val="000000" w:themeColor="text1"/>
                <w:sz w:val="28"/>
                <w:szCs w:val="28"/>
              </w:rPr>
              <w:t>Краснозерский</w:t>
            </w:r>
          </w:p>
        </w:tc>
        <w:tc>
          <w:tcPr>
            <w:tcW w:w="1751" w:type="dxa"/>
          </w:tcPr>
          <w:p w:rsidR="00BB18EF" w:rsidRPr="00F0402D" w:rsidRDefault="00BB18EF" w:rsidP="00EA47C6">
            <w:pPr>
              <w:widowControl w:val="0"/>
              <w:ind w:firstLine="0"/>
              <w:jc w:val="center"/>
              <w:rPr>
                <w:color w:val="000000" w:themeColor="text1"/>
                <w:sz w:val="28"/>
                <w:szCs w:val="28"/>
                <w:lang w:val="en-US"/>
              </w:rPr>
            </w:pPr>
            <w:r w:rsidRPr="00F0402D">
              <w:rPr>
                <w:color w:val="000000" w:themeColor="text1"/>
                <w:sz w:val="28"/>
                <w:szCs w:val="28"/>
              </w:rPr>
              <w:t>29</w:t>
            </w:r>
            <w:r w:rsidRPr="00F0402D">
              <w:rPr>
                <w:color w:val="000000" w:themeColor="text1"/>
                <w:sz w:val="28"/>
                <w:szCs w:val="28"/>
                <w:lang w:val="en-US"/>
              </w:rPr>
              <w:t>938</w:t>
            </w:r>
          </w:p>
        </w:tc>
        <w:tc>
          <w:tcPr>
            <w:tcW w:w="2072"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71252,44</w:t>
            </w:r>
          </w:p>
        </w:tc>
        <w:tc>
          <w:tcPr>
            <w:tcW w:w="1930"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7736,93</w:t>
            </w:r>
          </w:p>
        </w:tc>
        <w:tc>
          <w:tcPr>
            <w:tcW w:w="1261"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78989,37</w:t>
            </w:r>
          </w:p>
        </w:tc>
      </w:tr>
    </w:tbl>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отходов в Краснозерском районе в переходный период</w:t>
      </w:r>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твердые коммунальные отходы, образующиеся на территории Краснозерского района, </w:t>
      </w:r>
      <w:r w:rsidR="007A565C" w:rsidRPr="00F0402D">
        <w:rPr>
          <w:color w:val="000000" w:themeColor="text1"/>
          <w:sz w:val="28"/>
          <w:szCs w:val="28"/>
        </w:rPr>
        <w:t>транспортируются на полигон ТБО, расположенный в Краснозерском районе вблизи с. Колыбелька.</w:t>
      </w:r>
    </w:p>
    <w:p w:rsidR="00B650DE" w:rsidRPr="00F0402D" w:rsidRDefault="00B650DE" w:rsidP="003975A4">
      <w:pPr>
        <w:widowControl w:val="0"/>
        <w:rPr>
          <w:b/>
          <w:color w:val="000000" w:themeColor="text1"/>
          <w:sz w:val="28"/>
          <w:szCs w:val="28"/>
        </w:rPr>
      </w:pPr>
      <w:bookmarkStart w:id="71" w:name="_Toc498955962"/>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отходов в Краснозерском районе при использовании комбинированной схемы</w:t>
      </w:r>
      <w:bookmarkEnd w:id="71"/>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Комбинированная схема предполагает</w:t>
      </w:r>
      <w:r w:rsidR="00B75440" w:rsidRPr="00F0402D">
        <w:rPr>
          <w:color w:val="000000" w:themeColor="text1"/>
          <w:sz w:val="28"/>
          <w:szCs w:val="28"/>
        </w:rPr>
        <w:t>,</w:t>
      </w:r>
      <w:r w:rsidRPr="00F0402D">
        <w:rPr>
          <w:color w:val="000000" w:themeColor="text1"/>
          <w:sz w:val="28"/>
          <w:szCs w:val="28"/>
        </w:rPr>
        <w:t xml:space="preserve"> наряду с комплексным полигоном вблизи с. Колыбелька Краснозерского района</w:t>
      </w:r>
      <w:r w:rsidR="00B75440" w:rsidRPr="00F0402D">
        <w:rPr>
          <w:color w:val="000000" w:themeColor="text1"/>
          <w:sz w:val="28"/>
          <w:szCs w:val="28"/>
        </w:rPr>
        <w:t>,</w:t>
      </w:r>
      <w:r w:rsidRPr="00F0402D">
        <w:rPr>
          <w:color w:val="000000" w:themeColor="text1"/>
          <w:sz w:val="28"/>
          <w:szCs w:val="28"/>
        </w:rPr>
        <w:t xml:space="preserve"> наличие на территории Краснозерского кластера площадок временного накопления вблизи населенных пунктов: с. Веселовское, с. Зубково, с. Половинное, с. Мохнатый Лог Краснозерского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вместимости на комплексный полигон, расположенный вблизи с. Колыбелька.</w:t>
      </w:r>
    </w:p>
    <w:p w:rsidR="00777EFB" w:rsidRPr="00F0402D" w:rsidRDefault="00777EFB" w:rsidP="00777EFB">
      <w:pPr>
        <w:pStyle w:val="6"/>
        <w:widowControl w:val="0"/>
        <w:tabs>
          <w:tab w:val="num" w:pos="0"/>
        </w:tabs>
        <w:spacing w:before="0"/>
        <w:ind w:firstLine="0"/>
        <w:rPr>
          <w:rFonts w:ascii="Times New Roman" w:hAnsi="Times New Roman"/>
          <w:b/>
          <w:i w:val="0"/>
          <w:color w:val="000000" w:themeColor="text1"/>
          <w:sz w:val="28"/>
          <w:szCs w:val="28"/>
        </w:rPr>
      </w:pPr>
      <w:bookmarkStart w:id="72" w:name="_Toc498955964"/>
    </w:p>
    <w:p w:rsidR="003975A4" w:rsidRPr="00F0402D" w:rsidRDefault="00777EFB" w:rsidP="00777EFB">
      <w:pPr>
        <w:pStyle w:val="6"/>
        <w:widowControl w:val="0"/>
        <w:tabs>
          <w:tab w:val="num" w:pos="0"/>
        </w:tabs>
        <w:spacing w:before="0"/>
        <w:ind w:firstLine="0"/>
        <w:jc w:val="center"/>
        <w:rPr>
          <w:rFonts w:ascii="Times New Roman" w:hAnsi="Times New Roman"/>
          <w:b/>
          <w:i w:val="0"/>
          <w:color w:val="000000" w:themeColor="text1"/>
          <w:sz w:val="28"/>
          <w:szCs w:val="28"/>
        </w:rPr>
      </w:pPr>
      <w:r w:rsidRPr="00F0402D">
        <w:rPr>
          <w:rFonts w:ascii="Times New Roman" w:hAnsi="Times New Roman"/>
          <w:b/>
          <w:i w:val="0"/>
          <w:color w:val="000000" w:themeColor="text1"/>
          <w:sz w:val="28"/>
          <w:szCs w:val="28"/>
        </w:rPr>
        <w:t>12</w:t>
      </w:r>
      <w:r w:rsidR="00A22B4C" w:rsidRPr="00F0402D">
        <w:rPr>
          <w:rFonts w:ascii="Times New Roman" w:hAnsi="Times New Roman"/>
          <w:b/>
          <w:i w:val="0"/>
          <w:color w:val="000000" w:themeColor="text1"/>
          <w:sz w:val="28"/>
          <w:szCs w:val="28"/>
        </w:rPr>
        <w:t>.5</w:t>
      </w:r>
      <w:r w:rsidR="003975A4" w:rsidRPr="00F0402D">
        <w:rPr>
          <w:rFonts w:ascii="Times New Roman" w:hAnsi="Times New Roman"/>
          <w:b/>
          <w:i w:val="0"/>
          <w:color w:val="000000" w:themeColor="text1"/>
          <w:sz w:val="28"/>
          <w:szCs w:val="28"/>
        </w:rPr>
        <w:t>.8.2</w:t>
      </w:r>
      <w:r w:rsidRPr="00F0402D">
        <w:rPr>
          <w:rFonts w:ascii="Times New Roman" w:hAnsi="Times New Roman"/>
          <w:b/>
          <w:i w:val="0"/>
          <w:color w:val="000000" w:themeColor="text1"/>
          <w:sz w:val="28"/>
          <w:szCs w:val="28"/>
        </w:rPr>
        <w:t>.</w:t>
      </w:r>
      <w:r w:rsidR="003975A4" w:rsidRPr="00F0402D">
        <w:rPr>
          <w:rFonts w:ascii="Times New Roman" w:hAnsi="Times New Roman"/>
          <w:b/>
          <w:i w:val="0"/>
          <w:color w:val="000000" w:themeColor="text1"/>
          <w:sz w:val="28"/>
          <w:szCs w:val="28"/>
        </w:rPr>
        <w:t xml:space="preserve"> Доволенский район</w:t>
      </w:r>
      <w:bookmarkEnd w:id="72"/>
    </w:p>
    <w:p w:rsidR="003975A4" w:rsidRPr="00F0402D" w:rsidRDefault="003975A4" w:rsidP="003975A4">
      <w:pPr>
        <w:widowControl w:val="0"/>
        <w:ind w:left="1033"/>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.19 представлены данные о численности населения и расчетном объеме образования ТКО в Доволенском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777EFB">
      <w:pPr>
        <w:widowControl w:val="0"/>
        <w:ind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.19 – Численность населения, расчетный объем образования ТКО в Доволенском районе</w:t>
      </w:r>
    </w:p>
    <w:p w:rsidR="003975A4" w:rsidRPr="00F0402D" w:rsidRDefault="003975A4" w:rsidP="003975A4">
      <w:pPr>
        <w:widowControl w:val="0"/>
        <w:ind w:right="-2"/>
        <w:jc w:val="right"/>
        <w:rPr>
          <w:color w:val="000000" w:themeColor="text1"/>
          <w:sz w:val="28"/>
          <w:szCs w:val="28"/>
        </w:rPr>
      </w:pP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2266"/>
        <w:gridCol w:w="1845"/>
        <w:gridCol w:w="1985"/>
        <w:gridCol w:w="1842"/>
        <w:gridCol w:w="1363"/>
      </w:tblGrid>
      <w:tr w:rsidR="003975A4" w:rsidRPr="00F0402D" w:rsidTr="00777EFB">
        <w:trPr>
          <w:jc w:val="center"/>
        </w:trPr>
        <w:tc>
          <w:tcPr>
            <w:tcW w:w="656" w:type="dxa"/>
          </w:tcPr>
          <w:p w:rsidR="003975A4" w:rsidRPr="00F0402D" w:rsidRDefault="003975A4" w:rsidP="00777EFB">
            <w:pPr>
              <w:widowControl w:val="0"/>
              <w:ind w:left="-728"/>
              <w:jc w:val="right"/>
              <w:rPr>
                <w:color w:val="000000" w:themeColor="text1"/>
                <w:sz w:val="28"/>
                <w:szCs w:val="28"/>
              </w:rPr>
            </w:pPr>
            <w:r w:rsidRPr="00F0402D">
              <w:rPr>
                <w:color w:val="000000" w:themeColor="text1"/>
                <w:sz w:val="28"/>
                <w:szCs w:val="28"/>
              </w:rPr>
              <w:t>№ п/п</w:t>
            </w:r>
          </w:p>
        </w:tc>
        <w:tc>
          <w:tcPr>
            <w:tcW w:w="2266" w:type="dxa"/>
          </w:tcPr>
          <w:p w:rsidR="003975A4" w:rsidRPr="00F0402D" w:rsidRDefault="003975A4" w:rsidP="00777EFB">
            <w:pPr>
              <w:widowControl w:val="0"/>
              <w:ind w:firstLine="34"/>
              <w:jc w:val="center"/>
              <w:rPr>
                <w:color w:val="000000" w:themeColor="text1"/>
                <w:sz w:val="28"/>
                <w:szCs w:val="28"/>
              </w:rPr>
            </w:pPr>
            <w:r w:rsidRPr="00F0402D">
              <w:rPr>
                <w:color w:val="000000" w:themeColor="text1"/>
                <w:sz w:val="28"/>
                <w:szCs w:val="28"/>
              </w:rPr>
              <w:t>Муниципальный район</w:t>
            </w:r>
          </w:p>
        </w:tc>
        <w:tc>
          <w:tcPr>
            <w:tcW w:w="1845" w:type="dxa"/>
          </w:tcPr>
          <w:p w:rsidR="003975A4" w:rsidRPr="00F0402D" w:rsidRDefault="003975A4" w:rsidP="00C534D9">
            <w:pPr>
              <w:widowControl w:val="0"/>
              <w:ind w:firstLine="34"/>
              <w:jc w:val="center"/>
              <w:rPr>
                <w:color w:val="000000" w:themeColor="text1"/>
                <w:sz w:val="28"/>
                <w:szCs w:val="28"/>
              </w:rPr>
            </w:pPr>
            <w:r w:rsidRPr="00F0402D">
              <w:rPr>
                <w:color w:val="000000" w:themeColor="text1"/>
                <w:sz w:val="28"/>
                <w:szCs w:val="28"/>
              </w:rPr>
              <w:t>Численность населения на 01.01.201</w:t>
            </w:r>
            <w:r w:rsidR="00C534D9" w:rsidRPr="00F0402D">
              <w:rPr>
                <w:color w:val="000000" w:themeColor="text1"/>
                <w:sz w:val="28"/>
                <w:szCs w:val="28"/>
              </w:rPr>
              <w:t>8</w:t>
            </w:r>
            <w:r w:rsidRPr="00F0402D">
              <w:rPr>
                <w:color w:val="000000" w:themeColor="text1"/>
                <w:sz w:val="28"/>
                <w:szCs w:val="28"/>
              </w:rPr>
              <w:t>, человек</w:t>
            </w:r>
          </w:p>
        </w:tc>
        <w:tc>
          <w:tcPr>
            <w:tcW w:w="1985" w:type="dxa"/>
          </w:tcPr>
          <w:p w:rsidR="003975A4" w:rsidRPr="00F0402D" w:rsidRDefault="003975A4" w:rsidP="00777EFB">
            <w:pPr>
              <w:widowControl w:val="0"/>
              <w:ind w:firstLine="34"/>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2" w:type="dxa"/>
          </w:tcPr>
          <w:p w:rsidR="003975A4" w:rsidRPr="00F0402D" w:rsidRDefault="003975A4" w:rsidP="00777EFB">
            <w:pPr>
              <w:widowControl w:val="0"/>
              <w:ind w:firstLine="34"/>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363" w:type="dxa"/>
          </w:tcPr>
          <w:p w:rsidR="003975A4" w:rsidRPr="00F0402D" w:rsidRDefault="003975A4" w:rsidP="00777EFB">
            <w:pPr>
              <w:widowControl w:val="0"/>
              <w:ind w:firstLine="34"/>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BB18EF" w:rsidRPr="00F0402D" w:rsidTr="00C13798">
        <w:trPr>
          <w:jc w:val="center"/>
        </w:trPr>
        <w:tc>
          <w:tcPr>
            <w:tcW w:w="656" w:type="dxa"/>
          </w:tcPr>
          <w:p w:rsidR="00BB18EF" w:rsidRPr="00F0402D" w:rsidRDefault="00BB18EF" w:rsidP="00777EFB">
            <w:pPr>
              <w:widowControl w:val="0"/>
              <w:ind w:left="-728"/>
              <w:jc w:val="center"/>
              <w:rPr>
                <w:color w:val="000000" w:themeColor="text1"/>
                <w:sz w:val="28"/>
                <w:szCs w:val="28"/>
              </w:rPr>
            </w:pPr>
            <w:r w:rsidRPr="00F0402D">
              <w:rPr>
                <w:color w:val="000000" w:themeColor="text1"/>
                <w:sz w:val="28"/>
                <w:szCs w:val="28"/>
              </w:rPr>
              <w:t>1</w:t>
            </w:r>
          </w:p>
        </w:tc>
        <w:tc>
          <w:tcPr>
            <w:tcW w:w="2266" w:type="dxa"/>
          </w:tcPr>
          <w:p w:rsidR="00BB18EF" w:rsidRPr="00F0402D" w:rsidRDefault="00BB18EF" w:rsidP="00777EFB">
            <w:pPr>
              <w:widowControl w:val="0"/>
              <w:ind w:firstLine="34"/>
              <w:jc w:val="center"/>
              <w:rPr>
                <w:color w:val="000000" w:themeColor="text1"/>
                <w:sz w:val="28"/>
                <w:szCs w:val="28"/>
              </w:rPr>
            </w:pPr>
            <w:r w:rsidRPr="00F0402D">
              <w:rPr>
                <w:color w:val="000000" w:themeColor="text1"/>
                <w:sz w:val="28"/>
                <w:szCs w:val="28"/>
              </w:rPr>
              <w:t>Доволенский</w:t>
            </w:r>
          </w:p>
        </w:tc>
        <w:tc>
          <w:tcPr>
            <w:tcW w:w="1845"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16079</w:t>
            </w:r>
          </w:p>
        </w:tc>
        <w:tc>
          <w:tcPr>
            <w:tcW w:w="1985"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38268,02</w:t>
            </w:r>
          </w:p>
        </w:tc>
        <w:tc>
          <w:tcPr>
            <w:tcW w:w="1842"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4159,09</w:t>
            </w:r>
          </w:p>
        </w:tc>
        <w:tc>
          <w:tcPr>
            <w:tcW w:w="1363"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42427,11</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73" w:name="_Toc498955965"/>
      <w:r w:rsidRPr="00F0402D">
        <w:rPr>
          <w:b/>
          <w:color w:val="000000" w:themeColor="text1"/>
          <w:sz w:val="28"/>
          <w:szCs w:val="28"/>
        </w:rPr>
        <w:t>Транспортирование ТКО на территории Доволенскогорайонав переходный период</w:t>
      </w:r>
      <w:bookmarkEnd w:id="73"/>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w:t>
      </w:r>
      <w:bookmarkStart w:id="74" w:name="_Hlk498354167"/>
      <w:r w:rsidRPr="00F0402D">
        <w:rPr>
          <w:color w:val="000000" w:themeColor="text1"/>
          <w:sz w:val="28"/>
          <w:szCs w:val="28"/>
        </w:rPr>
        <w:t xml:space="preserve">образующиеся </w:t>
      </w:r>
      <w:bookmarkEnd w:id="74"/>
      <w:r w:rsidRPr="00F0402D">
        <w:rPr>
          <w:color w:val="000000" w:themeColor="text1"/>
          <w:sz w:val="28"/>
          <w:szCs w:val="28"/>
        </w:rPr>
        <w:t xml:space="preserve">на территории Доволенского района, </w:t>
      </w:r>
      <w:r w:rsidR="007A565C" w:rsidRPr="00F0402D">
        <w:rPr>
          <w:color w:val="000000" w:themeColor="text1"/>
          <w:sz w:val="28"/>
          <w:szCs w:val="28"/>
        </w:rPr>
        <w:t>транспортируются на полигон ТБО, расположенный в Краснозерском районе вблизи с. Колыбелька.</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75" w:name="_Toc498955966"/>
      <w:r w:rsidRPr="00F0402D">
        <w:rPr>
          <w:b/>
          <w:color w:val="000000" w:themeColor="text1"/>
          <w:sz w:val="28"/>
          <w:szCs w:val="28"/>
        </w:rPr>
        <w:t>Транспортирование ТКО в Доволенском районе при использовании комбинированной схемы</w:t>
      </w:r>
      <w:bookmarkEnd w:id="75"/>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color w:val="000000" w:themeColor="text1"/>
          <w:sz w:val="28"/>
          <w:szCs w:val="28"/>
        </w:rPr>
        <w:t xml:space="preserve">Комбинированная схема предполагает наличие на территории Краснозерского кластера, в который входит Доволенский район, комплексного полигона, располагающегося в Краснозерском районе вблизи с. Колыбелька, а на территории Доволенского района </w:t>
      </w:r>
      <w:r w:rsidR="00777EFB" w:rsidRPr="00F0402D">
        <w:rPr>
          <w:color w:val="000000" w:themeColor="text1"/>
          <w:sz w:val="28"/>
          <w:szCs w:val="28"/>
        </w:rPr>
        <w:t xml:space="preserve">– </w:t>
      </w:r>
      <w:r w:rsidRPr="00F0402D">
        <w:rPr>
          <w:color w:val="000000" w:themeColor="text1"/>
          <w:sz w:val="28"/>
          <w:szCs w:val="28"/>
        </w:rPr>
        <w:t xml:space="preserve">площадок временного накопления, располагающихся </w:t>
      </w:r>
      <w:r w:rsidRPr="00F0402D">
        <w:rPr>
          <w:color w:val="000000" w:themeColor="text1"/>
          <w:sz w:val="28"/>
          <w:szCs w:val="28"/>
        </w:rPr>
        <w:lastRenderedPageBreak/>
        <w:t xml:space="preserve">вблизи с. Довольное и с. Утянка. </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В последующем твердые коммунальные отходы с площадки временного накопления вблизи с. Утянка, транспортируются на площадку временного накопления вблизи с. Довольное, на которой происходит сортировка отходов.</w:t>
      </w:r>
    </w:p>
    <w:p w:rsidR="003975A4" w:rsidRPr="00F0402D" w:rsidRDefault="003975A4" w:rsidP="003975A4">
      <w:pPr>
        <w:widowControl w:val="0"/>
        <w:ind w:firstLine="708"/>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вблизи с. Довольное, транспортируются с помощью мусоровозов большой вместимости на комплексный полигон, расположенный вблизи с. Колыбелька.</w:t>
      </w:r>
    </w:p>
    <w:p w:rsidR="003975A4" w:rsidRPr="00F0402D" w:rsidRDefault="003975A4" w:rsidP="003975A4">
      <w:pPr>
        <w:widowControl w:val="0"/>
        <w:rPr>
          <w:color w:val="000000" w:themeColor="text1"/>
          <w:sz w:val="28"/>
          <w:szCs w:val="28"/>
        </w:rPr>
      </w:pPr>
    </w:p>
    <w:p w:rsidR="003975A4" w:rsidRPr="00F0402D" w:rsidRDefault="00777EFB" w:rsidP="00777EFB">
      <w:pPr>
        <w:pStyle w:val="6"/>
        <w:widowControl w:val="0"/>
        <w:tabs>
          <w:tab w:val="num" w:pos="0"/>
        </w:tabs>
        <w:spacing w:before="0"/>
        <w:ind w:firstLine="0"/>
        <w:jc w:val="center"/>
        <w:rPr>
          <w:rFonts w:ascii="Times New Roman" w:hAnsi="Times New Roman"/>
          <w:b/>
          <w:i w:val="0"/>
          <w:color w:val="000000" w:themeColor="text1"/>
          <w:sz w:val="28"/>
          <w:szCs w:val="28"/>
        </w:rPr>
      </w:pPr>
      <w:r w:rsidRPr="00F0402D">
        <w:rPr>
          <w:rFonts w:ascii="Times New Roman" w:hAnsi="Times New Roman"/>
          <w:b/>
          <w:i w:val="0"/>
          <w:color w:val="000000" w:themeColor="text1"/>
          <w:sz w:val="28"/>
          <w:szCs w:val="28"/>
        </w:rPr>
        <w:t>12</w:t>
      </w:r>
      <w:r w:rsidR="003975A4" w:rsidRPr="00F0402D">
        <w:rPr>
          <w:rFonts w:ascii="Times New Roman" w:hAnsi="Times New Roman"/>
          <w:b/>
          <w:i w:val="0"/>
          <w:color w:val="000000" w:themeColor="text1"/>
          <w:sz w:val="28"/>
          <w:szCs w:val="28"/>
        </w:rPr>
        <w:t>.</w:t>
      </w:r>
      <w:r w:rsidR="00A22B4C" w:rsidRPr="00F0402D">
        <w:rPr>
          <w:rFonts w:ascii="Times New Roman" w:hAnsi="Times New Roman"/>
          <w:b/>
          <w:i w:val="0"/>
          <w:color w:val="000000" w:themeColor="text1"/>
          <w:sz w:val="28"/>
          <w:szCs w:val="28"/>
        </w:rPr>
        <w:t>5</w:t>
      </w:r>
      <w:r w:rsidR="003975A4" w:rsidRPr="00F0402D">
        <w:rPr>
          <w:rFonts w:ascii="Times New Roman" w:hAnsi="Times New Roman"/>
          <w:b/>
          <w:i w:val="0"/>
          <w:color w:val="000000" w:themeColor="text1"/>
          <w:sz w:val="28"/>
          <w:szCs w:val="28"/>
        </w:rPr>
        <w:t>.8.3</w:t>
      </w:r>
      <w:r w:rsidRPr="00F0402D">
        <w:rPr>
          <w:rFonts w:ascii="Times New Roman" w:hAnsi="Times New Roman"/>
          <w:b/>
          <w:i w:val="0"/>
          <w:color w:val="000000" w:themeColor="text1"/>
          <w:sz w:val="28"/>
          <w:szCs w:val="28"/>
        </w:rPr>
        <w:t>.</w:t>
      </w:r>
      <w:bookmarkStart w:id="76" w:name="_Toc501376213"/>
      <w:r w:rsidR="003975A4" w:rsidRPr="00F0402D">
        <w:rPr>
          <w:rFonts w:ascii="Times New Roman" w:hAnsi="Times New Roman"/>
          <w:b/>
          <w:i w:val="0"/>
          <w:color w:val="000000" w:themeColor="text1"/>
          <w:sz w:val="28"/>
          <w:szCs w:val="28"/>
        </w:rPr>
        <w:t>Кочковский район</w:t>
      </w:r>
      <w:bookmarkEnd w:id="76"/>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.20 представлены данные о численности населения и расчетном объеме образования ТКО в Кочковском районе Новосибирской области.</w:t>
      </w:r>
    </w:p>
    <w:p w:rsidR="003975A4" w:rsidRPr="00F0402D" w:rsidRDefault="003975A4" w:rsidP="003975A4">
      <w:pPr>
        <w:widowControl w:val="0"/>
        <w:rPr>
          <w:color w:val="000000" w:themeColor="text1"/>
          <w:sz w:val="28"/>
          <w:szCs w:val="28"/>
        </w:rPr>
      </w:pPr>
    </w:p>
    <w:p w:rsidR="003975A4" w:rsidRPr="00F0402D" w:rsidRDefault="003975A4" w:rsidP="00777EFB">
      <w:pPr>
        <w:widowControl w:val="0"/>
        <w:ind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.20 – Численность населения, расчетный объем образования ТКО в Кочковском районе</w:t>
      </w:r>
    </w:p>
    <w:p w:rsidR="003975A4" w:rsidRPr="00F0402D" w:rsidRDefault="003975A4" w:rsidP="003975A4">
      <w:pPr>
        <w:widowControl w:val="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234"/>
        <w:gridCol w:w="1751"/>
        <w:gridCol w:w="1976"/>
        <w:gridCol w:w="1834"/>
        <w:gridCol w:w="1266"/>
      </w:tblGrid>
      <w:tr w:rsidR="003975A4" w:rsidRPr="00F0402D" w:rsidTr="00BB18EF">
        <w:trPr>
          <w:jc w:val="center"/>
        </w:trPr>
        <w:tc>
          <w:tcPr>
            <w:tcW w:w="668" w:type="dxa"/>
          </w:tcPr>
          <w:p w:rsidR="003975A4" w:rsidRPr="00F0402D" w:rsidRDefault="003975A4" w:rsidP="00777EFB">
            <w:pPr>
              <w:widowControl w:val="0"/>
              <w:ind w:left="-702"/>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BB18EF">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BB18EF" w:rsidRPr="00F0402D">
              <w:rPr>
                <w:color w:val="000000" w:themeColor="text1"/>
                <w:sz w:val="28"/>
                <w:szCs w:val="28"/>
              </w:rPr>
              <w:t>8</w:t>
            </w:r>
            <w:r w:rsidRPr="00F0402D">
              <w:rPr>
                <w:color w:val="000000" w:themeColor="text1"/>
                <w:sz w:val="28"/>
                <w:szCs w:val="28"/>
              </w:rPr>
              <w:t>, человек</w:t>
            </w:r>
          </w:p>
        </w:tc>
        <w:tc>
          <w:tcPr>
            <w:tcW w:w="1976"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34"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6"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BB18EF" w:rsidRPr="00F0402D" w:rsidTr="00BB18EF">
        <w:trPr>
          <w:jc w:val="center"/>
        </w:trPr>
        <w:tc>
          <w:tcPr>
            <w:tcW w:w="668" w:type="dxa"/>
          </w:tcPr>
          <w:p w:rsidR="00BB18EF" w:rsidRPr="00F0402D" w:rsidRDefault="00BB18EF" w:rsidP="00777EFB">
            <w:pPr>
              <w:widowControl w:val="0"/>
              <w:ind w:left="-702"/>
              <w:jc w:val="center"/>
              <w:rPr>
                <w:color w:val="000000" w:themeColor="text1"/>
                <w:sz w:val="28"/>
                <w:szCs w:val="28"/>
              </w:rPr>
            </w:pPr>
            <w:r w:rsidRPr="00F0402D">
              <w:rPr>
                <w:color w:val="000000" w:themeColor="text1"/>
                <w:sz w:val="28"/>
                <w:szCs w:val="28"/>
              </w:rPr>
              <w:t>1</w:t>
            </w:r>
          </w:p>
        </w:tc>
        <w:tc>
          <w:tcPr>
            <w:tcW w:w="2234" w:type="dxa"/>
          </w:tcPr>
          <w:p w:rsidR="00BB18EF" w:rsidRPr="00F0402D" w:rsidRDefault="00BB18EF" w:rsidP="00777EFB">
            <w:pPr>
              <w:widowControl w:val="0"/>
              <w:ind w:firstLine="0"/>
              <w:jc w:val="center"/>
              <w:rPr>
                <w:color w:val="000000" w:themeColor="text1"/>
                <w:sz w:val="28"/>
                <w:szCs w:val="28"/>
              </w:rPr>
            </w:pPr>
            <w:r w:rsidRPr="00F0402D">
              <w:rPr>
                <w:color w:val="000000" w:themeColor="text1"/>
                <w:sz w:val="28"/>
                <w:szCs w:val="28"/>
              </w:rPr>
              <w:t>Кочковский</w:t>
            </w:r>
          </w:p>
        </w:tc>
        <w:tc>
          <w:tcPr>
            <w:tcW w:w="1751"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14006</w:t>
            </w:r>
          </w:p>
        </w:tc>
        <w:tc>
          <w:tcPr>
            <w:tcW w:w="1976"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33334,28</w:t>
            </w:r>
          </w:p>
        </w:tc>
        <w:tc>
          <w:tcPr>
            <w:tcW w:w="1834"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3631,95</w:t>
            </w:r>
          </w:p>
        </w:tc>
        <w:tc>
          <w:tcPr>
            <w:tcW w:w="1266" w:type="dxa"/>
          </w:tcPr>
          <w:p w:rsidR="00BB18EF" w:rsidRPr="00F0402D" w:rsidRDefault="00BB18EF" w:rsidP="00EA47C6">
            <w:pPr>
              <w:widowControl w:val="0"/>
              <w:ind w:firstLine="0"/>
              <w:jc w:val="center"/>
              <w:rPr>
                <w:color w:val="000000" w:themeColor="text1"/>
                <w:sz w:val="28"/>
                <w:szCs w:val="28"/>
              </w:rPr>
            </w:pPr>
            <w:r w:rsidRPr="00F0402D">
              <w:rPr>
                <w:color w:val="000000" w:themeColor="text1"/>
                <w:sz w:val="28"/>
                <w:szCs w:val="28"/>
              </w:rPr>
              <w:t>36966,23</w:t>
            </w:r>
          </w:p>
        </w:tc>
      </w:tr>
    </w:tbl>
    <w:p w:rsidR="003975A4" w:rsidRPr="00F0402D" w:rsidRDefault="003975A4" w:rsidP="003975A4">
      <w:pPr>
        <w:widowControl w:val="0"/>
        <w:jc w:val="center"/>
        <w:rPr>
          <w:b/>
          <w:color w:val="000000" w:themeColor="text1"/>
          <w:sz w:val="28"/>
          <w:szCs w:val="28"/>
        </w:rPr>
      </w:pPr>
      <w:bookmarkStart w:id="77" w:name="_Toc498955969"/>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Кочковского района в переходный период</w:t>
      </w:r>
      <w:bookmarkEnd w:id="77"/>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все ТКО, образующиеся на территории Кочковского района, </w:t>
      </w:r>
      <w:r w:rsidR="007A565C" w:rsidRPr="00F0402D">
        <w:rPr>
          <w:color w:val="000000" w:themeColor="text1"/>
          <w:sz w:val="28"/>
          <w:szCs w:val="28"/>
        </w:rPr>
        <w:t>транспортируются наплощадку временного накопления,  расположенную в Кочковсковском районе вблизи с. Кочки, а затем на полигон ТБО, расположенный в Краснозерском районе вблизи с. Колыбелька.</w:t>
      </w:r>
    </w:p>
    <w:p w:rsidR="003975A4" w:rsidRPr="00F0402D" w:rsidRDefault="003975A4" w:rsidP="003975A4">
      <w:pPr>
        <w:widowControl w:val="0"/>
        <w:rPr>
          <w:b/>
          <w:color w:val="000000" w:themeColor="text1"/>
          <w:sz w:val="28"/>
          <w:szCs w:val="28"/>
        </w:rPr>
      </w:pPr>
      <w:bookmarkStart w:id="78" w:name="_Toc498955970"/>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Кочковском районе при использовании комбинированной схемы</w:t>
      </w:r>
      <w:bookmarkEnd w:id="78"/>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Комбинированная схема предполагает наличие на территории Краснозерского кластера, в который входит Кочковский район, комплексного полигона, располагающегося в Краснозерском районе вблизи с. Колыбелька, а на территории Кочковского района </w:t>
      </w:r>
      <w:r w:rsidR="00B75440" w:rsidRPr="00F0402D">
        <w:rPr>
          <w:color w:val="000000" w:themeColor="text1"/>
          <w:sz w:val="28"/>
          <w:szCs w:val="28"/>
        </w:rPr>
        <w:t xml:space="preserve">– </w:t>
      </w:r>
      <w:r w:rsidRPr="00F0402D">
        <w:rPr>
          <w:color w:val="000000" w:themeColor="text1"/>
          <w:sz w:val="28"/>
          <w:szCs w:val="28"/>
        </w:rPr>
        <w:t>площадок временного накопления, располагающихся вблизи с. Кочки и с. Черновка.</w:t>
      </w:r>
    </w:p>
    <w:p w:rsidR="003975A4" w:rsidRPr="00F0402D" w:rsidRDefault="003975A4" w:rsidP="003975A4">
      <w:pPr>
        <w:widowControl w:val="0"/>
        <w:rPr>
          <w:color w:val="000000" w:themeColor="text1"/>
          <w:sz w:val="28"/>
          <w:szCs w:val="28"/>
        </w:rPr>
      </w:pPr>
      <w:r w:rsidRPr="00F0402D">
        <w:rPr>
          <w:color w:val="000000" w:themeColor="text1"/>
          <w:sz w:val="28"/>
          <w:szCs w:val="28"/>
        </w:rPr>
        <w:lastRenderedPageBreak/>
        <w:t>Отходы по завершени</w:t>
      </w:r>
      <w:r w:rsidR="00B75440" w:rsidRPr="00F0402D">
        <w:rPr>
          <w:color w:val="000000" w:themeColor="text1"/>
          <w:sz w:val="28"/>
          <w:szCs w:val="28"/>
        </w:rPr>
        <w:t>и</w:t>
      </w:r>
      <w:r w:rsidRPr="00F0402D">
        <w:rPr>
          <w:color w:val="000000" w:themeColor="text1"/>
          <w:sz w:val="28"/>
          <w:szCs w:val="28"/>
        </w:rPr>
        <w:t xml:space="preserve"> каждого из маршрутов (этапов маршрута) выгружаются на площадки временного накопления. В последующем ТКО с площадок временного накопления транспортируются на комплексный полигон вблизи с. Колыбелька.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указанных площадках временного накопления, транспортируются с помощью мусоровозов большой грузоподъемности на комплексный полигон, расположенный вблизи с. Колыбелька.</w:t>
      </w:r>
    </w:p>
    <w:p w:rsidR="003975A4" w:rsidRPr="00F0402D" w:rsidRDefault="003975A4" w:rsidP="003975A4">
      <w:pPr>
        <w:widowControl w:val="0"/>
        <w:ind w:right="139"/>
        <w:rPr>
          <w:color w:val="000000" w:themeColor="text1"/>
          <w:sz w:val="28"/>
          <w:szCs w:val="28"/>
        </w:rPr>
      </w:pPr>
    </w:p>
    <w:p w:rsidR="003975A4" w:rsidRPr="00F0402D" w:rsidRDefault="00777EFB" w:rsidP="00777EFB">
      <w:pPr>
        <w:widowControl w:val="0"/>
        <w:ind w:right="-2" w:firstLine="0"/>
        <w:jc w:val="center"/>
        <w:rPr>
          <w:b/>
          <w:color w:val="000000" w:themeColor="text1"/>
          <w:kern w:val="32"/>
          <w:sz w:val="28"/>
          <w:szCs w:val="28"/>
        </w:rPr>
      </w:pPr>
      <w:r w:rsidRPr="00F0402D">
        <w:rPr>
          <w:b/>
          <w:color w:val="000000" w:themeColor="text1"/>
          <w:sz w:val="28"/>
          <w:szCs w:val="28"/>
        </w:rPr>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.9</w:t>
      </w:r>
      <w:r w:rsidRPr="00F0402D">
        <w:rPr>
          <w:b/>
          <w:color w:val="000000" w:themeColor="text1"/>
          <w:sz w:val="28"/>
          <w:szCs w:val="28"/>
        </w:rPr>
        <w:t>.</w:t>
      </w:r>
      <w:r w:rsidR="003975A4" w:rsidRPr="00F0402D">
        <w:rPr>
          <w:b/>
          <w:color w:val="000000" w:themeColor="text1"/>
          <w:sz w:val="28"/>
          <w:szCs w:val="28"/>
        </w:rPr>
        <w:t> </w:t>
      </w:r>
      <w:r w:rsidR="003975A4" w:rsidRPr="00F0402D">
        <w:rPr>
          <w:b/>
          <w:color w:val="000000" w:themeColor="text1"/>
          <w:kern w:val="32"/>
          <w:sz w:val="28"/>
          <w:szCs w:val="28"/>
        </w:rPr>
        <w:t>Каргатский кластер</w:t>
      </w:r>
    </w:p>
    <w:p w:rsidR="003975A4" w:rsidRPr="00F0402D" w:rsidRDefault="003975A4" w:rsidP="003975A4">
      <w:pPr>
        <w:widowControl w:val="0"/>
        <w:ind w:right="-2"/>
        <w:rPr>
          <w:b/>
          <w:color w:val="000000" w:themeColor="text1"/>
          <w:kern w:val="32"/>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w:t>
      </w:r>
      <w:r w:rsidRPr="00F0402D">
        <w:rPr>
          <w:bCs/>
          <w:color w:val="000000" w:themeColor="text1"/>
          <w:kern w:val="32"/>
          <w:sz w:val="28"/>
          <w:szCs w:val="28"/>
        </w:rPr>
        <w:t>Каргатский</w:t>
      </w:r>
      <w:r w:rsidR="00BB18EF" w:rsidRPr="00F0402D">
        <w:rPr>
          <w:bCs/>
          <w:color w:val="000000" w:themeColor="text1"/>
          <w:kern w:val="32"/>
          <w:sz w:val="28"/>
          <w:szCs w:val="28"/>
        </w:rPr>
        <w:t xml:space="preserve"> </w:t>
      </w:r>
      <w:r w:rsidRPr="00F0402D">
        <w:rPr>
          <w:color w:val="000000" w:themeColor="text1"/>
          <w:sz w:val="28"/>
          <w:szCs w:val="28"/>
        </w:rPr>
        <w:t xml:space="preserve">кластер входят </w:t>
      </w:r>
      <w:r w:rsidRPr="00F0402D">
        <w:rPr>
          <w:bCs/>
          <w:color w:val="000000" w:themeColor="text1"/>
          <w:kern w:val="32"/>
          <w:sz w:val="28"/>
          <w:szCs w:val="28"/>
        </w:rPr>
        <w:t>Каргатский</w:t>
      </w:r>
      <w:r w:rsidRPr="00F0402D">
        <w:rPr>
          <w:color w:val="000000" w:themeColor="text1"/>
          <w:sz w:val="28"/>
          <w:szCs w:val="28"/>
        </w:rPr>
        <w:t>, Убинский, Чулымский районы. Центром кластера является г. Каргат с комплексным полигоном, располагающимся вблизи данного населенного пункта.</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1.9 Приложения «Карты» и в электронной модели Территориальной схемы в </w:t>
      </w:r>
      <w:hyperlink r:id="rId51"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ind w:firstLine="708"/>
        <w:rPr>
          <w:color w:val="000000" w:themeColor="text1"/>
          <w:sz w:val="28"/>
          <w:szCs w:val="28"/>
          <w:lang w:eastAsia="en-US"/>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.21 представлены данные о численности населения и расчетном объеме образования ТКО в Каргатском кластере Новосибирской области.</w:t>
      </w:r>
    </w:p>
    <w:p w:rsidR="003975A4" w:rsidRPr="00F0402D" w:rsidRDefault="003975A4" w:rsidP="003975A4">
      <w:pPr>
        <w:widowControl w:val="0"/>
        <w:rPr>
          <w:color w:val="000000" w:themeColor="text1"/>
          <w:sz w:val="28"/>
          <w:szCs w:val="28"/>
        </w:rPr>
      </w:pPr>
    </w:p>
    <w:p w:rsidR="003975A4" w:rsidRPr="00F0402D" w:rsidRDefault="003975A4" w:rsidP="00777EFB">
      <w:pPr>
        <w:widowControl w:val="0"/>
        <w:ind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.21 – Численность населения, расчетный объем образования ТКО в Каргатском кластере</w:t>
      </w:r>
    </w:p>
    <w:p w:rsidR="003975A4" w:rsidRPr="00F0402D" w:rsidRDefault="003975A4" w:rsidP="003975A4">
      <w:pPr>
        <w:widowControl w:val="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192"/>
        <w:gridCol w:w="1743"/>
        <w:gridCol w:w="2076"/>
        <w:gridCol w:w="1783"/>
        <w:gridCol w:w="1356"/>
      </w:tblGrid>
      <w:tr w:rsidR="003975A4" w:rsidRPr="00F0402D" w:rsidTr="00BB18EF">
        <w:trPr>
          <w:tblHeader/>
          <w:jc w:val="center"/>
        </w:trPr>
        <w:tc>
          <w:tcPr>
            <w:tcW w:w="626" w:type="dxa"/>
          </w:tcPr>
          <w:p w:rsidR="003975A4" w:rsidRPr="00F0402D" w:rsidRDefault="003975A4" w:rsidP="00777EFB">
            <w:pPr>
              <w:widowControl w:val="0"/>
              <w:ind w:left="-742"/>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Численность населения на 01.01.201</w:t>
            </w:r>
            <w:r w:rsidR="00BB18EF" w:rsidRPr="00F0402D">
              <w:rPr>
                <w:color w:val="000000" w:themeColor="text1"/>
                <w:sz w:val="28"/>
                <w:szCs w:val="28"/>
              </w:rPr>
              <w:t>8</w:t>
            </w:r>
            <w:r w:rsidRPr="00F0402D">
              <w:rPr>
                <w:color w:val="000000" w:themeColor="text1"/>
                <w:sz w:val="28"/>
                <w:szCs w:val="28"/>
              </w:rPr>
              <w:t>, человек</w:t>
            </w:r>
          </w:p>
        </w:tc>
        <w:tc>
          <w:tcPr>
            <w:tcW w:w="2102"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09"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356"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BB18EF">
        <w:trPr>
          <w:jc w:val="center"/>
        </w:trPr>
        <w:tc>
          <w:tcPr>
            <w:tcW w:w="626" w:type="dxa"/>
          </w:tcPr>
          <w:p w:rsidR="003975A4" w:rsidRPr="00F0402D" w:rsidRDefault="003975A4" w:rsidP="00777EFB">
            <w:pPr>
              <w:widowControl w:val="0"/>
              <w:ind w:left="-742"/>
              <w:jc w:val="center"/>
              <w:rPr>
                <w:color w:val="000000" w:themeColor="text1"/>
                <w:sz w:val="28"/>
                <w:szCs w:val="28"/>
              </w:rPr>
            </w:pPr>
            <w:r w:rsidRPr="00F0402D">
              <w:rPr>
                <w:color w:val="000000" w:themeColor="text1"/>
                <w:sz w:val="28"/>
                <w:szCs w:val="28"/>
              </w:rPr>
              <w:t>1</w:t>
            </w:r>
          </w:p>
        </w:tc>
        <w:tc>
          <w:tcPr>
            <w:tcW w:w="2234"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Каргатский</w:t>
            </w:r>
          </w:p>
        </w:tc>
        <w:tc>
          <w:tcPr>
            <w:tcW w:w="1751" w:type="dxa"/>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1</w:t>
            </w:r>
            <w:r w:rsidR="00BB18EF" w:rsidRPr="00F0402D">
              <w:rPr>
                <w:color w:val="000000" w:themeColor="text1"/>
                <w:sz w:val="28"/>
                <w:szCs w:val="28"/>
              </w:rPr>
              <w:t>6198</w:t>
            </w:r>
          </w:p>
        </w:tc>
        <w:tc>
          <w:tcPr>
            <w:tcW w:w="2102" w:type="dxa"/>
          </w:tcPr>
          <w:p w:rsidR="003975A4" w:rsidRPr="00F0402D" w:rsidRDefault="00BB18EF" w:rsidP="00777EFB">
            <w:pPr>
              <w:widowControl w:val="0"/>
              <w:ind w:firstLine="50"/>
              <w:jc w:val="center"/>
              <w:rPr>
                <w:color w:val="000000" w:themeColor="text1"/>
                <w:sz w:val="28"/>
                <w:szCs w:val="28"/>
              </w:rPr>
            </w:pPr>
            <w:r w:rsidRPr="00F0402D">
              <w:rPr>
                <w:color w:val="000000" w:themeColor="text1"/>
                <w:sz w:val="28"/>
                <w:szCs w:val="28"/>
              </w:rPr>
              <w:t>38551,24</w:t>
            </w:r>
          </w:p>
        </w:tc>
        <w:tc>
          <w:tcPr>
            <w:tcW w:w="1809"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1100,18</w:t>
            </w:r>
          </w:p>
        </w:tc>
        <w:tc>
          <w:tcPr>
            <w:tcW w:w="1356" w:type="dxa"/>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3</w:t>
            </w:r>
            <w:r w:rsidR="00BB18EF" w:rsidRPr="00F0402D">
              <w:rPr>
                <w:color w:val="000000" w:themeColor="text1"/>
                <w:sz w:val="28"/>
                <w:szCs w:val="28"/>
              </w:rPr>
              <w:t>9651,42</w:t>
            </w:r>
          </w:p>
        </w:tc>
      </w:tr>
      <w:tr w:rsidR="003975A4" w:rsidRPr="00F0402D" w:rsidTr="00BB18EF">
        <w:trPr>
          <w:jc w:val="center"/>
        </w:trPr>
        <w:tc>
          <w:tcPr>
            <w:tcW w:w="626" w:type="dxa"/>
          </w:tcPr>
          <w:p w:rsidR="003975A4" w:rsidRPr="00F0402D" w:rsidRDefault="003975A4" w:rsidP="00777EFB">
            <w:pPr>
              <w:widowControl w:val="0"/>
              <w:ind w:left="-742"/>
              <w:jc w:val="center"/>
              <w:rPr>
                <w:color w:val="000000" w:themeColor="text1"/>
                <w:sz w:val="28"/>
                <w:szCs w:val="28"/>
              </w:rPr>
            </w:pPr>
            <w:r w:rsidRPr="00F0402D">
              <w:rPr>
                <w:color w:val="000000" w:themeColor="text1"/>
                <w:sz w:val="28"/>
                <w:szCs w:val="28"/>
              </w:rPr>
              <w:t>2</w:t>
            </w:r>
          </w:p>
        </w:tc>
        <w:tc>
          <w:tcPr>
            <w:tcW w:w="2234"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Убинский</w:t>
            </w:r>
          </w:p>
        </w:tc>
        <w:tc>
          <w:tcPr>
            <w:tcW w:w="1751" w:type="dxa"/>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14</w:t>
            </w:r>
            <w:r w:rsidR="00BB18EF" w:rsidRPr="00F0402D">
              <w:rPr>
                <w:color w:val="000000" w:themeColor="text1"/>
                <w:sz w:val="28"/>
                <w:szCs w:val="28"/>
              </w:rPr>
              <w:t>509</w:t>
            </w:r>
          </w:p>
        </w:tc>
        <w:tc>
          <w:tcPr>
            <w:tcW w:w="2102" w:type="dxa"/>
          </w:tcPr>
          <w:p w:rsidR="003975A4" w:rsidRPr="00F0402D" w:rsidRDefault="00BB18EF" w:rsidP="00777EFB">
            <w:pPr>
              <w:widowControl w:val="0"/>
              <w:ind w:firstLine="50"/>
              <w:jc w:val="center"/>
              <w:rPr>
                <w:color w:val="000000" w:themeColor="text1"/>
                <w:sz w:val="28"/>
                <w:szCs w:val="28"/>
              </w:rPr>
            </w:pPr>
            <w:r w:rsidRPr="00F0402D">
              <w:rPr>
                <w:color w:val="000000" w:themeColor="text1"/>
                <w:sz w:val="28"/>
                <w:szCs w:val="28"/>
              </w:rPr>
              <w:t>34531,42</w:t>
            </w:r>
          </w:p>
        </w:tc>
        <w:tc>
          <w:tcPr>
            <w:tcW w:w="1809"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995,49</w:t>
            </w:r>
          </w:p>
        </w:tc>
        <w:tc>
          <w:tcPr>
            <w:tcW w:w="1356" w:type="dxa"/>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35</w:t>
            </w:r>
            <w:r w:rsidR="00BB18EF" w:rsidRPr="00F0402D">
              <w:rPr>
                <w:color w:val="000000" w:themeColor="text1"/>
                <w:sz w:val="28"/>
                <w:szCs w:val="28"/>
              </w:rPr>
              <w:t>526,9</w:t>
            </w:r>
            <w:r w:rsidRPr="00F0402D">
              <w:rPr>
                <w:color w:val="000000" w:themeColor="text1"/>
                <w:sz w:val="28"/>
                <w:szCs w:val="28"/>
              </w:rPr>
              <w:t>1</w:t>
            </w:r>
          </w:p>
        </w:tc>
      </w:tr>
      <w:tr w:rsidR="003975A4" w:rsidRPr="00F0402D" w:rsidTr="00BB18EF">
        <w:trPr>
          <w:jc w:val="center"/>
        </w:trPr>
        <w:tc>
          <w:tcPr>
            <w:tcW w:w="626" w:type="dxa"/>
          </w:tcPr>
          <w:p w:rsidR="003975A4" w:rsidRPr="00F0402D" w:rsidRDefault="003975A4" w:rsidP="00777EFB">
            <w:pPr>
              <w:widowControl w:val="0"/>
              <w:ind w:left="-742"/>
              <w:jc w:val="center"/>
              <w:rPr>
                <w:color w:val="000000" w:themeColor="text1"/>
                <w:sz w:val="28"/>
                <w:szCs w:val="28"/>
              </w:rPr>
            </w:pPr>
            <w:r w:rsidRPr="00F0402D">
              <w:rPr>
                <w:color w:val="000000" w:themeColor="text1"/>
                <w:sz w:val="28"/>
                <w:szCs w:val="28"/>
              </w:rPr>
              <w:t>3</w:t>
            </w:r>
          </w:p>
        </w:tc>
        <w:tc>
          <w:tcPr>
            <w:tcW w:w="2234"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Чулымский</w:t>
            </w:r>
          </w:p>
        </w:tc>
        <w:tc>
          <w:tcPr>
            <w:tcW w:w="1751" w:type="dxa"/>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21</w:t>
            </w:r>
            <w:r w:rsidR="00BB18EF" w:rsidRPr="00F0402D">
              <w:rPr>
                <w:color w:val="000000" w:themeColor="text1"/>
                <w:sz w:val="28"/>
                <w:szCs w:val="28"/>
              </w:rPr>
              <w:t>899</w:t>
            </w:r>
          </w:p>
        </w:tc>
        <w:tc>
          <w:tcPr>
            <w:tcW w:w="2102" w:type="dxa"/>
          </w:tcPr>
          <w:p w:rsidR="003975A4" w:rsidRPr="00F0402D" w:rsidRDefault="00BB18EF" w:rsidP="00777EFB">
            <w:pPr>
              <w:widowControl w:val="0"/>
              <w:ind w:firstLine="50"/>
              <w:jc w:val="center"/>
              <w:rPr>
                <w:color w:val="000000" w:themeColor="text1"/>
                <w:sz w:val="28"/>
                <w:szCs w:val="28"/>
              </w:rPr>
            </w:pPr>
            <w:r w:rsidRPr="00F0402D">
              <w:rPr>
                <w:color w:val="000000" w:themeColor="text1"/>
                <w:sz w:val="28"/>
                <w:szCs w:val="28"/>
              </w:rPr>
              <w:t>52119,62</w:t>
            </w:r>
          </w:p>
        </w:tc>
        <w:tc>
          <w:tcPr>
            <w:tcW w:w="1809" w:type="dxa"/>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1495,42</w:t>
            </w:r>
          </w:p>
        </w:tc>
        <w:tc>
          <w:tcPr>
            <w:tcW w:w="1356" w:type="dxa"/>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5</w:t>
            </w:r>
            <w:r w:rsidR="00BB18EF" w:rsidRPr="00F0402D">
              <w:rPr>
                <w:color w:val="000000" w:themeColor="text1"/>
                <w:sz w:val="28"/>
                <w:szCs w:val="28"/>
              </w:rPr>
              <w:t>3615,04</w:t>
            </w:r>
          </w:p>
        </w:tc>
      </w:tr>
      <w:tr w:rsidR="003975A4" w:rsidRPr="00F0402D" w:rsidTr="00BB18EF">
        <w:trPr>
          <w:jc w:val="center"/>
        </w:trPr>
        <w:tc>
          <w:tcPr>
            <w:tcW w:w="626" w:type="dxa"/>
            <w:vAlign w:val="center"/>
          </w:tcPr>
          <w:p w:rsidR="003975A4" w:rsidRPr="00F0402D" w:rsidRDefault="003975A4" w:rsidP="00777EFB">
            <w:pPr>
              <w:widowControl w:val="0"/>
              <w:ind w:left="-742"/>
              <w:jc w:val="center"/>
              <w:rPr>
                <w:color w:val="000000" w:themeColor="text1"/>
                <w:sz w:val="28"/>
                <w:szCs w:val="28"/>
              </w:rPr>
            </w:pPr>
            <w:r w:rsidRPr="00F0402D">
              <w:rPr>
                <w:color w:val="000000" w:themeColor="text1"/>
                <w:sz w:val="28"/>
                <w:szCs w:val="28"/>
              </w:rPr>
              <w:t>4</w:t>
            </w:r>
          </w:p>
        </w:tc>
        <w:tc>
          <w:tcPr>
            <w:tcW w:w="2234" w:type="dxa"/>
            <w:vAlign w:val="center"/>
          </w:tcPr>
          <w:p w:rsidR="00777EFB" w:rsidRPr="00F0402D" w:rsidRDefault="00777EFB" w:rsidP="00777EFB">
            <w:pPr>
              <w:widowControl w:val="0"/>
              <w:ind w:firstLine="50"/>
              <w:jc w:val="center"/>
              <w:rPr>
                <w:color w:val="000000" w:themeColor="text1"/>
                <w:sz w:val="28"/>
                <w:szCs w:val="28"/>
              </w:rPr>
            </w:pPr>
            <w:r w:rsidRPr="00F0402D">
              <w:rPr>
                <w:color w:val="000000" w:themeColor="text1"/>
                <w:sz w:val="28"/>
                <w:szCs w:val="28"/>
              </w:rPr>
              <w:t>ИТОГО по</w:t>
            </w:r>
          </w:p>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кластеру</w:t>
            </w:r>
          </w:p>
        </w:tc>
        <w:tc>
          <w:tcPr>
            <w:tcW w:w="1751" w:type="dxa"/>
            <w:vAlign w:val="center"/>
          </w:tcPr>
          <w:p w:rsidR="003975A4" w:rsidRPr="00F0402D" w:rsidRDefault="003975A4" w:rsidP="00BB18EF">
            <w:pPr>
              <w:widowControl w:val="0"/>
              <w:ind w:firstLine="50"/>
              <w:jc w:val="center"/>
              <w:rPr>
                <w:color w:val="000000" w:themeColor="text1"/>
                <w:sz w:val="28"/>
                <w:szCs w:val="28"/>
              </w:rPr>
            </w:pPr>
            <w:r w:rsidRPr="00F0402D">
              <w:rPr>
                <w:color w:val="000000" w:themeColor="text1"/>
                <w:sz w:val="28"/>
                <w:szCs w:val="28"/>
              </w:rPr>
              <w:t>5</w:t>
            </w:r>
            <w:r w:rsidR="00BB18EF" w:rsidRPr="00F0402D">
              <w:rPr>
                <w:color w:val="000000" w:themeColor="text1"/>
                <w:sz w:val="28"/>
                <w:szCs w:val="28"/>
              </w:rPr>
              <w:t>260</w:t>
            </w:r>
            <w:r w:rsidRPr="00F0402D">
              <w:rPr>
                <w:color w:val="000000" w:themeColor="text1"/>
                <w:sz w:val="28"/>
                <w:szCs w:val="28"/>
              </w:rPr>
              <w:t>6</w:t>
            </w:r>
          </w:p>
        </w:tc>
        <w:tc>
          <w:tcPr>
            <w:tcW w:w="2102" w:type="dxa"/>
            <w:vAlign w:val="center"/>
          </w:tcPr>
          <w:p w:rsidR="003975A4" w:rsidRPr="00F0402D" w:rsidRDefault="00BB18EF" w:rsidP="00777EFB">
            <w:pPr>
              <w:widowControl w:val="0"/>
              <w:ind w:firstLine="50"/>
              <w:jc w:val="center"/>
              <w:rPr>
                <w:color w:val="000000" w:themeColor="text1"/>
                <w:sz w:val="28"/>
                <w:szCs w:val="28"/>
              </w:rPr>
            </w:pPr>
            <w:r w:rsidRPr="00F0402D">
              <w:rPr>
                <w:color w:val="000000" w:themeColor="text1"/>
                <w:sz w:val="28"/>
                <w:szCs w:val="28"/>
              </w:rPr>
              <w:t>125202,28</w:t>
            </w:r>
          </w:p>
        </w:tc>
        <w:tc>
          <w:tcPr>
            <w:tcW w:w="1809" w:type="dxa"/>
            <w:vAlign w:val="center"/>
          </w:tcPr>
          <w:p w:rsidR="003975A4" w:rsidRPr="00F0402D" w:rsidRDefault="003975A4" w:rsidP="00777EFB">
            <w:pPr>
              <w:widowControl w:val="0"/>
              <w:ind w:firstLine="50"/>
              <w:jc w:val="center"/>
              <w:rPr>
                <w:color w:val="000000" w:themeColor="text1"/>
                <w:sz w:val="28"/>
                <w:szCs w:val="28"/>
              </w:rPr>
            </w:pPr>
            <w:r w:rsidRPr="00F0402D">
              <w:rPr>
                <w:color w:val="000000" w:themeColor="text1"/>
                <w:sz w:val="28"/>
                <w:szCs w:val="28"/>
              </w:rPr>
              <w:t>3591,09</w:t>
            </w:r>
          </w:p>
        </w:tc>
        <w:tc>
          <w:tcPr>
            <w:tcW w:w="1356" w:type="dxa"/>
            <w:vAlign w:val="center"/>
          </w:tcPr>
          <w:p w:rsidR="003975A4" w:rsidRPr="00F0402D" w:rsidRDefault="00BB18EF" w:rsidP="00777EFB">
            <w:pPr>
              <w:widowControl w:val="0"/>
              <w:ind w:hanging="50"/>
              <w:jc w:val="center"/>
              <w:rPr>
                <w:color w:val="000000" w:themeColor="text1"/>
                <w:sz w:val="28"/>
                <w:szCs w:val="28"/>
              </w:rPr>
            </w:pPr>
            <w:r w:rsidRPr="00F0402D">
              <w:rPr>
                <w:color w:val="000000" w:themeColor="text1"/>
                <w:sz w:val="28"/>
                <w:szCs w:val="28"/>
              </w:rPr>
              <w:t>128793,37</w:t>
            </w:r>
          </w:p>
        </w:tc>
      </w:tr>
    </w:tbl>
    <w:p w:rsidR="003975A4" w:rsidRPr="00F0402D" w:rsidRDefault="003975A4" w:rsidP="003975A4">
      <w:pPr>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Каргатского кластера в переходный период</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firstLine="70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Каргатского района, транспортируются на </w:t>
      </w:r>
      <w:r w:rsidR="007A565C" w:rsidRPr="00F0402D">
        <w:rPr>
          <w:color w:val="000000" w:themeColor="text1"/>
          <w:sz w:val="28"/>
          <w:szCs w:val="28"/>
        </w:rPr>
        <w:t>объект размещения</w:t>
      </w:r>
      <w:r w:rsidRPr="00F0402D">
        <w:rPr>
          <w:color w:val="000000" w:themeColor="text1"/>
          <w:sz w:val="28"/>
          <w:szCs w:val="28"/>
        </w:rPr>
        <w:t>, расположенный вблизи г. Каргата.</w:t>
      </w:r>
    </w:p>
    <w:p w:rsidR="00A30D4F" w:rsidRPr="00F0402D" w:rsidRDefault="00A30D4F"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 xml:space="preserve">Транспортирование ТКО в Каргатском кластере при использовании </w:t>
      </w:r>
      <w:r w:rsidRPr="00F0402D">
        <w:rPr>
          <w:b/>
          <w:color w:val="000000" w:themeColor="text1"/>
          <w:sz w:val="28"/>
          <w:szCs w:val="28"/>
        </w:rPr>
        <w:lastRenderedPageBreak/>
        <w:t>комбинированной схемы</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w:t>
      </w:r>
      <w:r w:rsidR="00B75440" w:rsidRPr="00F0402D">
        <w:rPr>
          <w:color w:val="000000" w:themeColor="text1"/>
          <w:sz w:val="28"/>
          <w:szCs w:val="28"/>
        </w:rPr>
        <w:t>,</w:t>
      </w:r>
      <w:r w:rsidRPr="00F0402D">
        <w:rPr>
          <w:color w:val="000000" w:themeColor="text1"/>
          <w:sz w:val="28"/>
          <w:szCs w:val="28"/>
        </w:rPr>
        <w:t xml:space="preserve"> наряду с комплексным полигоном вблизи г. Каргата</w:t>
      </w:r>
      <w:r w:rsidR="00B75440" w:rsidRPr="00F0402D">
        <w:rPr>
          <w:color w:val="000000" w:themeColor="text1"/>
          <w:sz w:val="28"/>
          <w:szCs w:val="28"/>
        </w:rPr>
        <w:t>,</w:t>
      </w:r>
      <w:r w:rsidRPr="00F0402D">
        <w:rPr>
          <w:color w:val="000000" w:themeColor="text1"/>
          <w:sz w:val="28"/>
          <w:szCs w:val="28"/>
        </w:rPr>
        <w:t xml:space="preserve"> наличие на территории Каргатского кластера площадок временного накопления вблизи населенных пунктов:</w:t>
      </w:r>
    </w:p>
    <w:p w:rsidR="003975A4" w:rsidRPr="00F0402D" w:rsidRDefault="003975A4" w:rsidP="003975A4">
      <w:pPr>
        <w:widowControl w:val="0"/>
        <w:numPr>
          <w:ilvl w:val="0"/>
          <w:numId w:val="39"/>
        </w:numPr>
        <w:ind w:left="1134" w:right="-1" w:hanging="425"/>
        <w:rPr>
          <w:color w:val="000000" w:themeColor="text1"/>
          <w:sz w:val="28"/>
          <w:szCs w:val="28"/>
        </w:rPr>
      </w:pPr>
      <w:r w:rsidRPr="00F0402D">
        <w:rPr>
          <w:color w:val="000000" w:themeColor="text1"/>
          <w:sz w:val="28"/>
          <w:szCs w:val="28"/>
        </w:rPr>
        <w:t>с. Усть-Сумы Каргатского района;</w:t>
      </w:r>
    </w:p>
    <w:p w:rsidR="003975A4" w:rsidRPr="00F0402D" w:rsidRDefault="003975A4" w:rsidP="003975A4">
      <w:pPr>
        <w:widowControl w:val="0"/>
        <w:numPr>
          <w:ilvl w:val="0"/>
          <w:numId w:val="39"/>
        </w:numPr>
        <w:ind w:left="1134" w:right="-1" w:hanging="425"/>
        <w:rPr>
          <w:color w:val="000000" w:themeColor="text1"/>
          <w:sz w:val="28"/>
          <w:szCs w:val="28"/>
        </w:rPr>
      </w:pPr>
      <w:r w:rsidRPr="00F0402D">
        <w:rPr>
          <w:color w:val="000000" w:themeColor="text1"/>
          <w:sz w:val="28"/>
          <w:szCs w:val="28"/>
        </w:rPr>
        <w:t>с. Убинское, с. Круглоозерное, с. Кожурла Убинского района;</w:t>
      </w:r>
    </w:p>
    <w:p w:rsidR="003975A4" w:rsidRPr="00F0402D" w:rsidRDefault="003975A4" w:rsidP="003975A4">
      <w:pPr>
        <w:widowControl w:val="0"/>
        <w:numPr>
          <w:ilvl w:val="0"/>
          <w:numId w:val="39"/>
        </w:numPr>
        <w:ind w:left="1134" w:right="-1" w:hanging="425"/>
        <w:rPr>
          <w:color w:val="000000" w:themeColor="text1"/>
          <w:sz w:val="28"/>
          <w:szCs w:val="28"/>
        </w:rPr>
      </w:pPr>
      <w:r w:rsidRPr="00F0402D">
        <w:rPr>
          <w:color w:val="000000" w:themeColor="text1"/>
          <w:sz w:val="28"/>
          <w:szCs w:val="28"/>
        </w:rPr>
        <w:t>г. Чулым, с. Чикман, с. Ужаниха</w:t>
      </w:r>
      <w:r w:rsidR="00C17EB8" w:rsidRPr="00F0402D">
        <w:rPr>
          <w:color w:val="000000" w:themeColor="text1"/>
          <w:sz w:val="28"/>
          <w:szCs w:val="28"/>
        </w:rPr>
        <w:t xml:space="preserve"> </w:t>
      </w:r>
      <w:r w:rsidRPr="00F0402D">
        <w:rPr>
          <w:color w:val="000000" w:themeColor="text1"/>
          <w:sz w:val="28"/>
          <w:szCs w:val="28"/>
        </w:rPr>
        <w:t>Чулымского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Для транспортирования отходов из населенных пунктов, входящих в состав каждого из районов, организуются одно- или многоэтапные маршруты транспортирования.</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В последующем отходы, выгруженные на площадки временного накопления, транспортируются с помощью мусоровозов большой вместимости на комплексный полигон, расположенный вблизи г. Каргата.</w:t>
      </w:r>
    </w:p>
    <w:p w:rsidR="003975A4" w:rsidRPr="00F0402D" w:rsidRDefault="003975A4" w:rsidP="003975A4">
      <w:pPr>
        <w:rPr>
          <w:b/>
          <w:color w:val="000000" w:themeColor="text1"/>
          <w:sz w:val="28"/>
          <w:szCs w:val="28"/>
        </w:rPr>
      </w:pPr>
    </w:p>
    <w:p w:rsidR="003975A4" w:rsidRPr="00F0402D" w:rsidRDefault="00777EFB" w:rsidP="00777EFB">
      <w:pPr>
        <w:widowControl w:val="0"/>
        <w:ind w:right="-2" w:firstLine="0"/>
        <w:jc w:val="center"/>
        <w:rPr>
          <w:b/>
          <w:color w:val="000000" w:themeColor="text1"/>
          <w:sz w:val="28"/>
          <w:szCs w:val="28"/>
        </w:rPr>
      </w:pPr>
      <w:r w:rsidRPr="00F0402D">
        <w:rPr>
          <w:b/>
          <w:color w:val="000000" w:themeColor="text1"/>
          <w:sz w:val="28"/>
          <w:szCs w:val="28"/>
        </w:rPr>
        <w:t>12</w:t>
      </w:r>
      <w:r w:rsidR="00A22B4C" w:rsidRPr="00F0402D">
        <w:rPr>
          <w:b/>
          <w:color w:val="000000" w:themeColor="text1"/>
          <w:sz w:val="28"/>
          <w:szCs w:val="28"/>
        </w:rPr>
        <w:t>.5</w:t>
      </w:r>
      <w:r w:rsidR="003975A4" w:rsidRPr="00F0402D">
        <w:rPr>
          <w:b/>
          <w:color w:val="000000" w:themeColor="text1"/>
          <w:sz w:val="28"/>
          <w:szCs w:val="28"/>
        </w:rPr>
        <w:t>.9.1</w:t>
      </w:r>
      <w:r w:rsidRPr="00F0402D">
        <w:rPr>
          <w:b/>
          <w:color w:val="000000" w:themeColor="text1"/>
          <w:sz w:val="28"/>
          <w:szCs w:val="28"/>
        </w:rPr>
        <w:t>.</w:t>
      </w:r>
      <w:r w:rsidR="003975A4" w:rsidRPr="00F0402D">
        <w:rPr>
          <w:b/>
          <w:color w:val="000000" w:themeColor="text1"/>
          <w:sz w:val="28"/>
          <w:szCs w:val="28"/>
        </w:rPr>
        <w:t> Каргатский район</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.22 представлены данные о численности населения и расчетном объеме образования ТКО в Каргатском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777EFB">
      <w:pPr>
        <w:widowControl w:val="0"/>
        <w:ind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.22 – Численность населения, расчетный объем образования ТКО в Каргатском районе</w:t>
      </w:r>
    </w:p>
    <w:p w:rsidR="003975A4" w:rsidRPr="00F0402D" w:rsidRDefault="003975A4" w:rsidP="003975A4">
      <w:pPr>
        <w:widowControl w:val="0"/>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183"/>
        <w:gridCol w:w="1743"/>
        <w:gridCol w:w="2071"/>
        <w:gridCol w:w="1816"/>
        <w:gridCol w:w="1328"/>
      </w:tblGrid>
      <w:tr w:rsidR="003975A4" w:rsidRPr="00F0402D" w:rsidTr="00777EFB">
        <w:trPr>
          <w:jc w:val="center"/>
        </w:trPr>
        <w:tc>
          <w:tcPr>
            <w:tcW w:w="631" w:type="dxa"/>
          </w:tcPr>
          <w:p w:rsidR="003975A4" w:rsidRPr="00F0402D" w:rsidRDefault="003975A4" w:rsidP="00777EFB">
            <w:pPr>
              <w:widowControl w:val="0"/>
              <w:ind w:left="-662"/>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C17EB8">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C17EB8" w:rsidRPr="00F0402D">
              <w:rPr>
                <w:color w:val="000000" w:themeColor="text1"/>
                <w:sz w:val="28"/>
                <w:szCs w:val="28"/>
              </w:rPr>
              <w:t>8</w:t>
            </w:r>
            <w:r w:rsidRPr="00F0402D">
              <w:rPr>
                <w:color w:val="000000" w:themeColor="text1"/>
                <w:sz w:val="28"/>
                <w:szCs w:val="28"/>
              </w:rPr>
              <w:t>, человек</w:t>
            </w:r>
          </w:p>
        </w:tc>
        <w:tc>
          <w:tcPr>
            <w:tcW w:w="2102"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2"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329"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C17EB8" w:rsidRPr="00F0402D" w:rsidTr="00777EFB">
        <w:trPr>
          <w:jc w:val="center"/>
        </w:trPr>
        <w:tc>
          <w:tcPr>
            <w:tcW w:w="631" w:type="dxa"/>
          </w:tcPr>
          <w:p w:rsidR="00C17EB8" w:rsidRPr="00F0402D" w:rsidRDefault="00C17EB8" w:rsidP="00777EFB">
            <w:pPr>
              <w:widowControl w:val="0"/>
              <w:ind w:left="-662"/>
              <w:jc w:val="center"/>
              <w:rPr>
                <w:color w:val="000000" w:themeColor="text1"/>
                <w:sz w:val="28"/>
                <w:szCs w:val="28"/>
              </w:rPr>
            </w:pPr>
            <w:r w:rsidRPr="00F0402D">
              <w:rPr>
                <w:color w:val="000000" w:themeColor="text1"/>
                <w:sz w:val="28"/>
                <w:szCs w:val="28"/>
              </w:rPr>
              <w:t>1</w:t>
            </w:r>
          </w:p>
        </w:tc>
        <w:tc>
          <w:tcPr>
            <w:tcW w:w="2234" w:type="dxa"/>
          </w:tcPr>
          <w:p w:rsidR="00C17EB8" w:rsidRPr="00F0402D" w:rsidRDefault="00C17EB8" w:rsidP="00777EFB">
            <w:pPr>
              <w:widowControl w:val="0"/>
              <w:ind w:firstLine="0"/>
              <w:jc w:val="center"/>
              <w:rPr>
                <w:color w:val="000000" w:themeColor="text1"/>
                <w:sz w:val="28"/>
                <w:szCs w:val="28"/>
              </w:rPr>
            </w:pPr>
            <w:r w:rsidRPr="00F0402D">
              <w:rPr>
                <w:color w:val="000000" w:themeColor="text1"/>
                <w:sz w:val="28"/>
                <w:szCs w:val="28"/>
              </w:rPr>
              <w:t>Каргатский</w:t>
            </w:r>
          </w:p>
        </w:tc>
        <w:tc>
          <w:tcPr>
            <w:tcW w:w="1751"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16198</w:t>
            </w:r>
          </w:p>
        </w:tc>
        <w:tc>
          <w:tcPr>
            <w:tcW w:w="2102"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38551,24</w:t>
            </w:r>
          </w:p>
        </w:tc>
        <w:tc>
          <w:tcPr>
            <w:tcW w:w="1842"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1100,18</w:t>
            </w:r>
          </w:p>
        </w:tc>
        <w:tc>
          <w:tcPr>
            <w:tcW w:w="1329"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39651,42</w:t>
            </w:r>
          </w:p>
        </w:tc>
      </w:tr>
    </w:tbl>
    <w:p w:rsidR="003975A4" w:rsidRPr="00F0402D" w:rsidRDefault="003975A4" w:rsidP="003975A4">
      <w:pPr>
        <w:widowControl w:val="0"/>
        <w:ind w:right="139"/>
        <w:rPr>
          <w:color w:val="000000" w:themeColor="text1"/>
          <w:sz w:val="28"/>
          <w:szCs w:val="28"/>
        </w:rPr>
      </w:pPr>
    </w:p>
    <w:p w:rsidR="003975A4" w:rsidRPr="00F0402D" w:rsidRDefault="003975A4" w:rsidP="003975A4">
      <w:pPr>
        <w:widowControl w:val="0"/>
        <w:rPr>
          <w:b/>
          <w:color w:val="000000" w:themeColor="text1"/>
          <w:sz w:val="28"/>
          <w:szCs w:val="28"/>
        </w:rPr>
      </w:pPr>
      <w:bookmarkStart w:id="79" w:name="_Toc498956022"/>
      <w:r w:rsidRPr="00F0402D">
        <w:rPr>
          <w:b/>
          <w:color w:val="000000" w:themeColor="text1"/>
          <w:sz w:val="28"/>
          <w:szCs w:val="28"/>
        </w:rPr>
        <w:t>Транспортирование ТКО на территории Каргатского района в переходный период</w:t>
      </w:r>
      <w:bookmarkEnd w:id="79"/>
    </w:p>
    <w:p w:rsidR="003975A4" w:rsidRPr="00F0402D" w:rsidRDefault="003975A4" w:rsidP="003975A4">
      <w:pPr>
        <w:widowControl w:val="0"/>
        <w:rPr>
          <w:b/>
          <w:color w:val="000000" w:themeColor="text1"/>
          <w:sz w:val="28"/>
          <w:szCs w:val="28"/>
        </w:rPr>
      </w:pPr>
    </w:p>
    <w:p w:rsidR="007A565C" w:rsidRPr="00F0402D" w:rsidRDefault="003975A4" w:rsidP="007A565C">
      <w:pPr>
        <w:widowControl w:val="0"/>
        <w:ind w:firstLine="70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Каргатского района, транспортируются </w:t>
      </w:r>
      <w:r w:rsidR="007A565C" w:rsidRPr="00F0402D">
        <w:rPr>
          <w:color w:val="000000" w:themeColor="text1"/>
          <w:sz w:val="28"/>
          <w:szCs w:val="28"/>
        </w:rPr>
        <w:t>на объект размещения, расположенный вблизи г. Каргата.</w:t>
      </w:r>
    </w:p>
    <w:p w:rsidR="003975A4" w:rsidRPr="00F0402D" w:rsidRDefault="003975A4" w:rsidP="003975A4">
      <w:pPr>
        <w:widowControl w:val="0"/>
        <w:ind w:firstLine="700"/>
        <w:rPr>
          <w:color w:val="000000" w:themeColor="text1"/>
          <w:sz w:val="28"/>
          <w:szCs w:val="28"/>
        </w:rPr>
      </w:pPr>
    </w:p>
    <w:p w:rsidR="003975A4" w:rsidRPr="00F0402D" w:rsidRDefault="003975A4" w:rsidP="003975A4">
      <w:pPr>
        <w:widowControl w:val="0"/>
        <w:rPr>
          <w:b/>
          <w:color w:val="000000" w:themeColor="text1"/>
          <w:sz w:val="28"/>
          <w:szCs w:val="28"/>
        </w:rPr>
      </w:pPr>
      <w:bookmarkStart w:id="80" w:name="_Toc498956023"/>
      <w:r w:rsidRPr="00F0402D">
        <w:rPr>
          <w:b/>
          <w:color w:val="000000" w:themeColor="text1"/>
          <w:sz w:val="28"/>
          <w:szCs w:val="28"/>
        </w:rPr>
        <w:t>Транспортирование ТКО в Каргатском районе при использовании комбинированной схемы</w:t>
      </w:r>
      <w:bookmarkEnd w:id="80"/>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lastRenderedPageBreak/>
        <w:t>Комбинированная схема предполагает</w:t>
      </w:r>
      <w:r w:rsidR="00B75440" w:rsidRPr="00F0402D">
        <w:rPr>
          <w:color w:val="000000" w:themeColor="text1"/>
          <w:sz w:val="28"/>
          <w:szCs w:val="28"/>
        </w:rPr>
        <w:t>,</w:t>
      </w:r>
      <w:r w:rsidRPr="00F0402D">
        <w:rPr>
          <w:color w:val="000000" w:themeColor="text1"/>
          <w:sz w:val="28"/>
          <w:szCs w:val="28"/>
        </w:rPr>
        <w:t xml:space="preserve"> наряду с комплексным полигоном вблизи г. Каргата</w:t>
      </w:r>
      <w:r w:rsidR="00B75440" w:rsidRPr="00F0402D">
        <w:rPr>
          <w:color w:val="000000" w:themeColor="text1"/>
          <w:sz w:val="28"/>
          <w:szCs w:val="28"/>
        </w:rPr>
        <w:t>,</w:t>
      </w:r>
      <w:r w:rsidRPr="00F0402D">
        <w:rPr>
          <w:color w:val="000000" w:themeColor="text1"/>
          <w:sz w:val="28"/>
          <w:szCs w:val="28"/>
        </w:rPr>
        <w:t xml:space="preserve"> наличие на территории Каргатского кластера площадок временного накопления, располагающихся вблизи с. Усть-Сумы Каргатского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Для транспортирования отходов из населенных пунктов, входящих в состав района, организуются одно- или многоэтапные маршруты транспортирования.</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В последующем отходы, выгруженные на площадке временного накопления в с. Усть-Сумы, транспортируются с помощью мусоровозов большой вместимости на комплексный полигон, расположенный вблизи г. Каргата.</w:t>
      </w:r>
    </w:p>
    <w:p w:rsidR="003975A4" w:rsidRPr="00F0402D" w:rsidRDefault="003975A4" w:rsidP="003975A4">
      <w:pPr>
        <w:widowControl w:val="0"/>
        <w:ind w:right="-2"/>
        <w:rPr>
          <w:color w:val="000000" w:themeColor="text1"/>
          <w:sz w:val="28"/>
          <w:szCs w:val="28"/>
        </w:rPr>
      </w:pPr>
      <w:bookmarkStart w:id="81" w:name="_Toc501376231"/>
      <w:bookmarkStart w:id="82" w:name="_Toc459385355"/>
      <w:bookmarkStart w:id="83" w:name="_Toc459387099"/>
    </w:p>
    <w:p w:rsidR="003975A4" w:rsidRPr="00F0402D" w:rsidRDefault="00777EFB" w:rsidP="00777EFB">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A22B4C" w:rsidRPr="00F0402D">
        <w:rPr>
          <w:b/>
          <w:color w:val="000000" w:themeColor="text1"/>
          <w:sz w:val="28"/>
          <w:szCs w:val="28"/>
        </w:rPr>
        <w:t>5</w:t>
      </w:r>
      <w:r w:rsidR="003975A4" w:rsidRPr="00F0402D">
        <w:rPr>
          <w:b/>
          <w:color w:val="000000" w:themeColor="text1"/>
          <w:sz w:val="28"/>
          <w:szCs w:val="28"/>
        </w:rPr>
        <w:t>.9.2</w:t>
      </w:r>
      <w:r w:rsidRPr="00F0402D">
        <w:rPr>
          <w:b/>
          <w:color w:val="000000" w:themeColor="text1"/>
          <w:sz w:val="28"/>
          <w:szCs w:val="28"/>
        </w:rPr>
        <w:t>.</w:t>
      </w:r>
      <w:r w:rsidR="003975A4" w:rsidRPr="00F0402D">
        <w:rPr>
          <w:b/>
          <w:color w:val="000000" w:themeColor="text1"/>
          <w:sz w:val="28"/>
          <w:szCs w:val="28"/>
        </w:rPr>
        <w:t xml:space="preserve"> Убинский район</w:t>
      </w:r>
      <w:bookmarkEnd w:id="81"/>
    </w:p>
    <w:p w:rsidR="003975A4" w:rsidRPr="00F0402D" w:rsidRDefault="003975A4" w:rsidP="003975A4">
      <w:pPr>
        <w:widowControl w:val="0"/>
        <w:ind w:right="139"/>
        <w:jc w:val="center"/>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.23 представлены данные о численности населения и расчетном объеме образования ТКО в Убинском районе Новосибирской области.</w:t>
      </w:r>
    </w:p>
    <w:p w:rsidR="003975A4" w:rsidRPr="00F0402D" w:rsidRDefault="003975A4" w:rsidP="003975A4">
      <w:pPr>
        <w:widowControl w:val="0"/>
        <w:ind w:right="-2"/>
        <w:rPr>
          <w:color w:val="000000" w:themeColor="text1"/>
          <w:sz w:val="28"/>
          <w:szCs w:val="28"/>
        </w:rPr>
      </w:pPr>
      <w:r w:rsidRPr="00F0402D">
        <w:rPr>
          <w:color w:val="000000" w:themeColor="text1"/>
          <w:sz w:val="28"/>
          <w:szCs w:val="28"/>
        </w:rPr>
        <w:br/>
        <w:t xml:space="preserve">Таблица </w:t>
      </w:r>
      <w:r w:rsidR="00777EFB" w:rsidRPr="00F0402D">
        <w:rPr>
          <w:color w:val="000000" w:themeColor="text1"/>
          <w:sz w:val="28"/>
          <w:szCs w:val="28"/>
        </w:rPr>
        <w:t>12</w:t>
      </w:r>
      <w:r w:rsidRPr="00F0402D">
        <w:rPr>
          <w:color w:val="000000" w:themeColor="text1"/>
          <w:sz w:val="28"/>
          <w:szCs w:val="28"/>
        </w:rPr>
        <w:t>.23 – Численность населения, расчетный объем образования ТКО в Убинском районе</w:t>
      </w:r>
    </w:p>
    <w:bookmarkEnd w:id="82"/>
    <w:bookmarkEnd w:id="83"/>
    <w:p w:rsidR="003975A4" w:rsidRPr="00F0402D" w:rsidRDefault="003975A4" w:rsidP="003975A4">
      <w:pPr>
        <w:widowControl w:val="0"/>
        <w:ind w:right="-2"/>
        <w:jc w:val="right"/>
        <w:rPr>
          <w:color w:val="000000" w:themeColor="text1"/>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34"/>
        <w:gridCol w:w="1751"/>
        <w:gridCol w:w="2062"/>
        <w:gridCol w:w="1892"/>
        <w:gridCol w:w="1295"/>
      </w:tblGrid>
      <w:tr w:rsidR="003975A4" w:rsidRPr="00F0402D" w:rsidTr="00C17EB8">
        <w:trPr>
          <w:jc w:val="center"/>
        </w:trPr>
        <w:tc>
          <w:tcPr>
            <w:tcW w:w="588" w:type="dxa"/>
          </w:tcPr>
          <w:p w:rsidR="003975A4" w:rsidRPr="00F0402D" w:rsidRDefault="003975A4" w:rsidP="00777EFB">
            <w:pPr>
              <w:widowControl w:val="0"/>
              <w:ind w:left="-715"/>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777EFB">
            <w:pPr>
              <w:widowControl w:val="0"/>
              <w:ind w:firstLine="35"/>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C17EB8">
            <w:pPr>
              <w:widowControl w:val="0"/>
              <w:ind w:firstLine="35"/>
              <w:jc w:val="center"/>
              <w:rPr>
                <w:color w:val="000000" w:themeColor="text1"/>
                <w:sz w:val="28"/>
                <w:szCs w:val="28"/>
              </w:rPr>
            </w:pPr>
            <w:r w:rsidRPr="00F0402D">
              <w:rPr>
                <w:color w:val="000000" w:themeColor="text1"/>
                <w:sz w:val="28"/>
                <w:szCs w:val="28"/>
              </w:rPr>
              <w:t>Численность населения на 01.01.201</w:t>
            </w:r>
            <w:r w:rsidR="00C17EB8" w:rsidRPr="00F0402D">
              <w:rPr>
                <w:color w:val="000000" w:themeColor="text1"/>
                <w:sz w:val="28"/>
                <w:szCs w:val="28"/>
              </w:rPr>
              <w:t>8</w:t>
            </w:r>
            <w:r w:rsidRPr="00F0402D">
              <w:rPr>
                <w:color w:val="000000" w:themeColor="text1"/>
                <w:sz w:val="28"/>
                <w:szCs w:val="28"/>
              </w:rPr>
              <w:t>, человек</w:t>
            </w:r>
          </w:p>
        </w:tc>
        <w:tc>
          <w:tcPr>
            <w:tcW w:w="2062" w:type="dxa"/>
          </w:tcPr>
          <w:p w:rsidR="003975A4" w:rsidRPr="00F0402D" w:rsidRDefault="003975A4" w:rsidP="00777EFB">
            <w:pPr>
              <w:widowControl w:val="0"/>
              <w:ind w:firstLine="35"/>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92" w:type="dxa"/>
          </w:tcPr>
          <w:p w:rsidR="003975A4" w:rsidRPr="00F0402D" w:rsidRDefault="003975A4" w:rsidP="00777EFB">
            <w:pPr>
              <w:widowControl w:val="0"/>
              <w:ind w:firstLine="35"/>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95" w:type="dxa"/>
          </w:tcPr>
          <w:p w:rsidR="003975A4" w:rsidRPr="00F0402D" w:rsidRDefault="003975A4" w:rsidP="00777EFB">
            <w:pPr>
              <w:widowControl w:val="0"/>
              <w:ind w:firstLine="35"/>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C17EB8" w:rsidRPr="00F0402D" w:rsidTr="00C17EB8">
        <w:trPr>
          <w:jc w:val="center"/>
        </w:trPr>
        <w:tc>
          <w:tcPr>
            <w:tcW w:w="588" w:type="dxa"/>
          </w:tcPr>
          <w:p w:rsidR="00C17EB8" w:rsidRPr="00F0402D" w:rsidRDefault="00C17EB8" w:rsidP="00777EFB">
            <w:pPr>
              <w:widowControl w:val="0"/>
              <w:ind w:left="-715"/>
              <w:jc w:val="center"/>
              <w:rPr>
                <w:color w:val="000000" w:themeColor="text1"/>
                <w:sz w:val="28"/>
                <w:szCs w:val="28"/>
              </w:rPr>
            </w:pPr>
            <w:r w:rsidRPr="00F0402D">
              <w:rPr>
                <w:color w:val="000000" w:themeColor="text1"/>
                <w:sz w:val="28"/>
                <w:szCs w:val="28"/>
              </w:rPr>
              <w:t>1</w:t>
            </w:r>
          </w:p>
        </w:tc>
        <w:tc>
          <w:tcPr>
            <w:tcW w:w="2234" w:type="dxa"/>
          </w:tcPr>
          <w:p w:rsidR="00C17EB8" w:rsidRPr="00F0402D" w:rsidRDefault="00C17EB8" w:rsidP="00777EFB">
            <w:pPr>
              <w:widowControl w:val="0"/>
              <w:ind w:firstLine="35"/>
              <w:jc w:val="center"/>
              <w:rPr>
                <w:color w:val="000000" w:themeColor="text1"/>
                <w:sz w:val="28"/>
                <w:szCs w:val="28"/>
              </w:rPr>
            </w:pPr>
            <w:r w:rsidRPr="00F0402D">
              <w:rPr>
                <w:color w:val="000000" w:themeColor="text1"/>
                <w:sz w:val="28"/>
                <w:szCs w:val="28"/>
              </w:rPr>
              <w:t>Убинский</w:t>
            </w:r>
          </w:p>
        </w:tc>
        <w:tc>
          <w:tcPr>
            <w:tcW w:w="1751"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14509</w:t>
            </w:r>
          </w:p>
        </w:tc>
        <w:tc>
          <w:tcPr>
            <w:tcW w:w="2062"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34531,42</w:t>
            </w:r>
          </w:p>
        </w:tc>
        <w:tc>
          <w:tcPr>
            <w:tcW w:w="1892"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995,49</w:t>
            </w:r>
          </w:p>
        </w:tc>
        <w:tc>
          <w:tcPr>
            <w:tcW w:w="1295" w:type="dxa"/>
          </w:tcPr>
          <w:p w:rsidR="00C17EB8" w:rsidRPr="00F0402D" w:rsidRDefault="00C17EB8" w:rsidP="00C17EB8">
            <w:pPr>
              <w:widowControl w:val="0"/>
              <w:ind w:firstLine="0"/>
              <w:jc w:val="center"/>
              <w:rPr>
                <w:color w:val="000000" w:themeColor="text1"/>
                <w:sz w:val="28"/>
                <w:szCs w:val="28"/>
              </w:rPr>
            </w:pPr>
            <w:r w:rsidRPr="00F0402D">
              <w:rPr>
                <w:color w:val="000000" w:themeColor="text1"/>
                <w:sz w:val="28"/>
                <w:szCs w:val="28"/>
              </w:rPr>
              <w:t>35526,91</w:t>
            </w:r>
          </w:p>
        </w:tc>
      </w:tr>
    </w:tbl>
    <w:p w:rsidR="003975A4" w:rsidRPr="00F0402D" w:rsidRDefault="003975A4" w:rsidP="003975A4">
      <w:pPr>
        <w:widowControl w:val="0"/>
        <w:rPr>
          <w:b/>
          <w:color w:val="000000" w:themeColor="text1"/>
          <w:sz w:val="28"/>
          <w:szCs w:val="28"/>
        </w:rPr>
      </w:pPr>
      <w:bookmarkStart w:id="84" w:name="_Toc498956026"/>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Убинского района в переходный период</w:t>
      </w:r>
      <w:bookmarkEnd w:id="84"/>
    </w:p>
    <w:p w:rsidR="003975A4" w:rsidRPr="00F0402D" w:rsidRDefault="003975A4" w:rsidP="003975A4">
      <w:pPr>
        <w:widowControl w:val="0"/>
        <w:rPr>
          <w:b/>
          <w:color w:val="000000" w:themeColor="text1"/>
          <w:sz w:val="28"/>
          <w:szCs w:val="28"/>
        </w:rPr>
      </w:pPr>
    </w:p>
    <w:p w:rsidR="007A565C" w:rsidRPr="00F0402D" w:rsidRDefault="003975A4" w:rsidP="007A565C">
      <w:pPr>
        <w:widowControl w:val="0"/>
        <w:ind w:firstLine="70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Убинского района, транспортируются </w:t>
      </w:r>
      <w:r w:rsidR="007A565C" w:rsidRPr="00F0402D">
        <w:rPr>
          <w:color w:val="000000" w:themeColor="text1"/>
          <w:sz w:val="28"/>
          <w:szCs w:val="28"/>
        </w:rPr>
        <w:t>на площадку временного накопления, расположенную в Убинском районе вблизи с. Убинское, а затем наобъект размещения, расположенный вблизи г. Каргата.</w:t>
      </w:r>
    </w:p>
    <w:p w:rsidR="003975A4" w:rsidRPr="00F0402D" w:rsidRDefault="003975A4" w:rsidP="003975A4">
      <w:pPr>
        <w:widowControl w:val="0"/>
        <w:rPr>
          <w:color w:val="000000" w:themeColor="text1"/>
          <w:sz w:val="28"/>
          <w:szCs w:val="28"/>
        </w:rPr>
      </w:pPr>
      <w:bookmarkStart w:id="85" w:name="_Toc498956027"/>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Убинском районе при использовании комбинированной схемы</w:t>
      </w:r>
      <w:bookmarkEnd w:id="85"/>
    </w:p>
    <w:p w:rsidR="0007081C" w:rsidRPr="00F0402D" w:rsidRDefault="003975A4" w:rsidP="003975A4">
      <w:pPr>
        <w:widowControl w:val="0"/>
        <w:ind w:right="-1"/>
        <w:rPr>
          <w:color w:val="000000" w:themeColor="text1"/>
          <w:sz w:val="28"/>
          <w:szCs w:val="28"/>
        </w:rPr>
      </w:pPr>
      <w:r w:rsidRPr="00F0402D">
        <w:rPr>
          <w:color w:val="000000" w:themeColor="text1"/>
          <w:sz w:val="28"/>
          <w:szCs w:val="28"/>
        </w:rPr>
        <w:t xml:space="preserve">Комбинированная схема предполагает наличие на территории Каргатского кластера, в который входит Убинский район, комплексного полигона, располагающегося в Каргатском районе вблизи г. Каргата, а на территории Убинского района – площадок временного накопления, располагающихся вблизи с. Убинское, с. Круглоозерное, с. Кожурла. </w:t>
      </w:r>
      <w:bookmarkStart w:id="86" w:name="_Toc501376232"/>
    </w:p>
    <w:p w:rsidR="003975A4" w:rsidRPr="00F0402D" w:rsidRDefault="003975A4" w:rsidP="003975A4">
      <w:pPr>
        <w:widowControl w:val="0"/>
        <w:ind w:right="-1"/>
        <w:rPr>
          <w:color w:val="000000" w:themeColor="text1"/>
          <w:sz w:val="28"/>
          <w:szCs w:val="28"/>
        </w:rPr>
      </w:pPr>
      <w:r w:rsidRPr="00F0402D">
        <w:rPr>
          <w:color w:val="000000" w:themeColor="text1"/>
          <w:sz w:val="28"/>
          <w:szCs w:val="28"/>
        </w:rPr>
        <w:lastRenderedPageBreak/>
        <w:t>Отходы по завершени</w:t>
      </w:r>
      <w:r w:rsidR="00B75440" w:rsidRPr="00F0402D">
        <w:rPr>
          <w:color w:val="000000" w:themeColor="text1"/>
          <w:sz w:val="28"/>
          <w:szCs w:val="28"/>
        </w:rPr>
        <w:t>и</w:t>
      </w:r>
      <w:r w:rsidRPr="00F0402D">
        <w:rPr>
          <w:color w:val="000000" w:themeColor="text1"/>
          <w:sz w:val="28"/>
          <w:szCs w:val="28"/>
        </w:rPr>
        <w:t xml:space="preserve"> каждого из маршрутов (этапов маршрута) выгружаются на площадки временного накопления. В последующем твердые коммунальные отходы с площадок временного накопления вблизи с. Круглоозерное, с. Кожурла транспортируются на площадку временного накопления вблизи с. Убинское, на которой происходит сортировка отходов.</w:t>
      </w:r>
    </w:p>
    <w:p w:rsidR="003975A4" w:rsidRPr="00F0402D" w:rsidRDefault="003975A4" w:rsidP="003975A4">
      <w:pPr>
        <w:widowControl w:val="0"/>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вблизи с. Убинское, транспортируются с помощью мусоровозов большой вместимости на комплексный полигон, расположенный вблизи г. Каргата.</w:t>
      </w:r>
    </w:p>
    <w:p w:rsidR="003975A4" w:rsidRPr="00F0402D" w:rsidRDefault="003975A4" w:rsidP="003975A4">
      <w:pPr>
        <w:widowControl w:val="0"/>
        <w:ind w:right="-2"/>
        <w:rPr>
          <w:b/>
          <w:color w:val="000000" w:themeColor="text1"/>
          <w:sz w:val="28"/>
          <w:szCs w:val="28"/>
        </w:rPr>
      </w:pPr>
    </w:p>
    <w:p w:rsidR="003975A4" w:rsidRPr="00F0402D" w:rsidRDefault="00777EFB" w:rsidP="00777EFB">
      <w:pPr>
        <w:widowControl w:val="0"/>
        <w:ind w:right="-2" w:firstLine="0"/>
        <w:jc w:val="center"/>
        <w:rPr>
          <w:b/>
          <w:color w:val="000000" w:themeColor="text1"/>
          <w:kern w:val="32"/>
          <w:sz w:val="28"/>
          <w:szCs w:val="28"/>
        </w:rPr>
      </w:pPr>
      <w:r w:rsidRPr="00F0402D">
        <w:rPr>
          <w:b/>
          <w:color w:val="000000" w:themeColor="text1"/>
          <w:sz w:val="28"/>
          <w:szCs w:val="28"/>
        </w:rPr>
        <w:t>12</w:t>
      </w:r>
      <w:r w:rsidR="00A22B4C" w:rsidRPr="00F0402D">
        <w:rPr>
          <w:b/>
          <w:color w:val="000000" w:themeColor="text1"/>
          <w:sz w:val="28"/>
          <w:szCs w:val="28"/>
        </w:rPr>
        <w:t>.5</w:t>
      </w:r>
      <w:r w:rsidR="003975A4" w:rsidRPr="00F0402D">
        <w:rPr>
          <w:b/>
          <w:color w:val="000000" w:themeColor="text1"/>
          <w:sz w:val="28"/>
          <w:szCs w:val="28"/>
        </w:rPr>
        <w:t>.9.3</w:t>
      </w:r>
      <w:r w:rsidRPr="00F0402D">
        <w:rPr>
          <w:b/>
          <w:color w:val="000000" w:themeColor="text1"/>
          <w:sz w:val="28"/>
          <w:szCs w:val="28"/>
        </w:rPr>
        <w:t>.</w:t>
      </w:r>
      <w:r w:rsidR="003975A4" w:rsidRPr="00F0402D">
        <w:rPr>
          <w:b/>
          <w:color w:val="000000" w:themeColor="text1"/>
          <w:sz w:val="28"/>
          <w:szCs w:val="28"/>
        </w:rPr>
        <w:t> </w:t>
      </w:r>
      <w:r w:rsidR="003975A4" w:rsidRPr="00F0402D">
        <w:rPr>
          <w:b/>
          <w:color w:val="000000" w:themeColor="text1"/>
          <w:kern w:val="32"/>
          <w:sz w:val="28"/>
          <w:szCs w:val="28"/>
        </w:rPr>
        <w:t>Чулымский район</w:t>
      </w:r>
      <w:bookmarkEnd w:id="86"/>
    </w:p>
    <w:p w:rsidR="003975A4" w:rsidRPr="00F0402D" w:rsidRDefault="003975A4" w:rsidP="003975A4">
      <w:pPr>
        <w:widowControl w:val="0"/>
        <w:ind w:right="139"/>
        <w:jc w:val="center"/>
        <w:rPr>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.24 представлены данные о численности населения и расчетном объеме образования ТКО в Чулымском районе Новосибирской области.</w:t>
      </w:r>
    </w:p>
    <w:p w:rsidR="003975A4" w:rsidRPr="00F0402D" w:rsidRDefault="003975A4" w:rsidP="003975A4">
      <w:pPr>
        <w:widowControl w:val="0"/>
        <w:ind w:right="139"/>
        <w:rPr>
          <w:color w:val="000000" w:themeColor="text1"/>
          <w:sz w:val="28"/>
          <w:szCs w:val="28"/>
        </w:rPr>
      </w:pPr>
    </w:p>
    <w:p w:rsidR="003975A4" w:rsidRPr="00F0402D" w:rsidRDefault="003975A4" w:rsidP="00777EFB">
      <w:pPr>
        <w:widowControl w:val="0"/>
        <w:ind w:right="139"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.24 – Численность населения, расчетный объем образования ТКО в Чулымском</w:t>
      </w:r>
      <w:r w:rsidR="00C17EB8" w:rsidRPr="00F0402D">
        <w:rPr>
          <w:color w:val="000000" w:themeColor="text1"/>
          <w:sz w:val="28"/>
          <w:szCs w:val="28"/>
        </w:rPr>
        <w:t xml:space="preserve"> </w:t>
      </w:r>
      <w:r w:rsidRPr="00F0402D">
        <w:rPr>
          <w:color w:val="000000" w:themeColor="text1"/>
          <w:sz w:val="28"/>
          <w:szCs w:val="28"/>
        </w:rPr>
        <w:t>районе</w:t>
      </w:r>
    </w:p>
    <w:p w:rsidR="003975A4" w:rsidRPr="00F0402D" w:rsidRDefault="003975A4" w:rsidP="003975A4">
      <w:pPr>
        <w:widowControl w:val="0"/>
        <w:ind w:right="139"/>
        <w:jc w:val="center"/>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091"/>
        <w:gridCol w:w="1559"/>
        <w:gridCol w:w="2410"/>
        <w:gridCol w:w="1930"/>
        <w:gridCol w:w="1294"/>
      </w:tblGrid>
      <w:tr w:rsidR="003975A4" w:rsidRPr="00F0402D" w:rsidTr="00A22B4C">
        <w:trPr>
          <w:jc w:val="center"/>
        </w:trPr>
        <w:tc>
          <w:tcPr>
            <w:tcW w:w="711" w:type="dxa"/>
          </w:tcPr>
          <w:p w:rsidR="003975A4" w:rsidRPr="00F0402D" w:rsidRDefault="003975A4" w:rsidP="00777EFB">
            <w:pPr>
              <w:widowControl w:val="0"/>
              <w:ind w:left="-709"/>
              <w:jc w:val="right"/>
              <w:rPr>
                <w:color w:val="000000" w:themeColor="text1"/>
                <w:sz w:val="28"/>
                <w:szCs w:val="28"/>
              </w:rPr>
            </w:pPr>
            <w:r w:rsidRPr="00F0402D">
              <w:rPr>
                <w:color w:val="000000" w:themeColor="text1"/>
                <w:sz w:val="28"/>
                <w:szCs w:val="28"/>
              </w:rPr>
              <w:t>№ п/п</w:t>
            </w:r>
          </w:p>
        </w:tc>
        <w:tc>
          <w:tcPr>
            <w:tcW w:w="2091"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559" w:type="dxa"/>
          </w:tcPr>
          <w:p w:rsidR="003975A4" w:rsidRPr="00F0402D" w:rsidRDefault="003975A4" w:rsidP="00C17EB8">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C17EB8" w:rsidRPr="00F0402D">
              <w:rPr>
                <w:color w:val="000000" w:themeColor="text1"/>
                <w:sz w:val="28"/>
                <w:szCs w:val="28"/>
              </w:rPr>
              <w:t>8</w:t>
            </w:r>
            <w:r w:rsidRPr="00F0402D">
              <w:rPr>
                <w:color w:val="000000" w:themeColor="text1"/>
                <w:sz w:val="28"/>
                <w:szCs w:val="28"/>
              </w:rPr>
              <w:t>, человек</w:t>
            </w:r>
          </w:p>
        </w:tc>
        <w:tc>
          <w:tcPr>
            <w:tcW w:w="2410"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930"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94"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C17EB8" w:rsidRPr="00F0402D" w:rsidTr="00A22B4C">
        <w:trPr>
          <w:jc w:val="center"/>
        </w:trPr>
        <w:tc>
          <w:tcPr>
            <w:tcW w:w="711" w:type="dxa"/>
          </w:tcPr>
          <w:p w:rsidR="00C17EB8" w:rsidRPr="00F0402D" w:rsidRDefault="00C17EB8" w:rsidP="00777EFB">
            <w:pPr>
              <w:widowControl w:val="0"/>
              <w:ind w:left="-709"/>
              <w:jc w:val="center"/>
              <w:rPr>
                <w:color w:val="000000" w:themeColor="text1"/>
                <w:sz w:val="28"/>
                <w:szCs w:val="28"/>
              </w:rPr>
            </w:pPr>
            <w:r w:rsidRPr="00F0402D">
              <w:rPr>
                <w:color w:val="000000" w:themeColor="text1"/>
                <w:sz w:val="28"/>
                <w:szCs w:val="28"/>
              </w:rPr>
              <w:t>1</w:t>
            </w:r>
          </w:p>
        </w:tc>
        <w:tc>
          <w:tcPr>
            <w:tcW w:w="2091" w:type="dxa"/>
          </w:tcPr>
          <w:p w:rsidR="00C17EB8" w:rsidRPr="00F0402D" w:rsidRDefault="00C17EB8" w:rsidP="00777EFB">
            <w:pPr>
              <w:widowControl w:val="0"/>
              <w:ind w:firstLine="0"/>
              <w:jc w:val="center"/>
              <w:rPr>
                <w:color w:val="000000" w:themeColor="text1"/>
                <w:sz w:val="28"/>
                <w:szCs w:val="28"/>
              </w:rPr>
            </w:pPr>
            <w:r w:rsidRPr="00F0402D">
              <w:rPr>
                <w:color w:val="000000" w:themeColor="text1"/>
                <w:sz w:val="28"/>
                <w:szCs w:val="28"/>
              </w:rPr>
              <w:t>Чулымский</w:t>
            </w:r>
          </w:p>
        </w:tc>
        <w:tc>
          <w:tcPr>
            <w:tcW w:w="1559"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21899</w:t>
            </w:r>
          </w:p>
        </w:tc>
        <w:tc>
          <w:tcPr>
            <w:tcW w:w="2410"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52119,62</w:t>
            </w:r>
          </w:p>
        </w:tc>
        <w:tc>
          <w:tcPr>
            <w:tcW w:w="1930" w:type="dxa"/>
          </w:tcPr>
          <w:p w:rsidR="00C17EB8" w:rsidRPr="00F0402D" w:rsidRDefault="00C17EB8" w:rsidP="00EA47C6">
            <w:pPr>
              <w:widowControl w:val="0"/>
              <w:ind w:firstLine="50"/>
              <w:jc w:val="center"/>
              <w:rPr>
                <w:color w:val="000000" w:themeColor="text1"/>
                <w:sz w:val="28"/>
                <w:szCs w:val="28"/>
              </w:rPr>
            </w:pPr>
            <w:r w:rsidRPr="00F0402D">
              <w:rPr>
                <w:color w:val="000000" w:themeColor="text1"/>
                <w:sz w:val="28"/>
                <w:szCs w:val="28"/>
              </w:rPr>
              <w:t>1495,42</w:t>
            </w:r>
          </w:p>
        </w:tc>
        <w:tc>
          <w:tcPr>
            <w:tcW w:w="1294" w:type="dxa"/>
          </w:tcPr>
          <w:p w:rsidR="00C17EB8" w:rsidRPr="00F0402D" w:rsidRDefault="00C17EB8" w:rsidP="00C17EB8">
            <w:pPr>
              <w:widowControl w:val="0"/>
              <w:ind w:firstLine="0"/>
              <w:jc w:val="center"/>
              <w:rPr>
                <w:color w:val="000000" w:themeColor="text1"/>
                <w:sz w:val="28"/>
                <w:szCs w:val="28"/>
              </w:rPr>
            </w:pPr>
            <w:r w:rsidRPr="00F0402D">
              <w:rPr>
                <w:color w:val="000000" w:themeColor="text1"/>
                <w:sz w:val="28"/>
                <w:szCs w:val="28"/>
              </w:rPr>
              <w:t>53615,04</w:t>
            </w:r>
          </w:p>
        </w:tc>
      </w:tr>
    </w:tbl>
    <w:p w:rsidR="003975A4" w:rsidRPr="00F0402D" w:rsidRDefault="003975A4" w:rsidP="003975A4">
      <w:pPr>
        <w:widowControl w:val="0"/>
        <w:ind w:firstLine="851"/>
        <w:rPr>
          <w:color w:val="000000" w:themeColor="text1"/>
          <w:sz w:val="28"/>
          <w:szCs w:val="28"/>
        </w:rPr>
      </w:pPr>
    </w:p>
    <w:p w:rsidR="003975A4" w:rsidRPr="00F0402D" w:rsidRDefault="003975A4" w:rsidP="003975A4">
      <w:pPr>
        <w:widowControl w:val="0"/>
        <w:rPr>
          <w:b/>
          <w:color w:val="000000" w:themeColor="text1"/>
          <w:sz w:val="28"/>
          <w:szCs w:val="28"/>
        </w:rPr>
      </w:pPr>
      <w:bookmarkStart w:id="87" w:name="_Toc498956030"/>
      <w:r w:rsidRPr="00F0402D">
        <w:rPr>
          <w:b/>
          <w:color w:val="000000" w:themeColor="text1"/>
          <w:sz w:val="28"/>
          <w:szCs w:val="28"/>
        </w:rPr>
        <w:t>Транспортирование ТКО на территории Чулымского района в переходный период</w:t>
      </w:r>
      <w:bookmarkEnd w:id="87"/>
    </w:p>
    <w:p w:rsidR="003975A4" w:rsidRPr="00F0402D" w:rsidRDefault="003975A4" w:rsidP="003975A4">
      <w:pPr>
        <w:widowControl w:val="0"/>
        <w:rPr>
          <w:b/>
          <w:color w:val="000000" w:themeColor="text1"/>
          <w:sz w:val="28"/>
          <w:szCs w:val="28"/>
        </w:rPr>
      </w:pPr>
    </w:p>
    <w:p w:rsidR="007A565C" w:rsidRPr="00F0402D" w:rsidRDefault="003975A4" w:rsidP="007A565C">
      <w:pPr>
        <w:widowControl w:val="0"/>
        <w:ind w:firstLine="70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Чулымского района, транспортируются </w:t>
      </w:r>
      <w:r w:rsidR="007A565C" w:rsidRPr="00F0402D">
        <w:rPr>
          <w:color w:val="000000" w:themeColor="text1"/>
          <w:sz w:val="28"/>
          <w:szCs w:val="28"/>
        </w:rPr>
        <w:t>на объект размещения, расположенный вблизи г. Каргата.</w:t>
      </w:r>
    </w:p>
    <w:p w:rsidR="003975A4" w:rsidRPr="00F0402D" w:rsidRDefault="003975A4" w:rsidP="007A565C">
      <w:pPr>
        <w:widowControl w:val="0"/>
        <w:ind w:right="-1"/>
        <w:rPr>
          <w:color w:val="000000" w:themeColor="text1"/>
          <w:sz w:val="28"/>
          <w:szCs w:val="28"/>
        </w:rPr>
      </w:pPr>
    </w:p>
    <w:p w:rsidR="003975A4" w:rsidRPr="00F0402D" w:rsidRDefault="003975A4" w:rsidP="003975A4">
      <w:pPr>
        <w:widowControl w:val="0"/>
        <w:rPr>
          <w:b/>
          <w:color w:val="000000" w:themeColor="text1"/>
          <w:sz w:val="28"/>
          <w:szCs w:val="28"/>
        </w:rPr>
      </w:pPr>
      <w:bookmarkStart w:id="88" w:name="_Toc498956031"/>
      <w:r w:rsidRPr="00F0402D">
        <w:rPr>
          <w:b/>
          <w:color w:val="000000" w:themeColor="text1"/>
          <w:sz w:val="28"/>
          <w:szCs w:val="28"/>
        </w:rPr>
        <w:t>Транспортирование ТКО в Чулымском районе при использовании комбинированной схемы</w:t>
      </w:r>
      <w:bookmarkEnd w:id="88"/>
    </w:p>
    <w:p w:rsidR="003975A4" w:rsidRPr="00F0402D" w:rsidRDefault="003975A4" w:rsidP="003975A4">
      <w:pPr>
        <w:widowControl w:val="0"/>
        <w:rPr>
          <w:b/>
          <w:color w:val="000000" w:themeColor="text1"/>
          <w:sz w:val="28"/>
          <w:szCs w:val="28"/>
        </w:rPr>
      </w:pPr>
    </w:p>
    <w:p w:rsidR="003975A4" w:rsidRPr="00F0402D" w:rsidRDefault="003975A4" w:rsidP="0007081C">
      <w:pPr>
        <w:widowControl w:val="0"/>
        <w:ind w:right="-1"/>
        <w:rPr>
          <w:color w:val="000000" w:themeColor="text1"/>
          <w:sz w:val="28"/>
          <w:szCs w:val="28"/>
        </w:rPr>
      </w:pPr>
      <w:r w:rsidRPr="00F0402D">
        <w:rPr>
          <w:color w:val="000000" w:themeColor="text1"/>
          <w:sz w:val="28"/>
          <w:szCs w:val="28"/>
        </w:rPr>
        <w:t>Комбинированная схема предполагает наличие на территории Каргатского кластера, в состав которого входит Чулымский район, комплексного полигона, располагающегося в Каргатском районе вблизи г. Каргата, а на территории Чулымского района – площадок временного накопления, располагающихся вблизи г.</w:t>
      </w:r>
      <w:r w:rsidR="0007081C" w:rsidRPr="00F0402D">
        <w:rPr>
          <w:color w:val="000000" w:themeColor="text1"/>
          <w:sz w:val="28"/>
          <w:szCs w:val="28"/>
        </w:rPr>
        <w:t xml:space="preserve"> Чулыма, с. Чикман, с. Ужаниха.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Отходы по завершении каждого из маршрутов (этапов маршрута) выгружаются на площадки временного накопления. В последующем твердые коммунальные отходы с площадок временного накопления вблизи с. Чикман, с. Ужаниха </w:t>
      </w:r>
      <w:r w:rsidRPr="00F0402D">
        <w:rPr>
          <w:color w:val="000000" w:themeColor="text1"/>
          <w:sz w:val="28"/>
          <w:szCs w:val="28"/>
        </w:rPr>
        <w:lastRenderedPageBreak/>
        <w:t>транспортируются на площадку временного накопления вблизи г. Чулыма, на которой происходит сортировка отходов.</w:t>
      </w:r>
    </w:p>
    <w:p w:rsidR="003975A4" w:rsidRPr="00F0402D" w:rsidRDefault="003975A4" w:rsidP="003975A4">
      <w:pPr>
        <w:widowControl w:val="0"/>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вблизи г. Чулыма, транспортируются с помощью мусоровозов большой вместимости на комплексный полигон, расположенный вблизи г. Каргата.</w:t>
      </w:r>
    </w:p>
    <w:p w:rsidR="0071162D" w:rsidRPr="00F0402D" w:rsidRDefault="0071162D" w:rsidP="003975A4">
      <w:pPr>
        <w:widowControl w:val="0"/>
        <w:rPr>
          <w:color w:val="000000" w:themeColor="text1"/>
          <w:sz w:val="28"/>
          <w:szCs w:val="28"/>
        </w:rPr>
      </w:pPr>
    </w:p>
    <w:p w:rsidR="003975A4" w:rsidRPr="00F0402D" w:rsidRDefault="00777EFB" w:rsidP="00777EFB">
      <w:pPr>
        <w:widowControl w:val="0"/>
        <w:ind w:right="-2" w:firstLine="0"/>
        <w:jc w:val="center"/>
        <w:rPr>
          <w:b/>
          <w:color w:val="000000" w:themeColor="text1"/>
          <w:kern w:val="32"/>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.10</w:t>
      </w:r>
      <w:r w:rsidRPr="00F0402D">
        <w:rPr>
          <w:b/>
          <w:color w:val="000000" w:themeColor="text1"/>
          <w:sz w:val="28"/>
          <w:szCs w:val="28"/>
        </w:rPr>
        <w:t>.</w:t>
      </w:r>
      <w:r w:rsidR="003975A4" w:rsidRPr="00F0402D">
        <w:rPr>
          <w:b/>
          <w:color w:val="000000" w:themeColor="text1"/>
          <w:sz w:val="28"/>
          <w:szCs w:val="28"/>
        </w:rPr>
        <w:t> </w:t>
      </w:r>
      <w:r w:rsidR="003975A4" w:rsidRPr="00F0402D">
        <w:rPr>
          <w:b/>
          <w:color w:val="000000" w:themeColor="text1"/>
          <w:kern w:val="32"/>
          <w:sz w:val="28"/>
          <w:szCs w:val="28"/>
        </w:rPr>
        <w:t>Черепановский кластер</w:t>
      </w:r>
    </w:p>
    <w:p w:rsidR="003975A4" w:rsidRPr="00F0402D" w:rsidRDefault="003975A4" w:rsidP="003975A4">
      <w:pPr>
        <w:widowControl w:val="0"/>
        <w:ind w:right="-2"/>
        <w:jc w:val="center"/>
        <w:rPr>
          <w:b/>
          <w:color w:val="000000" w:themeColor="text1"/>
          <w:kern w:val="32"/>
          <w:sz w:val="22"/>
          <w:szCs w:val="22"/>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w:t>
      </w:r>
      <w:r w:rsidRPr="00F0402D">
        <w:rPr>
          <w:bCs/>
          <w:color w:val="000000" w:themeColor="text1"/>
          <w:kern w:val="32"/>
          <w:sz w:val="28"/>
          <w:szCs w:val="28"/>
        </w:rPr>
        <w:t>Черепановский</w:t>
      </w:r>
      <w:r w:rsidR="00C17EB8" w:rsidRPr="00F0402D">
        <w:rPr>
          <w:bCs/>
          <w:color w:val="000000" w:themeColor="text1"/>
          <w:kern w:val="32"/>
          <w:sz w:val="28"/>
          <w:szCs w:val="28"/>
        </w:rPr>
        <w:t xml:space="preserve"> </w:t>
      </w:r>
      <w:r w:rsidRPr="00F0402D">
        <w:rPr>
          <w:color w:val="000000" w:themeColor="text1"/>
          <w:sz w:val="28"/>
          <w:szCs w:val="28"/>
        </w:rPr>
        <w:t xml:space="preserve">кластер входят </w:t>
      </w:r>
      <w:r w:rsidRPr="00F0402D">
        <w:rPr>
          <w:bCs/>
          <w:color w:val="000000" w:themeColor="text1"/>
          <w:kern w:val="32"/>
          <w:sz w:val="28"/>
          <w:szCs w:val="28"/>
        </w:rPr>
        <w:t>Черепановский</w:t>
      </w:r>
      <w:r w:rsidRPr="00F0402D">
        <w:rPr>
          <w:color w:val="000000" w:themeColor="text1"/>
          <w:sz w:val="28"/>
          <w:szCs w:val="28"/>
        </w:rPr>
        <w:t>, Маслянинский, Сузунский районы.</w:t>
      </w:r>
      <w:r w:rsidR="00C17EB8" w:rsidRPr="00F0402D">
        <w:rPr>
          <w:color w:val="000000" w:themeColor="text1"/>
          <w:sz w:val="28"/>
          <w:szCs w:val="28"/>
        </w:rPr>
        <w:t xml:space="preserve"> </w:t>
      </w:r>
      <w:r w:rsidRPr="00F0402D">
        <w:rPr>
          <w:color w:val="000000" w:themeColor="text1"/>
          <w:sz w:val="28"/>
          <w:szCs w:val="28"/>
        </w:rPr>
        <w:t>Центром кластера является г. Черепаново с комплексным полигоном вблизи данного населенного пункта.</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1.10 Приложения «Карты» и в электронной модели Территориальной схемы в </w:t>
      </w:r>
      <w:hyperlink r:id="rId52" w:history="1">
        <w:r w:rsidRPr="00F0402D">
          <w:rPr>
            <w:rStyle w:val="aff7"/>
            <w:sz w:val="28"/>
            <w:szCs w:val="28"/>
            <w:lang w:eastAsia="en-US"/>
          </w:rPr>
          <w:t>разделе «Потоки отходов»</w:t>
        </w:r>
      </w:hyperlink>
      <w:r w:rsidR="00DC6F02" w:rsidRPr="00F0402D">
        <w:rPr>
          <w:color w:val="000000" w:themeColor="text1"/>
          <w:sz w:val="28"/>
          <w:szCs w:val="28"/>
          <w:lang w:eastAsia="en-US"/>
        </w:rPr>
        <w:t xml:space="preserve"> по годам.</w:t>
      </w:r>
    </w:p>
    <w:p w:rsidR="003975A4" w:rsidRPr="00F0402D" w:rsidRDefault="003975A4" w:rsidP="003975A4">
      <w:pPr>
        <w:widowControl w:val="0"/>
        <w:rPr>
          <w:color w:val="000000" w:themeColor="text1"/>
          <w:sz w:val="22"/>
          <w:szCs w:val="22"/>
        </w:rPr>
      </w:pPr>
    </w:p>
    <w:p w:rsidR="003975A4" w:rsidRPr="00F0402D" w:rsidRDefault="00777EFB" w:rsidP="003975A4">
      <w:pPr>
        <w:widowControl w:val="0"/>
        <w:ind w:right="-2"/>
        <w:rPr>
          <w:color w:val="000000" w:themeColor="text1"/>
          <w:sz w:val="28"/>
          <w:szCs w:val="28"/>
        </w:rPr>
      </w:pPr>
      <w:r w:rsidRPr="00F0402D">
        <w:rPr>
          <w:color w:val="000000" w:themeColor="text1"/>
          <w:sz w:val="28"/>
          <w:szCs w:val="28"/>
        </w:rPr>
        <w:t>В таблице 12</w:t>
      </w:r>
      <w:r w:rsidR="003975A4" w:rsidRPr="00F0402D">
        <w:rPr>
          <w:color w:val="000000" w:themeColor="text1"/>
          <w:sz w:val="28"/>
          <w:szCs w:val="28"/>
        </w:rPr>
        <w:t>.25 представлены данные о численности населения и расчетном объеме образования ТКО в Черепановском кластере Новосибирской области.</w:t>
      </w:r>
    </w:p>
    <w:p w:rsidR="003975A4" w:rsidRPr="00F0402D" w:rsidRDefault="003975A4" w:rsidP="003975A4">
      <w:pPr>
        <w:widowControl w:val="0"/>
        <w:rPr>
          <w:color w:val="000000" w:themeColor="text1"/>
          <w:sz w:val="22"/>
          <w:szCs w:val="22"/>
        </w:rPr>
      </w:pPr>
    </w:p>
    <w:p w:rsidR="003975A4" w:rsidRPr="00F0402D" w:rsidRDefault="003975A4" w:rsidP="00777EFB">
      <w:pPr>
        <w:widowControl w:val="0"/>
        <w:ind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.25 – Численность населения, расчетный объем образования ТКО в Черепановском кластере</w:t>
      </w:r>
    </w:p>
    <w:p w:rsidR="003975A4" w:rsidRPr="00F0402D" w:rsidRDefault="003975A4" w:rsidP="003975A4">
      <w:pPr>
        <w:widowControl w:val="0"/>
        <w:ind w:firstLine="708"/>
        <w:rPr>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192"/>
        <w:gridCol w:w="1743"/>
        <w:gridCol w:w="2023"/>
        <w:gridCol w:w="1823"/>
        <w:gridCol w:w="1365"/>
      </w:tblGrid>
      <w:tr w:rsidR="003975A4" w:rsidRPr="00F0402D" w:rsidTr="00777EFB">
        <w:trPr>
          <w:jc w:val="center"/>
        </w:trPr>
        <w:tc>
          <w:tcPr>
            <w:tcW w:w="625" w:type="dxa"/>
          </w:tcPr>
          <w:p w:rsidR="003975A4" w:rsidRPr="00F0402D" w:rsidRDefault="003975A4" w:rsidP="00777EFB">
            <w:pPr>
              <w:widowControl w:val="0"/>
              <w:ind w:left="-612"/>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173A14">
            <w:pPr>
              <w:widowControl w:val="0"/>
              <w:ind w:firstLine="41"/>
              <w:jc w:val="center"/>
              <w:rPr>
                <w:color w:val="000000" w:themeColor="text1"/>
                <w:sz w:val="28"/>
                <w:szCs w:val="28"/>
              </w:rPr>
            </w:pPr>
            <w:r w:rsidRPr="00F0402D">
              <w:rPr>
                <w:color w:val="000000" w:themeColor="text1"/>
                <w:sz w:val="28"/>
                <w:szCs w:val="28"/>
              </w:rPr>
              <w:t>Численность населения на 01.01.201</w:t>
            </w:r>
            <w:r w:rsidR="00173A14" w:rsidRPr="00F0402D">
              <w:rPr>
                <w:color w:val="000000" w:themeColor="text1"/>
                <w:sz w:val="28"/>
                <w:szCs w:val="28"/>
              </w:rPr>
              <w:t>8</w:t>
            </w:r>
            <w:r w:rsidRPr="00F0402D">
              <w:rPr>
                <w:color w:val="000000" w:themeColor="text1"/>
                <w:sz w:val="28"/>
                <w:szCs w:val="28"/>
              </w:rPr>
              <w:t>, человек</w:t>
            </w:r>
          </w:p>
        </w:tc>
        <w:tc>
          <w:tcPr>
            <w:tcW w:w="2048"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5"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6"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C13798">
        <w:trPr>
          <w:trHeight w:val="352"/>
          <w:jc w:val="center"/>
        </w:trPr>
        <w:tc>
          <w:tcPr>
            <w:tcW w:w="625" w:type="dxa"/>
          </w:tcPr>
          <w:p w:rsidR="003975A4" w:rsidRPr="00F0402D" w:rsidRDefault="003975A4" w:rsidP="00777EFB">
            <w:pPr>
              <w:widowControl w:val="0"/>
              <w:ind w:left="-612"/>
              <w:jc w:val="center"/>
              <w:rPr>
                <w:color w:val="000000" w:themeColor="text1"/>
                <w:sz w:val="28"/>
                <w:szCs w:val="28"/>
              </w:rPr>
            </w:pPr>
            <w:r w:rsidRPr="00F0402D">
              <w:rPr>
                <w:color w:val="000000" w:themeColor="text1"/>
                <w:sz w:val="28"/>
                <w:szCs w:val="28"/>
              </w:rPr>
              <w:t>1</w:t>
            </w:r>
          </w:p>
        </w:tc>
        <w:tc>
          <w:tcPr>
            <w:tcW w:w="2234"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Черепановский</w:t>
            </w:r>
          </w:p>
        </w:tc>
        <w:tc>
          <w:tcPr>
            <w:tcW w:w="1751" w:type="dxa"/>
          </w:tcPr>
          <w:p w:rsidR="003975A4" w:rsidRPr="00F0402D" w:rsidRDefault="003975A4" w:rsidP="00173A14">
            <w:pPr>
              <w:widowControl w:val="0"/>
              <w:ind w:firstLine="41"/>
              <w:jc w:val="center"/>
              <w:rPr>
                <w:color w:val="000000" w:themeColor="text1"/>
                <w:sz w:val="28"/>
                <w:szCs w:val="28"/>
              </w:rPr>
            </w:pPr>
            <w:r w:rsidRPr="00F0402D">
              <w:rPr>
                <w:color w:val="000000" w:themeColor="text1"/>
                <w:sz w:val="28"/>
                <w:szCs w:val="28"/>
              </w:rPr>
              <w:t>47</w:t>
            </w:r>
            <w:r w:rsidR="00173A14" w:rsidRPr="00F0402D">
              <w:rPr>
                <w:color w:val="000000" w:themeColor="text1"/>
                <w:sz w:val="28"/>
                <w:szCs w:val="28"/>
              </w:rPr>
              <w:t>551</w:t>
            </w:r>
          </w:p>
        </w:tc>
        <w:tc>
          <w:tcPr>
            <w:tcW w:w="2048" w:type="dxa"/>
          </w:tcPr>
          <w:p w:rsidR="003975A4" w:rsidRPr="00F0402D" w:rsidRDefault="00173A14" w:rsidP="00777EFB">
            <w:pPr>
              <w:widowControl w:val="0"/>
              <w:ind w:firstLine="41"/>
              <w:jc w:val="center"/>
              <w:rPr>
                <w:color w:val="000000" w:themeColor="text1"/>
                <w:sz w:val="28"/>
                <w:szCs w:val="28"/>
              </w:rPr>
            </w:pPr>
            <w:r w:rsidRPr="00F0402D">
              <w:rPr>
                <w:color w:val="000000" w:themeColor="text1"/>
                <w:sz w:val="28"/>
                <w:szCs w:val="28"/>
              </w:rPr>
              <w:t>113171,38</w:t>
            </w:r>
          </w:p>
        </w:tc>
        <w:tc>
          <w:tcPr>
            <w:tcW w:w="1845"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26959,47</w:t>
            </w:r>
          </w:p>
        </w:tc>
        <w:tc>
          <w:tcPr>
            <w:tcW w:w="1266" w:type="dxa"/>
          </w:tcPr>
          <w:p w:rsidR="003975A4" w:rsidRPr="00F0402D" w:rsidRDefault="003975A4" w:rsidP="00173A14">
            <w:pPr>
              <w:widowControl w:val="0"/>
              <w:ind w:hanging="41"/>
              <w:jc w:val="center"/>
              <w:rPr>
                <w:color w:val="000000" w:themeColor="text1"/>
                <w:sz w:val="28"/>
                <w:szCs w:val="28"/>
              </w:rPr>
            </w:pPr>
            <w:r w:rsidRPr="00F0402D">
              <w:rPr>
                <w:color w:val="000000" w:themeColor="text1"/>
                <w:sz w:val="28"/>
                <w:szCs w:val="28"/>
              </w:rPr>
              <w:t>1</w:t>
            </w:r>
            <w:r w:rsidR="00173A14" w:rsidRPr="00F0402D">
              <w:rPr>
                <w:color w:val="000000" w:themeColor="text1"/>
                <w:sz w:val="28"/>
                <w:szCs w:val="28"/>
              </w:rPr>
              <w:t>40130,85</w:t>
            </w:r>
          </w:p>
        </w:tc>
      </w:tr>
      <w:tr w:rsidR="003975A4" w:rsidRPr="00F0402D" w:rsidTr="00C13798">
        <w:trPr>
          <w:jc w:val="center"/>
        </w:trPr>
        <w:tc>
          <w:tcPr>
            <w:tcW w:w="625" w:type="dxa"/>
          </w:tcPr>
          <w:p w:rsidR="003975A4" w:rsidRPr="00F0402D" w:rsidRDefault="003975A4" w:rsidP="00777EFB">
            <w:pPr>
              <w:widowControl w:val="0"/>
              <w:ind w:left="-612"/>
              <w:jc w:val="center"/>
              <w:rPr>
                <w:color w:val="000000" w:themeColor="text1"/>
                <w:sz w:val="28"/>
                <w:szCs w:val="28"/>
              </w:rPr>
            </w:pPr>
            <w:r w:rsidRPr="00F0402D">
              <w:rPr>
                <w:color w:val="000000" w:themeColor="text1"/>
                <w:sz w:val="28"/>
                <w:szCs w:val="28"/>
              </w:rPr>
              <w:t>2</w:t>
            </w:r>
          </w:p>
        </w:tc>
        <w:tc>
          <w:tcPr>
            <w:tcW w:w="2234"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Сузунский</w:t>
            </w:r>
          </w:p>
        </w:tc>
        <w:tc>
          <w:tcPr>
            <w:tcW w:w="1751" w:type="dxa"/>
          </w:tcPr>
          <w:p w:rsidR="003975A4" w:rsidRPr="00F0402D" w:rsidRDefault="003975A4" w:rsidP="00173A14">
            <w:pPr>
              <w:widowControl w:val="0"/>
              <w:ind w:firstLine="41"/>
              <w:jc w:val="center"/>
              <w:rPr>
                <w:color w:val="000000" w:themeColor="text1"/>
                <w:sz w:val="28"/>
                <w:szCs w:val="28"/>
              </w:rPr>
            </w:pPr>
            <w:r w:rsidRPr="00F0402D">
              <w:rPr>
                <w:color w:val="000000" w:themeColor="text1"/>
                <w:sz w:val="28"/>
                <w:szCs w:val="28"/>
              </w:rPr>
              <w:t>3</w:t>
            </w:r>
            <w:r w:rsidR="00173A14" w:rsidRPr="00F0402D">
              <w:rPr>
                <w:color w:val="000000" w:themeColor="text1"/>
                <w:sz w:val="28"/>
                <w:szCs w:val="28"/>
              </w:rPr>
              <w:t>2318</w:t>
            </w:r>
          </w:p>
        </w:tc>
        <w:tc>
          <w:tcPr>
            <w:tcW w:w="2048" w:type="dxa"/>
          </w:tcPr>
          <w:p w:rsidR="003975A4" w:rsidRPr="00F0402D" w:rsidRDefault="00173A14" w:rsidP="00777EFB">
            <w:pPr>
              <w:widowControl w:val="0"/>
              <w:ind w:firstLine="41"/>
              <w:jc w:val="center"/>
              <w:rPr>
                <w:color w:val="000000" w:themeColor="text1"/>
                <w:sz w:val="28"/>
                <w:szCs w:val="28"/>
              </w:rPr>
            </w:pPr>
            <w:r w:rsidRPr="00F0402D">
              <w:rPr>
                <w:color w:val="000000" w:themeColor="text1"/>
                <w:sz w:val="28"/>
                <w:szCs w:val="28"/>
              </w:rPr>
              <w:t>76916,84</w:t>
            </w:r>
          </w:p>
        </w:tc>
        <w:tc>
          <w:tcPr>
            <w:tcW w:w="1845"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2207,25</w:t>
            </w:r>
          </w:p>
        </w:tc>
        <w:tc>
          <w:tcPr>
            <w:tcW w:w="1266" w:type="dxa"/>
          </w:tcPr>
          <w:p w:rsidR="003975A4" w:rsidRPr="00F0402D" w:rsidRDefault="003975A4" w:rsidP="00173A14">
            <w:pPr>
              <w:widowControl w:val="0"/>
              <w:ind w:hanging="41"/>
              <w:jc w:val="center"/>
              <w:rPr>
                <w:color w:val="000000" w:themeColor="text1"/>
                <w:sz w:val="28"/>
                <w:szCs w:val="28"/>
              </w:rPr>
            </w:pPr>
            <w:r w:rsidRPr="00F0402D">
              <w:rPr>
                <w:color w:val="000000" w:themeColor="text1"/>
                <w:sz w:val="28"/>
                <w:szCs w:val="28"/>
              </w:rPr>
              <w:t>7</w:t>
            </w:r>
            <w:r w:rsidR="00173A14" w:rsidRPr="00F0402D">
              <w:rPr>
                <w:color w:val="000000" w:themeColor="text1"/>
                <w:sz w:val="28"/>
                <w:szCs w:val="28"/>
              </w:rPr>
              <w:t>9124,09</w:t>
            </w:r>
          </w:p>
        </w:tc>
      </w:tr>
      <w:tr w:rsidR="003975A4" w:rsidRPr="00F0402D" w:rsidTr="00C13798">
        <w:trPr>
          <w:jc w:val="center"/>
        </w:trPr>
        <w:tc>
          <w:tcPr>
            <w:tcW w:w="625" w:type="dxa"/>
          </w:tcPr>
          <w:p w:rsidR="003975A4" w:rsidRPr="00F0402D" w:rsidRDefault="003975A4" w:rsidP="00777EFB">
            <w:pPr>
              <w:widowControl w:val="0"/>
              <w:ind w:left="-612"/>
              <w:jc w:val="center"/>
              <w:rPr>
                <w:color w:val="000000" w:themeColor="text1"/>
                <w:sz w:val="28"/>
                <w:szCs w:val="28"/>
              </w:rPr>
            </w:pPr>
            <w:r w:rsidRPr="00F0402D">
              <w:rPr>
                <w:color w:val="000000" w:themeColor="text1"/>
                <w:sz w:val="28"/>
                <w:szCs w:val="28"/>
              </w:rPr>
              <w:t>3</w:t>
            </w:r>
          </w:p>
        </w:tc>
        <w:tc>
          <w:tcPr>
            <w:tcW w:w="2234"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Маслянинский</w:t>
            </w:r>
          </w:p>
        </w:tc>
        <w:tc>
          <w:tcPr>
            <w:tcW w:w="1751" w:type="dxa"/>
          </w:tcPr>
          <w:p w:rsidR="003975A4" w:rsidRPr="00F0402D" w:rsidRDefault="003975A4" w:rsidP="00173A14">
            <w:pPr>
              <w:widowControl w:val="0"/>
              <w:ind w:firstLine="41"/>
              <w:jc w:val="center"/>
              <w:rPr>
                <w:color w:val="000000" w:themeColor="text1"/>
                <w:sz w:val="28"/>
                <w:szCs w:val="28"/>
              </w:rPr>
            </w:pPr>
            <w:r w:rsidRPr="00F0402D">
              <w:rPr>
                <w:color w:val="000000" w:themeColor="text1"/>
                <w:sz w:val="28"/>
                <w:szCs w:val="28"/>
              </w:rPr>
              <w:t>234</w:t>
            </w:r>
            <w:r w:rsidR="00173A14" w:rsidRPr="00F0402D">
              <w:rPr>
                <w:color w:val="000000" w:themeColor="text1"/>
                <w:sz w:val="28"/>
                <w:szCs w:val="28"/>
              </w:rPr>
              <w:t>84</w:t>
            </w:r>
          </w:p>
        </w:tc>
        <w:tc>
          <w:tcPr>
            <w:tcW w:w="2048" w:type="dxa"/>
          </w:tcPr>
          <w:p w:rsidR="003975A4" w:rsidRPr="00F0402D" w:rsidRDefault="00173A14" w:rsidP="00777EFB">
            <w:pPr>
              <w:widowControl w:val="0"/>
              <w:ind w:firstLine="41"/>
              <w:jc w:val="center"/>
              <w:rPr>
                <w:color w:val="000000" w:themeColor="text1"/>
                <w:sz w:val="28"/>
                <w:szCs w:val="28"/>
              </w:rPr>
            </w:pPr>
            <w:r w:rsidRPr="00F0402D">
              <w:rPr>
                <w:color w:val="000000" w:themeColor="text1"/>
                <w:sz w:val="28"/>
                <w:szCs w:val="28"/>
              </w:rPr>
              <w:t>55891,92</w:t>
            </w:r>
          </w:p>
        </w:tc>
        <w:tc>
          <w:tcPr>
            <w:tcW w:w="1845" w:type="dxa"/>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10842,84</w:t>
            </w:r>
          </w:p>
        </w:tc>
        <w:tc>
          <w:tcPr>
            <w:tcW w:w="1266" w:type="dxa"/>
          </w:tcPr>
          <w:p w:rsidR="003975A4" w:rsidRPr="00F0402D" w:rsidRDefault="003975A4" w:rsidP="00173A14">
            <w:pPr>
              <w:widowControl w:val="0"/>
              <w:ind w:hanging="41"/>
              <w:jc w:val="center"/>
              <w:rPr>
                <w:color w:val="000000" w:themeColor="text1"/>
                <w:sz w:val="28"/>
                <w:szCs w:val="28"/>
              </w:rPr>
            </w:pPr>
            <w:r w:rsidRPr="00F0402D">
              <w:rPr>
                <w:color w:val="000000" w:themeColor="text1"/>
                <w:sz w:val="28"/>
                <w:szCs w:val="28"/>
              </w:rPr>
              <w:t>66</w:t>
            </w:r>
            <w:r w:rsidR="00173A14" w:rsidRPr="00F0402D">
              <w:rPr>
                <w:color w:val="000000" w:themeColor="text1"/>
                <w:sz w:val="28"/>
                <w:szCs w:val="28"/>
              </w:rPr>
              <w:t>734,76</w:t>
            </w:r>
          </w:p>
        </w:tc>
      </w:tr>
      <w:tr w:rsidR="003975A4" w:rsidRPr="00F0402D" w:rsidTr="00C13798">
        <w:trPr>
          <w:jc w:val="center"/>
        </w:trPr>
        <w:tc>
          <w:tcPr>
            <w:tcW w:w="625" w:type="dxa"/>
            <w:vAlign w:val="center"/>
          </w:tcPr>
          <w:p w:rsidR="003975A4" w:rsidRPr="00F0402D" w:rsidRDefault="003975A4" w:rsidP="00777EFB">
            <w:pPr>
              <w:widowControl w:val="0"/>
              <w:ind w:left="-612"/>
              <w:jc w:val="center"/>
              <w:rPr>
                <w:color w:val="000000" w:themeColor="text1"/>
                <w:sz w:val="28"/>
                <w:szCs w:val="28"/>
              </w:rPr>
            </w:pPr>
            <w:r w:rsidRPr="00F0402D">
              <w:rPr>
                <w:color w:val="000000" w:themeColor="text1"/>
                <w:sz w:val="28"/>
                <w:szCs w:val="28"/>
              </w:rPr>
              <w:t>4</w:t>
            </w:r>
          </w:p>
        </w:tc>
        <w:tc>
          <w:tcPr>
            <w:tcW w:w="2234" w:type="dxa"/>
            <w:vAlign w:val="center"/>
          </w:tcPr>
          <w:p w:rsidR="00777EFB" w:rsidRPr="00F0402D" w:rsidRDefault="003975A4" w:rsidP="00777EFB">
            <w:pPr>
              <w:widowControl w:val="0"/>
              <w:ind w:firstLine="41"/>
              <w:jc w:val="center"/>
              <w:rPr>
                <w:color w:val="000000" w:themeColor="text1"/>
                <w:sz w:val="28"/>
                <w:szCs w:val="28"/>
              </w:rPr>
            </w:pPr>
            <w:r w:rsidRPr="00F0402D">
              <w:rPr>
                <w:color w:val="000000" w:themeColor="text1"/>
                <w:sz w:val="28"/>
                <w:szCs w:val="28"/>
              </w:rPr>
              <w:t>ИТОГО по</w:t>
            </w:r>
          </w:p>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кластеру</w:t>
            </w:r>
          </w:p>
        </w:tc>
        <w:tc>
          <w:tcPr>
            <w:tcW w:w="1751" w:type="dxa"/>
            <w:vAlign w:val="center"/>
          </w:tcPr>
          <w:p w:rsidR="003975A4" w:rsidRPr="00F0402D" w:rsidRDefault="003975A4" w:rsidP="00173A14">
            <w:pPr>
              <w:widowControl w:val="0"/>
              <w:ind w:firstLine="41"/>
              <w:jc w:val="center"/>
              <w:rPr>
                <w:color w:val="000000" w:themeColor="text1"/>
                <w:sz w:val="28"/>
                <w:szCs w:val="28"/>
              </w:rPr>
            </w:pPr>
            <w:r w:rsidRPr="00F0402D">
              <w:rPr>
                <w:color w:val="000000" w:themeColor="text1"/>
                <w:sz w:val="28"/>
                <w:szCs w:val="28"/>
              </w:rPr>
              <w:t>10</w:t>
            </w:r>
            <w:r w:rsidR="00173A14" w:rsidRPr="00F0402D">
              <w:rPr>
                <w:color w:val="000000" w:themeColor="text1"/>
                <w:sz w:val="28"/>
                <w:szCs w:val="28"/>
              </w:rPr>
              <w:t>3353</w:t>
            </w:r>
          </w:p>
        </w:tc>
        <w:tc>
          <w:tcPr>
            <w:tcW w:w="2048" w:type="dxa"/>
            <w:vAlign w:val="center"/>
          </w:tcPr>
          <w:p w:rsidR="003975A4" w:rsidRPr="00F0402D" w:rsidRDefault="00173A14" w:rsidP="00777EFB">
            <w:pPr>
              <w:widowControl w:val="0"/>
              <w:ind w:firstLine="41"/>
              <w:jc w:val="center"/>
              <w:rPr>
                <w:color w:val="000000" w:themeColor="text1"/>
                <w:sz w:val="28"/>
                <w:szCs w:val="28"/>
              </w:rPr>
            </w:pPr>
            <w:r w:rsidRPr="00F0402D">
              <w:rPr>
                <w:color w:val="000000" w:themeColor="text1"/>
                <w:sz w:val="28"/>
                <w:szCs w:val="28"/>
              </w:rPr>
              <w:t>245980,14</w:t>
            </w:r>
          </w:p>
        </w:tc>
        <w:tc>
          <w:tcPr>
            <w:tcW w:w="1845" w:type="dxa"/>
            <w:vAlign w:val="center"/>
          </w:tcPr>
          <w:p w:rsidR="003975A4" w:rsidRPr="00F0402D" w:rsidRDefault="003975A4" w:rsidP="00777EFB">
            <w:pPr>
              <w:widowControl w:val="0"/>
              <w:ind w:firstLine="41"/>
              <w:jc w:val="center"/>
              <w:rPr>
                <w:color w:val="000000" w:themeColor="text1"/>
                <w:sz w:val="28"/>
                <w:szCs w:val="28"/>
              </w:rPr>
            </w:pPr>
            <w:r w:rsidRPr="00F0402D">
              <w:rPr>
                <w:color w:val="000000" w:themeColor="text1"/>
                <w:sz w:val="28"/>
                <w:szCs w:val="28"/>
              </w:rPr>
              <w:t>40009,56</w:t>
            </w:r>
          </w:p>
        </w:tc>
        <w:tc>
          <w:tcPr>
            <w:tcW w:w="1266" w:type="dxa"/>
            <w:vAlign w:val="center"/>
          </w:tcPr>
          <w:p w:rsidR="003975A4" w:rsidRPr="00F0402D" w:rsidRDefault="00173A14" w:rsidP="00777EFB">
            <w:pPr>
              <w:widowControl w:val="0"/>
              <w:ind w:hanging="41"/>
              <w:jc w:val="center"/>
              <w:rPr>
                <w:color w:val="000000" w:themeColor="text1"/>
                <w:sz w:val="28"/>
                <w:szCs w:val="28"/>
              </w:rPr>
            </w:pPr>
            <w:r w:rsidRPr="00F0402D">
              <w:rPr>
                <w:color w:val="000000" w:themeColor="text1"/>
                <w:sz w:val="28"/>
                <w:szCs w:val="28"/>
              </w:rPr>
              <w:t>285989,70</w:t>
            </w:r>
          </w:p>
        </w:tc>
      </w:tr>
    </w:tbl>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Черепановского кластерав переходный период</w:t>
      </w:r>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firstLine="708"/>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Черепановского кластера, </w:t>
      </w:r>
      <w:r w:rsidR="007A565C" w:rsidRPr="00F0402D">
        <w:rPr>
          <w:color w:val="000000" w:themeColor="text1"/>
          <w:sz w:val="28"/>
          <w:szCs w:val="28"/>
        </w:rPr>
        <w:t xml:space="preserve">транспортируются на </w:t>
      </w:r>
      <w:r w:rsidRPr="00F0402D">
        <w:rPr>
          <w:color w:val="000000" w:themeColor="text1"/>
          <w:sz w:val="28"/>
          <w:szCs w:val="28"/>
        </w:rPr>
        <w:t>полигон</w:t>
      </w:r>
      <w:r w:rsidR="007A565C" w:rsidRPr="00F0402D">
        <w:rPr>
          <w:color w:val="000000" w:themeColor="text1"/>
          <w:sz w:val="28"/>
          <w:szCs w:val="28"/>
        </w:rPr>
        <w:t xml:space="preserve"> ТБО</w:t>
      </w:r>
      <w:r w:rsidRPr="00F0402D">
        <w:rPr>
          <w:color w:val="000000" w:themeColor="text1"/>
          <w:sz w:val="28"/>
          <w:szCs w:val="28"/>
        </w:rPr>
        <w:t>, расположенный вблизи г. Черепаново.</w:t>
      </w: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Черепановском кластере при использовании комбинированной схемы</w:t>
      </w:r>
    </w:p>
    <w:p w:rsidR="003975A4" w:rsidRPr="00F0402D" w:rsidRDefault="003975A4" w:rsidP="003975A4">
      <w:pPr>
        <w:widowControl w:val="0"/>
        <w:jc w:val="center"/>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Комбинированная схема предполагает, наряду с комплексным полигоном вблизи г. Черепаново, наличие на территории Черепановского кластера площадок </w:t>
      </w:r>
      <w:r w:rsidRPr="00F0402D">
        <w:rPr>
          <w:color w:val="000000" w:themeColor="text1"/>
          <w:sz w:val="28"/>
          <w:szCs w:val="28"/>
        </w:rPr>
        <w:lastRenderedPageBreak/>
        <w:t>временного накопления вблизи населенных пунктов:</w:t>
      </w:r>
    </w:p>
    <w:p w:rsidR="003975A4" w:rsidRPr="00F0402D" w:rsidRDefault="003975A4" w:rsidP="003975A4">
      <w:pPr>
        <w:pStyle w:val="ac"/>
        <w:widowControl w:val="0"/>
        <w:numPr>
          <w:ilvl w:val="0"/>
          <w:numId w:val="40"/>
        </w:numPr>
        <w:ind w:left="1134" w:right="-1" w:hanging="425"/>
        <w:rPr>
          <w:color w:val="000000" w:themeColor="text1"/>
          <w:sz w:val="28"/>
          <w:szCs w:val="28"/>
        </w:rPr>
      </w:pPr>
      <w:r w:rsidRPr="00F0402D">
        <w:rPr>
          <w:color w:val="000000" w:themeColor="text1"/>
          <w:sz w:val="28"/>
          <w:szCs w:val="28"/>
        </w:rPr>
        <w:t>с. Мамоново, с. Суенга, с. Елбань Маслянинского района;</w:t>
      </w:r>
    </w:p>
    <w:p w:rsidR="003975A4" w:rsidRPr="00F0402D" w:rsidRDefault="003975A4" w:rsidP="003975A4">
      <w:pPr>
        <w:pStyle w:val="ac"/>
        <w:widowControl w:val="0"/>
        <w:numPr>
          <w:ilvl w:val="0"/>
          <w:numId w:val="40"/>
        </w:numPr>
        <w:ind w:left="1134" w:right="-1" w:hanging="425"/>
        <w:rPr>
          <w:color w:val="000000" w:themeColor="text1"/>
          <w:sz w:val="28"/>
          <w:szCs w:val="28"/>
        </w:rPr>
      </w:pPr>
      <w:r w:rsidRPr="00F0402D">
        <w:rPr>
          <w:color w:val="000000" w:themeColor="text1"/>
          <w:sz w:val="28"/>
          <w:szCs w:val="28"/>
        </w:rPr>
        <w:t>р.п. Сузун, с. Битки, с. Шипуново Сузунского района;</w:t>
      </w:r>
    </w:p>
    <w:p w:rsidR="003975A4" w:rsidRPr="00F0402D" w:rsidRDefault="003975A4" w:rsidP="003975A4">
      <w:pPr>
        <w:pStyle w:val="ac"/>
        <w:widowControl w:val="0"/>
        <w:numPr>
          <w:ilvl w:val="0"/>
          <w:numId w:val="40"/>
        </w:numPr>
        <w:ind w:left="1134" w:right="-1" w:hanging="425"/>
        <w:rPr>
          <w:color w:val="000000" w:themeColor="text1"/>
          <w:sz w:val="28"/>
          <w:szCs w:val="28"/>
        </w:rPr>
      </w:pPr>
      <w:r w:rsidRPr="00F0402D">
        <w:rPr>
          <w:color w:val="000000" w:themeColor="text1"/>
          <w:sz w:val="28"/>
          <w:szCs w:val="28"/>
        </w:rPr>
        <w:t>с. Огнева Заимка, с. Верх-Мильтюши Черепановского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Для транспортирования отходов из населенных пунктов, входящих в состав каждого из районов, организуются маршруты транспортирования.</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В последующем ТКО с площадок временного накопления транспортируются на комплексный полигон, находящийся вблизи центра кластера.</w:t>
      </w:r>
    </w:p>
    <w:p w:rsidR="003975A4" w:rsidRPr="00F0402D" w:rsidRDefault="003975A4" w:rsidP="003975A4">
      <w:pPr>
        <w:widowControl w:val="0"/>
        <w:rPr>
          <w:color w:val="000000" w:themeColor="text1"/>
          <w:sz w:val="28"/>
          <w:szCs w:val="28"/>
        </w:rPr>
      </w:pPr>
    </w:p>
    <w:p w:rsidR="003975A4" w:rsidRPr="00F0402D" w:rsidRDefault="00777EFB" w:rsidP="00777EFB">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.10.1</w:t>
      </w:r>
      <w:r w:rsidRPr="00F0402D">
        <w:rPr>
          <w:b/>
          <w:color w:val="000000" w:themeColor="text1"/>
          <w:sz w:val="28"/>
          <w:szCs w:val="28"/>
        </w:rPr>
        <w:t>.</w:t>
      </w:r>
      <w:r w:rsidR="003975A4" w:rsidRPr="00F0402D">
        <w:rPr>
          <w:b/>
          <w:color w:val="000000" w:themeColor="text1"/>
          <w:sz w:val="28"/>
          <w:szCs w:val="28"/>
        </w:rPr>
        <w:t> Черепановский район</w:t>
      </w:r>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.26 представлены данные о численности населения и расчетном объеме образования ТКО в Черепановском районе Новосибирской области.</w:t>
      </w:r>
    </w:p>
    <w:p w:rsidR="003975A4" w:rsidRPr="00F0402D" w:rsidRDefault="003975A4" w:rsidP="003975A4">
      <w:pPr>
        <w:ind w:firstLine="708"/>
        <w:rPr>
          <w:color w:val="000000" w:themeColor="text1"/>
          <w:sz w:val="28"/>
          <w:szCs w:val="28"/>
          <w:lang w:eastAsia="en-US"/>
        </w:rPr>
      </w:pPr>
    </w:p>
    <w:p w:rsidR="003975A4" w:rsidRPr="00F0402D" w:rsidRDefault="00777EFB" w:rsidP="00777EFB">
      <w:pPr>
        <w:widowControl w:val="0"/>
        <w:ind w:right="139" w:firstLine="0"/>
        <w:rPr>
          <w:color w:val="000000" w:themeColor="text1"/>
          <w:sz w:val="28"/>
          <w:szCs w:val="28"/>
        </w:rPr>
      </w:pPr>
      <w:r w:rsidRPr="00F0402D">
        <w:rPr>
          <w:color w:val="000000" w:themeColor="text1"/>
          <w:sz w:val="28"/>
          <w:szCs w:val="28"/>
        </w:rPr>
        <w:t>Таблица 12</w:t>
      </w:r>
      <w:r w:rsidR="003975A4" w:rsidRPr="00F0402D">
        <w:rPr>
          <w:color w:val="000000" w:themeColor="text1"/>
          <w:sz w:val="28"/>
          <w:szCs w:val="28"/>
        </w:rPr>
        <w:t>.26 – Численность населения, расчетный объем образования ТКО в Черепановском районе</w:t>
      </w:r>
    </w:p>
    <w:p w:rsidR="003975A4" w:rsidRPr="00F0402D" w:rsidRDefault="003975A4" w:rsidP="003975A4">
      <w:pPr>
        <w:widowControl w:val="0"/>
        <w:ind w:right="-2"/>
        <w:jc w:val="right"/>
        <w:rPr>
          <w:color w:val="000000" w:themeColor="text1"/>
          <w:sz w:val="28"/>
          <w:szCs w:val="28"/>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234"/>
        <w:gridCol w:w="1751"/>
        <w:gridCol w:w="2144"/>
        <w:gridCol w:w="1875"/>
        <w:gridCol w:w="1406"/>
      </w:tblGrid>
      <w:tr w:rsidR="003975A4" w:rsidRPr="00F0402D" w:rsidTr="00C63F10">
        <w:trPr>
          <w:jc w:val="center"/>
        </w:trPr>
        <w:tc>
          <w:tcPr>
            <w:tcW w:w="565" w:type="dxa"/>
          </w:tcPr>
          <w:p w:rsidR="003975A4" w:rsidRPr="00F0402D" w:rsidRDefault="003975A4" w:rsidP="00777EFB">
            <w:pPr>
              <w:widowControl w:val="0"/>
              <w:ind w:left="-639"/>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Чис</w:t>
            </w:r>
            <w:r w:rsidR="00C63F10" w:rsidRPr="00F0402D">
              <w:rPr>
                <w:color w:val="000000" w:themeColor="text1"/>
                <w:sz w:val="28"/>
                <w:szCs w:val="28"/>
              </w:rPr>
              <w:t>ленность населения на 01.01.2018</w:t>
            </w:r>
            <w:r w:rsidRPr="00F0402D">
              <w:rPr>
                <w:color w:val="000000" w:themeColor="text1"/>
                <w:sz w:val="28"/>
                <w:szCs w:val="28"/>
              </w:rPr>
              <w:t>, человек</w:t>
            </w:r>
          </w:p>
        </w:tc>
        <w:tc>
          <w:tcPr>
            <w:tcW w:w="2144"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75"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tcPr>
          <w:p w:rsidR="003975A4" w:rsidRPr="00F0402D" w:rsidRDefault="003975A4" w:rsidP="00777EFB">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C63F10" w:rsidRPr="00F0402D" w:rsidTr="00C63F10">
        <w:trPr>
          <w:jc w:val="center"/>
        </w:trPr>
        <w:tc>
          <w:tcPr>
            <w:tcW w:w="565" w:type="dxa"/>
          </w:tcPr>
          <w:p w:rsidR="00C63F10" w:rsidRPr="00F0402D" w:rsidRDefault="00C63F10" w:rsidP="00777EFB">
            <w:pPr>
              <w:widowControl w:val="0"/>
              <w:ind w:left="-639"/>
              <w:jc w:val="center"/>
              <w:rPr>
                <w:color w:val="000000" w:themeColor="text1"/>
                <w:sz w:val="28"/>
                <w:szCs w:val="28"/>
              </w:rPr>
            </w:pPr>
            <w:r w:rsidRPr="00F0402D">
              <w:rPr>
                <w:color w:val="000000" w:themeColor="text1"/>
                <w:sz w:val="28"/>
                <w:szCs w:val="28"/>
              </w:rPr>
              <w:t>1</w:t>
            </w:r>
          </w:p>
        </w:tc>
        <w:tc>
          <w:tcPr>
            <w:tcW w:w="2234" w:type="dxa"/>
          </w:tcPr>
          <w:p w:rsidR="00C63F10" w:rsidRPr="00F0402D" w:rsidRDefault="00C63F10" w:rsidP="00777EFB">
            <w:pPr>
              <w:widowControl w:val="0"/>
              <w:ind w:firstLine="0"/>
              <w:jc w:val="center"/>
              <w:rPr>
                <w:color w:val="000000" w:themeColor="text1"/>
                <w:sz w:val="28"/>
                <w:szCs w:val="28"/>
              </w:rPr>
            </w:pPr>
            <w:r w:rsidRPr="00F0402D">
              <w:rPr>
                <w:color w:val="000000" w:themeColor="text1"/>
                <w:sz w:val="28"/>
                <w:szCs w:val="28"/>
              </w:rPr>
              <w:t>Черепановский</w:t>
            </w:r>
          </w:p>
        </w:tc>
        <w:tc>
          <w:tcPr>
            <w:tcW w:w="1751"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47551</w:t>
            </w:r>
          </w:p>
        </w:tc>
        <w:tc>
          <w:tcPr>
            <w:tcW w:w="2144"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113171,38</w:t>
            </w:r>
          </w:p>
        </w:tc>
        <w:tc>
          <w:tcPr>
            <w:tcW w:w="1875"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26959,47</w:t>
            </w:r>
          </w:p>
        </w:tc>
        <w:tc>
          <w:tcPr>
            <w:tcW w:w="1406" w:type="dxa"/>
          </w:tcPr>
          <w:p w:rsidR="00C63F10" w:rsidRPr="00F0402D" w:rsidRDefault="00C63F10" w:rsidP="00EA47C6">
            <w:pPr>
              <w:widowControl w:val="0"/>
              <w:ind w:hanging="41"/>
              <w:jc w:val="center"/>
              <w:rPr>
                <w:color w:val="000000" w:themeColor="text1"/>
                <w:sz w:val="28"/>
                <w:szCs w:val="28"/>
              </w:rPr>
            </w:pPr>
            <w:r w:rsidRPr="00F0402D">
              <w:rPr>
                <w:color w:val="000000" w:themeColor="text1"/>
                <w:sz w:val="28"/>
                <w:szCs w:val="28"/>
              </w:rPr>
              <w:t>140130,85</w:t>
            </w:r>
          </w:p>
        </w:tc>
      </w:tr>
    </w:tbl>
    <w:p w:rsidR="003975A4" w:rsidRPr="00F0402D" w:rsidRDefault="003975A4" w:rsidP="003975A4">
      <w:pPr>
        <w:widowControl w:val="0"/>
        <w:jc w:val="center"/>
        <w:rPr>
          <w:b/>
          <w:color w:val="000000" w:themeColor="text1"/>
          <w:sz w:val="28"/>
          <w:szCs w:val="28"/>
        </w:rPr>
      </w:pPr>
      <w:bookmarkStart w:id="89" w:name="_Toc498956035"/>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Черепановского района в переходный период</w:t>
      </w:r>
      <w:bookmarkEnd w:id="89"/>
    </w:p>
    <w:p w:rsidR="003975A4" w:rsidRPr="00F0402D" w:rsidRDefault="003975A4" w:rsidP="003975A4">
      <w:pPr>
        <w:widowControl w:val="0"/>
        <w:jc w:val="center"/>
        <w:rPr>
          <w:b/>
          <w:color w:val="000000" w:themeColor="text1"/>
          <w:sz w:val="28"/>
          <w:szCs w:val="28"/>
        </w:rPr>
      </w:pPr>
    </w:p>
    <w:p w:rsidR="007A565C" w:rsidRPr="00F0402D" w:rsidRDefault="003975A4" w:rsidP="007A565C">
      <w:pPr>
        <w:widowControl w:val="0"/>
        <w:ind w:right="-1" w:firstLine="708"/>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Черепановского района, транспортируются </w:t>
      </w:r>
      <w:r w:rsidR="007A565C" w:rsidRPr="00F0402D">
        <w:rPr>
          <w:color w:val="000000" w:themeColor="text1"/>
          <w:sz w:val="28"/>
          <w:szCs w:val="28"/>
        </w:rPr>
        <w:t>на полигон ТБО, расположенный вблизи г. Черепаново.</w:t>
      </w:r>
    </w:p>
    <w:p w:rsidR="00B75440" w:rsidRPr="00F0402D" w:rsidRDefault="00B75440" w:rsidP="007A565C">
      <w:pPr>
        <w:widowControl w:val="0"/>
        <w:ind w:right="-1" w:firstLine="708"/>
        <w:rPr>
          <w:color w:val="000000" w:themeColor="text1"/>
          <w:sz w:val="28"/>
          <w:szCs w:val="28"/>
        </w:rPr>
      </w:pPr>
    </w:p>
    <w:p w:rsidR="003975A4" w:rsidRPr="00F0402D" w:rsidRDefault="003975A4" w:rsidP="003975A4">
      <w:pPr>
        <w:widowControl w:val="0"/>
        <w:rPr>
          <w:b/>
          <w:color w:val="000000" w:themeColor="text1"/>
          <w:sz w:val="28"/>
          <w:szCs w:val="28"/>
        </w:rPr>
      </w:pPr>
      <w:bookmarkStart w:id="90" w:name="_Toc498956036"/>
      <w:r w:rsidRPr="00F0402D">
        <w:rPr>
          <w:b/>
          <w:color w:val="000000" w:themeColor="text1"/>
          <w:sz w:val="28"/>
          <w:szCs w:val="28"/>
        </w:rPr>
        <w:t>Транспортирование ТКО в Черепановском районе при использовании комбинированной схемы</w:t>
      </w:r>
      <w:bookmarkEnd w:id="90"/>
    </w:p>
    <w:p w:rsidR="003975A4" w:rsidRPr="00F0402D" w:rsidRDefault="003975A4" w:rsidP="003975A4">
      <w:pPr>
        <w:widowControl w:val="0"/>
        <w:ind w:right="-1"/>
        <w:rPr>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наряду с комплексным полигоном вблизи г. Черепаново, наличие на территории Черепановского кластера площадок временного накопления вблизи населенных пунктов:</w:t>
      </w:r>
      <w:r w:rsidR="00C63F10" w:rsidRPr="00F0402D">
        <w:rPr>
          <w:color w:val="000000" w:themeColor="text1"/>
          <w:sz w:val="28"/>
          <w:szCs w:val="28"/>
        </w:rPr>
        <w:t xml:space="preserve"> </w:t>
      </w:r>
      <w:r w:rsidRPr="00F0402D">
        <w:rPr>
          <w:color w:val="000000" w:themeColor="text1"/>
          <w:sz w:val="28"/>
          <w:szCs w:val="28"/>
        </w:rPr>
        <w:t>с. Огнева Заимка, с. Верх-Мильтюши</w:t>
      </w:r>
      <w:r w:rsidR="00C63F10" w:rsidRPr="00F0402D">
        <w:rPr>
          <w:color w:val="000000" w:themeColor="text1"/>
          <w:sz w:val="28"/>
          <w:szCs w:val="28"/>
        </w:rPr>
        <w:t xml:space="preserve"> </w:t>
      </w:r>
      <w:r w:rsidRPr="00F0402D">
        <w:rPr>
          <w:color w:val="000000" w:themeColor="text1"/>
          <w:sz w:val="28"/>
          <w:szCs w:val="28"/>
        </w:rPr>
        <w:t>Черепановского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Для транспортирования отходов из населенных пунктов, входящих в состав </w:t>
      </w:r>
      <w:r w:rsidRPr="00F0402D">
        <w:rPr>
          <w:color w:val="000000" w:themeColor="text1"/>
          <w:sz w:val="28"/>
          <w:szCs w:val="28"/>
        </w:rPr>
        <w:lastRenderedPageBreak/>
        <w:t>каждого района, организуются маршруты транспортирования.</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В последующем ТКО с площадок временного накопления транспортируются на комплексный полигон, находящийся вблизи центра кластера.</w:t>
      </w:r>
    </w:p>
    <w:p w:rsidR="003975A4" w:rsidRPr="00F0402D" w:rsidRDefault="003975A4" w:rsidP="003975A4">
      <w:pPr>
        <w:widowControl w:val="0"/>
        <w:ind w:right="-1"/>
        <w:rPr>
          <w:color w:val="000000" w:themeColor="text1"/>
          <w:sz w:val="28"/>
          <w:szCs w:val="28"/>
        </w:rPr>
      </w:pPr>
    </w:p>
    <w:p w:rsidR="003975A4" w:rsidRPr="00F0402D" w:rsidRDefault="00777EFB" w:rsidP="00777EFB">
      <w:pPr>
        <w:widowControl w:val="0"/>
        <w:ind w:right="-1"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.10.2</w:t>
      </w:r>
      <w:r w:rsidRPr="00F0402D">
        <w:rPr>
          <w:b/>
          <w:color w:val="000000" w:themeColor="text1"/>
          <w:sz w:val="28"/>
          <w:szCs w:val="28"/>
        </w:rPr>
        <w:t>.</w:t>
      </w:r>
      <w:r w:rsidR="003975A4" w:rsidRPr="00F0402D">
        <w:rPr>
          <w:b/>
          <w:color w:val="000000" w:themeColor="text1"/>
          <w:sz w:val="28"/>
          <w:szCs w:val="28"/>
        </w:rPr>
        <w:t> Сузунский район</w:t>
      </w:r>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777EFB" w:rsidRPr="00F0402D">
        <w:rPr>
          <w:color w:val="000000" w:themeColor="text1"/>
          <w:sz w:val="28"/>
          <w:szCs w:val="28"/>
        </w:rPr>
        <w:t>12</w:t>
      </w:r>
      <w:r w:rsidRPr="00F0402D">
        <w:rPr>
          <w:color w:val="000000" w:themeColor="text1"/>
          <w:sz w:val="28"/>
          <w:szCs w:val="28"/>
        </w:rPr>
        <w:t>.27 представлены данные о численности населения и расчетном объеме образования ТКО в Сузунском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777EFB">
      <w:pPr>
        <w:widowControl w:val="0"/>
        <w:ind w:right="139" w:firstLine="0"/>
        <w:rPr>
          <w:color w:val="000000" w:themeColor="text1"/>
          <w:sz w:val="28"/>
          <w:szCs w:val="28"/>
        </w:rPr>
      </w:pPr>
      <w:r w:rsidRPr="00F0402D">
        <w:rPr>
          <w:color w:val="000000" w:themeColor="text1"/>
          <w:sz w:val="28"/>
          <w:szCs w:val="28"/>
        </w:rPr>
        <w:t xml:space="preserve">Таблица </w:t>
      </w:r>
      <w:r w:rsidR="00777EFB" w:rsidRPr="00F0402D">
        <w:rPr>
          <w:color w:val="000000" w:themeColor="text1"/>
          <w:sz w:val="28"/>
          <w:szCs w:val="28"/>
        </w:rPr>
        <w:t>12</w:t>
      </w:r>
      <w:r w:rsidRPr="00F0402D">
        <w:rPr>
          <w:color w:val="000000" w:themeColor="text1"/>
          <w:sz w:val="28"/>
          <w:szCs w:val="28"/>
        </w:rPr>
        <w:t>.27 – Численность населения, расчетный объем образования ТКО в Сузунском районе</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231"/>
        <w:gridCol w:w="1751"/>
        <w:gridCol w:w="2042"/>
        <w:gridCol w:w="1850"/>
        <w:gridCol w:w="1266"/>
      </w:tblGrid>
      <w:tr w:rsidR="003975A4" w:rsidRPr="00F0402D" w:rsidTr="00C63F10">
        <w:trPr>
          <w:jc w:val="center"/>
        </w:trPr>
        <w:tc>
          <w:tcPr>
            <w:tcW w:w="629" w:type="dxa"/>
          </w:tcPr>
          <w:p w:rsidR="003975A4" w:rsidRPr="00F0402D" w:rsidRDefault="003975A4" w:rsidP="00BF7430">
            <w:pPr>
              <w:widowControl w:val="0"/>
              <w:ind w:left="-818"/>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C63F10">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C63F10" w:rsidRPr="00F0402D">
              <w:rPr>
                <w:color w:val="000000" w:themeColor="text1"/>
                <w:sz w:val="28"/>
                <w:szCs w:val="28"/>
              </w:rPr>
              <w:t>8</w:t>
            </w:r>
            <w:r w:rsidRPr="00F0402D">
              <w:rPr>
                <w:color w:val="000000" w:themeColor="text1"/>
                <w:sz w:val="28"/>
                <w:szCs w:val="28"/>
              </w:rPr>
              <w:t>, человек</w:t>
            </w:r>
          </w:p>
        </w:tc>
        <w:tc>
          <w:tcPr>
            <w:tcW w:w="204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52"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6"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C63F10" w:rsidRPr="00F0402D" w:rsidTr="00C63F10">
        <w:trPr>
          <w:jc w:val="center"/>
        </w:trPr>
        <w:tc>
          <w:tcPr>
            <w:tcW w:w="629" w:type="dxa"/>
          </w:tcPr>
          <w:p w:rsidR="00C63F10" w:rsidRPr="00F0402D" w:rsidRDefault="00C63F10" w:rsidP="00BF7430">
            <w:pPr>
              <w:widowControl w:val="0"/>
              <w:ind w:left="-818"/>
              <w:jc w:val="center"/>
              <w:rPr>
                <w:color w:val="000000" w:themeColor="text1"/>
                <w:sz w:val="28"/>
                <w:szCs w:val="28"/>
              </w:rPr>
            </w:pPr>
            <w:r w:rsidRPr="00F0402D">
              <w:rPr>
                <w:color w:val="000000" w:themeColor="text1"/>
                <w:sz w:val="28"/>
                <w:szCs w:val="28"/>
              </w:rPr>
              <w:t>1</w:t>
            </w:r>
          </w:p>
        </w:tc>
        <w:tc>
          <w:tcPr>
            <w:tcW w:w="2234" w:type="dxa"/>
          </w:tcPr>
          <w:p w:rsidR="00C63F10" w:rsidRPr="00F0402D" w:rsidRDefault="00C63F10" w:rsidP="00BF7430">
            <w:pPr>
              <w:widowControl w:val="0"/>
              <w:ind w:firstLine="0"/>
              <w:jc w:val="center"/>
              <w:rPr>
                <w:color w:val="000000" w:themeColor="text1"/>
                <w:sz w:val="28"/>
                <w:szCs w:val="28"/>
              </w:rPr>
            </w:pPr>
            <w:r w:rsidRPr="00F0402D">
              <w:rPr>
                <w:color w:val="000000" w:themeColor="text1"/>
                <w:sz w:val="28"/>
                <w:szCs w:val="28"/>
              </w:rPr>
              <w:t>Сузунский</w:t>
            </w:r>
          </w:p>
        </w:tc>
        <w:tc>
          <w:tcPr>
            <w:tcW w:w="1751"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32318</w:t>
            </w:r>
          </w:p>
        </w:tc>
        <w:tc>
          <w:tcPr>
            <w:tcW w:w="2044"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76916,84</w:t>
            </w:r>
          </w:p>
        </w:tc>
        <w:tc>
          <w:tcPr>
            <w:tcW w:w="1852"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2207,25</w:t>
            </w:r>
          </w:p>
        </w:tc>
        <w:tc>
          <w:tcPr>
            <w:tcW w:w="1266" w:type="dxa"/>
          </w:tcPr>
          <w:p w:rsidR="00C63F10" w:rsidRPr="00F0402D" w:rsidRDefault="00C63F10" w:rsidP="00EA47C6">
            <w:pPr>
              <w:widowControl w:val="0"/>
              <w:ind w:hanging="41"/>
              <w:jc w:val="center"/>
              <w:rPr>
                <w:color w:val="000000" w:themeColor="text1"/>
                <w:sz w:val="28"/>
                <w:szCs w:val="28"/>
              </w:rPr>
            </w:pPr>
            <w:r w:rsidRPr="00F0402D">
              <w:rPr>
                <w:color w:val="000000" w:themeColor="text1"/>
                <w:sz w:val="28"/>
                <w:szCs w:val="28"/>
              </w:rPr>
              <w:t>79124,09</w:t>
            </w:r>
          </w:p>
        </w:tc>
      </w:tr>
    </w:tbl>
    <w:p w:rsidR="003975A4" w:rsidRPr="00F0402D" w:rsidRDefault="003975A4" w:rsidP="003975A4">
      <w:pPr>
        <w:widowControl w:val="0"/>
        <w:rPr>
          <w:b/>
          <w:color w:val="000000" w:themeColor="text1"/>
          <w:sz w:val="28"/>
          <w:szCs w:val="28"/>
        </w:rPr>
      </w:pPr>
      <w:bookmarkStart w:id="91" w:name="_Toc498956039"/>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Сузунского района в переходный период</w:t>
      </w:r>
      <w:bookmarkEnd w:id="91"/>
    </w:p>
    <w:p w:rsidR="003975A4" w:rsidRPr="00F0402D" w:rsidRDefault="003975A4" w:rsidP="003975A4">
      <w:pPr>
        <w:widowControl w:val="0"/>
        <w:rPr>
          <w:b/>
          <w:color w:val="000000" w:themeColor="text1"/>
          <w:sz w:val="28"/>
          <w:szCs w:val="28"/>
        </w:rPr>
      </w:pPr>
    </w:p>
    <w:p w:rsidR="007A565C" w:rsidRPr="00F0402D" w:rsidRDefault="003975A4" w:rsidP="007A565C">
      <w:pPr>
        <w:widowControl w:val="0"/>
        <w:ind w:right="-1" w:firstLine="708"/>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Сузунского района, транспортируются </w:t>
      </w:r>
      <w:r w:rsidR="007A565C" w:rsidRPr="00F0402D">
        <w:rPr>
          <w:color w:val="000000" w:themeColor="text1"/>
          <w:sz w:val="28"/>
          <w:szCs w:val="28"/>
        </w:rPr>
        <w:t>на полигон ТБО, расположенный вблизи г. Черепаново.</w:t>
      </w:r>
    </w:p>
    <w:p w:rsidR="003975A4" w:rsidRPr="00F0402D" w:rsidRDefault="003975A4" w:rsidP="007A565C">
      <w:pPr>
        <w:widowControl w:val="0"/>
        <w:ind w:right="-1"/>
        <w:rPr>
          <w:color w:val="000000" w:themeColor="text1"/>
          <w:sz w:val="28"/>
          <w:szCs w:val="28"/>
        </w:rPr>
      </w:pPr>
    </w:p>
    <w:p w:rsidR="003975A4" w:rsidRPr="00F0402D" w:rsidRDefault="003975A4" w:rsidP="003975A4">
      <w:pPr>
        <w:widowControl w:val="0"/>
        <w:rPr>
          <w:b/>
          <w:color w:val="000000" w:themeColor="text1"/>
          <w:sz w:val="28"/>
          <w:szCs w:val="28"/>
        </w:rPr>
      </w:pPr>
      <w:bookmarkStart w:id="92" w:name="_Toc498956040"/>
      <w:r w:rsidRPr="00F0402D">
        <w:rPr>
          <w:b/>
          <w:color w:val="000000" w:themeColor="text1"/>
          <w:sz w:val="28"/>
          <w:szCs w:val="28"/>
        </w:rPr>
        <w:t>Транспортирование ТКО в Сузунском районе при использовании комбинированной схемы</w:t>
      </w:r>
      <w:bookmarkEnd w:id="92"/>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наличие на территории Черепановского кластера, в состав которого входит Сузунский район, комплексного полигона, располагающегося в Черепановском районе вблизи г. Черепаново, а также непосредственно на территории Сузунского района – площадок временного накопления, располагающихся вблизи р.п. Сузун, с. Битки, с. Шипуново.</w:t>
      </w:r>
    </w:p>
    <w:p w:rsidR="003975A4" w:rsidRPr="00F0402D" w:rsidRDefault="003975A4" w:rsidP="003975A4">
      <w:pPr>
        <w:widowControl w:val="0"/>
        <w:ind w:right="-1"/>
        <w:rPr>
          <w:color w:val="000000" w:themeColor="text1"/>
          <w:sz w:val="28"/>
          <w:szCs w:val="28"/>
        </w:rPr>
      </w:pPr>
      <w:bookmarkStart w:id="93" w:name="_Toc501376236"/>
      <w:bookmarkStart w:id="94" w:name="_Toc459385360"/>
      <w:bookmarkStart w:id="95" w:name="_Toc459387104"/>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В последующем твердые коммунальные отходы с площадки временного накопления вблизи с. Шипуново транспортируются на площадку временного накопления вблизи р.п. Сузун, на которой происходит сортировка отходов.</w:t>
      </w:r>
    </w:p>
    <w:p w:rsidR="003975A4" w:rsidRPr="00F0402D" w:rsidRDefault="003975A4" w:rsidP="003975A4">
      <w:pPr>
        <w:widowControl w:val="0"/>
        <w:rPr>
          <w:color w:val="000000" w:themeColor="text1"/>
          <w:sz w:val="28"/>
          <w:szCs w:val="28"/>
        </w:rPr>
      </w:pPr>
      <w:r w:rsidRPr="00F0402D">
        <w:rPr>
          <w:color w:val="000000" w:themeColor="text1"/>
          <w:sz w:val="28"/>
          <w:szCs w:val="28"/>
        </w:rPr>
        <w:lastRenderedPageBreak/>
        <w:t>В последующем отходы, выгруженные на площадке временного накопления вблизи р.п. Сузун, транспортируются с помощью мусоровозов большой вместимости на комплексный полигон, расположенный вблизи г. Черепаново.</w:t>
      </w:r>
    </w:p>
    <w:p w:rsidR="0071162D" w:rsidRPr="00F0402D" w:rsidRDefault="0071162D" w:rsidP="003975A4">
      <w:pPr>
        <w:widowControl w:val="0"/>
        <w:rPr>
          <w:color w:val="000000" w:themeColor="text1"/>
          <w:sz w:val="28"/>
          <w:szCs w:val="28"/>
        </w:rPr>
      </w:pPr>
    </w:p>
    <w:p w:rsidR="003975A4" w:rsidRPr="00F0402D" w:rsidRDefault="00BF7430" w:rsidP="00BF7430">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.10.3</w:t>
      </w:r>
      <w:r w:rsidRPr="00F0402D">
        <w:rPr>
          <w:b/>
          <w:color w:val="000000" w:themeColor="text1"/>
          <w:sz w:val="28"/>
          <w:szCs w:val="28"/>
        </w:rPr>
        <w:t>.</w:t>
      </w:r>
      <w:r w:rsidR="003975A4" w:rsidRPr="00F0402D">
        <w:rPr>
          <w:b/>
          <w:color w:val="000000" w:themeColor="text1"/>
          <w:sz w:val="28"/>
          <w:szCs w:val="28"/>
        </w:rPr>
        <w:t> Маслянинский район</w:t>
      </w:r>
      <w:bookmarkEnd w:id="93"/>
    </w:p>
    <w:p w:rsidR="003975A4" w:rsidRPr="00F0402D" w:rsidRDefault="003975A4" w:rsidP="003975A4">
      <w:pPr>
        <w:widowControl w:val="0"/>
        <w:ind w:right="-2"/>
        <w:rPr>
          <w:b/>
          <w:color w:val="000000" w:themeColor="text1"/>
          <w:sz w:val="28"/>
          <w:szCs w:val="28"/>
        </w:rPr>
      </w:pPr>
    </w:p>
    <w:p w:rsidR="003975A4" w:rsidRPr="00F0402D" w:rsidRDefault="00BF7430" w:rsidP="003975A4">
      <w:pPr>
        <w:widowControl w:val="0"/>
        <w:ind w:right="-2"/>
        <w:rPr>
          <w:color w:val="000000" w:themeColor="text1"/>
          <w:sz w:val="28"/>
          <w:szCs w:val="28"/>
        </w:rPr>
      </w:pPr>
      <w:r w:rsidRPr="00F0402D">
        <w:rPr>
          <w:color w:val="000000" w:themeColor="text1"/>
          <w:sz w:val="28"/>
          <w:szCs w:val="28"/>
        </w:rPr>
        <w:t>В таблице 12</w:t>
      </w:r>
      <w:r w:rsidR="003975A4" w:rsidRPr="00F0402D">
        <w:rPr>
          <w:color w:val="000000" w:themeColor="text1"/>
          <w:sz w:val="28"/>
          <w:szCs w:val="28"/>
        </w:rPr>
        <w:t>.28 представлены данные о численности населения и расчетном объеме образования ТКО в Маслянинском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BF7430">
      <w:pPr>
        <w:widowControl w:val="0"/>
        <w:ind w:right="139" w:firstLine="0"/>
        <w:rPr>
          <w:color w:val="000000" w:themeColor="text1"/>
          <w:sz w:val="28"/>
          <w:szCs w:val="28"/>
        </w:rPr>
      </w:pPr>
      <w:r w:rsidRPr="00F0402D">
        <w:rPr>
          <w:color w:val="000000" w:themeColor="text1"/>
          <w:sz w:val="28"/>
          <w:szCs w:val="28"/>
        </w:rPr>
        <w:t xml:space="preserve">Таблица </w:t>
      </w:r>
      <w:r w:rsidR="00BF7430" w:rsidRPr="00F0402D">
        <w:rPr>
          <w:color w:val="000000" w:themeColor="text1"/>
          <w:sz w:val="28"/>
          <w:szCs w:val="28"/>
        </w:rPr>
        <w:t>12</w:t>
      </w:r>
      <w:r w:rsidRPr="00F0402D">
        <w:rPr>
          <w:color w:val="000000" w:themeColor="text1"/>
          <w:sz w:val="28"/>
          <w:szCs w:val="28"/>
        </w:rPr>
        <w:t>.28 – Численность населения, расчетный объем образования ТКО в Маслянинском районе</w:t>
      </w:r>
    </w:p>
    <w:p w:rsidR="003975A4" w:rsidRPr="00F0402D" w:rsidRDefault="003975A4" w:rsidP="003975A4">
      <w:pPr>
        <w:widowControl w:val="0"/>
        <w:ind w:right="139"/>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224"/>
        <w:gridCol w:w="1749"/>
        <w:gridCol w:w="2070"/>
        <w:gridCol w:w="1837"/>
        <w:gridCol w:w="1266"/>
      </w:tblGrid>
      <w:tr w:rsidR="003975A4" w:rsidRPr="00F0402D" w:rsidTr="00C63F10">
        <w:trPr>
          <w:jc w:val="center"/>
        </w:trPr>
        <w:tc>
          <w:tcPr>
            <w:tcW w:w="625" w:type="dxa"/>
          </w:tcPr>
          <w:bookmarkEnd w:id="94"/>
          <w:bookmarkEnd w:id="95"/>
          <w:p w:rsidR="003975A4" w:rsidRPr="00F0402D" w:rsidRDefault="003975A4" w:rsidP="00BF7430">
            <w:pPr>
              <w:widowControl w:val="0"/>
              <w:ind w:left="-730"/>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C63F10">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C63F10" w:rsidRPr="00F0402D">
              <w:rPr>
                <w:color w:val="000000" w:themeColor="text1"/>
                <w:sz w:val="28"/>
                <w:szCs w:val="28"/>
              </w:rPr>
              <w:t>8</w:t>
            </w:r>
            <w:r w:rsidRPr="00F0402D">
              <w:rPr>
                <w:color w:val="000000" w:themeColor="text1"/>
                <w:sz w:val="28"/>
                <w:szCs w:val="28"/>
              </w:rPr>
              <w:t>, человек</w:t>
            </w:r>
          </w:p>
        </w:tc>
        <w:tc>
          <w:tcPr>
            <w:tcW w:w="2076"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1"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6"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C63F10" w:rsidRPr="00F0402D" w:rsidTr="00C63F10">
        <w:trPr>
          <w:jc w:val="center"/>
        </w:trPr>
        <w:tc>
          <w:tcPr>
            <w:tcW w:w="625" w:type="dxa"/>
          </w:tcPr>
          <w:p w:rsidR="00C63F10" w:rsidRPr="00F0402D" w:rsidRDefault="00C63F10" w:rsidP="00BF7430">
            <w:pPr>
              <w:widowControl w:val="0"/>
              <w:ind w:left="-730"/>
              <w:jc w:val="center"/>
              <w:rPr>
                <w:color w:val="000000" w:themeColor="text1"/>
                <w:sz w:val="28"/>
                <w:szCs w:val="28"/>
              </w:rPr>
            </w:pPr>
            <w:r w:rsidRPr="00F0402D">
              <w:rPr>
                <w:color w:val="000000" w:themeColor="text1"/>
                <w:sz w:val="28"/>
                <w:szCs w:val="28"/>
              </w:rPr>
              <w:t>1</w:t>
            </w:r>
          </w:p>
        </w:tc>
        <w:tc>
          <w:tcPr>
            <w:tcW w:w="2234" w:type="dxa"/>
          </w:tcPr>
          <w:p w:rsidR="00C63F10" w:rsidRPr="00F0402D" w:rsidRDefault="00C63F10" w:rsidP="00BF7430">
            <w:pPr>
              <w:widowControl w:val="0"/>
              <w:ind w:firstLine="0"/>
              <w:jc w:val="center"/>
              <w:rPr>
                <w:color w:val="000000" w:themeColor="text1"/>
                <w:sz w:val="28"/>
                <w:szCs w:val="28"/>
              </w:rPr>
            </w:pPr>
            <w:r w:rsidRPr="00F0402D">
              <w:rPr>
                <w:color w:val="000000" w:themeColor="text1"/>
                <w:sz w:val="28"/>
                <w:szCs w:val="28"/>
              </w:rPr>
              <w:t>Маслянинский</w:t>
            </w:r>
          </w:p>
        </w:tc>
        <w:tc>
          <w:tcPr>
            <w:tcW w:w="1751"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23484</w:t>
            </w:r>
          </w:p>
        </w:tc>
        <w:tc>
          <w:tcPr>
            <w:tcW w:w="2076"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55891,92</w:t>
            </w:r>
          </w:p>
        </w:tc>
        <w:tc>
          <w:tcPr>
            <w:tcW w:w="1841" w:type="dxa"/>
          </w:tcPr>
          <w:p w:rsidR="00C63F10" w:rsidRPr="00F0402D" w:rsidRDefault="00C63F10" w:rsidP="00EA47C6">
            <w:pPr>
              <w:widowControl w:val="0"/>
              <w:ind w:firstLine="41"/>
              <w:jc w:val="center"/>
              <w:rPr>
                <w:color w:val="000000" w:themeColor="text1"/>
                <w:sz w:val="28"/>
                <w:szCs w:val="28"/>
              </w:rPr>
            </w:pPr>
            <w:r w:rsidRPr="00F0402D">
              <w:rPr>
                <w:color w:val="000000" w:themeColor="text1"/>
                <w:sz w:val="28"/>
                <w:szCs w:val="28"/>
              </w:rPr>
              <w:t>10842,84</w:t>
            </w:r>
          </w:p>
        </w:tc>
        <w:tc>
          <w:tcPr>
            <w:tcW w:w="1266" w:type="dxa"/>
          </w:tcPr>
          <w:p w:rsidR="00C63F10" w:rsidRPr="00F0402D" w:rsidRDefault="00C63F10" w:rsidP="00EA47C6">
            <w:pPr>
              <w:widowControl w:val="0"/>
              <w:ind w:hanging="41"/>
              <w:jc w:val="center"/>
              <w:rPr>
                <w:color w:val="000000" w:themeColor="text1"/>
                <w:sz w:val="28"/>
                <w:szCs w:val="28"/>
              </w:rPr>
            </w:pPr>
            <w:r w:rsidRPr="00F0402D">
              <w:rPr>
                <w:color w:val="000000" w:themeColor="text1"/>
                <w:sz w:val="28"/>
                <w:szCs w:val="28"/>
              </w:rPr>
              <w:t>66734,76</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96" w:name="_Toc498956043"/>
      <w:r w:rsidRPr="00F0402D">
        <w:rPr>
          <w:b/>
          <w:color w:val="000000" w:themeColor="text1"/>
          <w:sz w:val="28"/>
          <w:szCs w:val="28"/>
        </w:rPr>
        <w:t>Транспортирование ТКО на территории Маслянинского района в переходный период</w:t>
      </w:r>
      <w:bookmarkEnd w:id="96"/>
    </w:p>
    <w:p w:rsidR="003975A4" w:rsidRPr="00F0402D" w:rsidRDefault="003975A4" w:rsidP="003975A4">
      <w:pPr>
        <w:widowControl w:val="0"/>
        <w:rPr>
          <w:b/>
          <w:color w:val="000000" w:themeColor="text1"/>
          <w:sz w:val="28"/>
          <w:szCs w:val="28"/>
        </w:rPr>
      </w:pPr>
    </w:p>
    <w:p w:rsidR="009D1C45" w:rsidRPr="00F0402D" w:rsidRDefault="003975A4" w:rsidP="009D1C45">
      <w:pPr>
        <w:widowControl w:val="0"/>
        <w:ind w:right="-1" w:firstLine="708"/>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Маслянинского</w:t>
      </w:r>
      <w:r w:rsidR="00C63F10" w:rsidRPr="00F0402D">
        <w:rPr>
          <w:color w:val="000000" w:themeColor="text1"/>
          <w:sz w:val="28"/>
          <w:szCs w:val="28"/>
        </w:rPr>
        <w:t xml:space="preserve"> </w:t>
      </w:r>
      <w:r w:rsidRPr="00F0402D">
        <w:rPr>
          <w:color w:val="000000" w:themeColor="text1"/>
          <w:sz w:val="28"/>
          <w:szCs w:val="28"/>
        </w:rPr>
        <w:t xml:space="preserve">района, транспортируются </w:t>
      </w:r>
      <w:r w:rsidR="009D1C45" w:rsidRPr="00F0402D">
        <w:rPr>
          <w:color w:val="000000" w:themeColor="text1"/>
          <w:sz w:val="28"/>
          <w:szCs w:val="28"/>
        </w:rPr>
        <w:t>на полигон ТБО, расположенный вблизи г. Черепаново.</w:t>
      </w:r>
    </w:p>
    <w:p w:rsidR="003975A4" w:rsidRPr="00F0402D" w:rsidRDefault="003975A4" w:rsidP="009D1C45">
      <w:pPr>
        <w:widowControl w:val="0"/>
        <w:ind w:right="-1"/>
        <w:rPr>
          <w:color w:val="000000" w:themeColor="text1"/>
          <w:sz w:val="28"/>
          <w:szCs w:val="28"/>
        </w:rPr>
      </w:pPr>
    </w:p>
    <w:p w:rsidR="003975A4" w:rsidRPr="00F0402D" w:rsidRDefault="003975A4" w:rsidP="003975A4">
      <w:pPr>
        <w:widowControl w:val="0"/>
        <w:rPr>
          <w:b/>
          <w:color w:val="000000" w:themeColor="text1"/>
          <w:sz w:val="28"/>
          <w:szCs w:val="28"/>
        </w:rPr>
      </w:pPr>
      <w:bookmarkStart w:id="97" w:name="_Toc498956044"/>
      <w:r w:rsidRPr="00F0402D">
        <w:rPr>
          <w:b/>
          <w:color w:val="000000" w:themeColor="text1"/>
          <w:sz w:val="28"/>
          <w:szCs w:val="28"/>
        </w:rPr>
        <w:t>Транспортирование ТКО в Маслянинском районе при использовании комбинированной схемы</w:t>
      </w:r>
      <w:bookmarkEnd w:id="97"/>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Комбинированная схема предполагает наличие на территории Черепановского кластера, в состав которого входит Маслянинский район, комплексного полигона, располагающегося в Черепановском районе вблизи г. Черепаново, а также непосредственно на территории Маслянинского района – площадок временного накопления, располагающихся вблизи с. Мамоново, с. Суенга, с. Елбань.</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Также для сбора и последующего транспортирования отходов, образующихся на территории Березовского и Никоновского сельсоветов, используется площадка временного накопления вблизи с. Огнева Заимка Черепановского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В последующем ТКО с площадок временного накопления транспортируются на комплексный полигон вблизи г. Черепа</w:t>
      </w:r>
      <w:r w:rsidR="00C63F10" w:rsidRPr="00F0402D">
        <w:rPr>
          <w:color w:val="000000" w:themeColor="text1"/>
          <w:sz w:val="28"/>
          <w:szCs w:val="28"/>
        </w:rPr>
        <w:t>н</w:t>
      </w:r>
      <w:r w:rsidRPr="00F0402D">
        <w:rPr>
          <w:color w:val="000000" w:themeColor="text1"/>
          <w:sz w:val="28"/>
          <w:szCs w:val="28"/>
        </w:rPr>
        <w:t>ово.</w:t>
      </w:r>
    </w:p>
    <w:p w:rsidR="001B2180" w:rsidRPr="00F0402D" w:rsidRDefault="001B2180" w:rsidP="003975A4">
      <w:pPr>
        <w:widowControl w:val="0"/>
        <w:ind w:right="-1"/>
        <w:rPr>
          <w:color w:val="000000" w:themeColor="text1"/>
          <w:sz w:val="28"/>
          <w:szCs w:val="28"/>
        </w:rPr>
      </w:pPr>
    </w:p>
    <w:p w:rsidR="003975A4" w:rsidRPr="00F0402D" w:rsidRDefault="0071162D" w:rsidP="00BF7430">
      <w:pPr>
        <w:widowControl w:val="0"/>
        <w:ind w:right="-2" w:firstLine="0"/>
        <w:jc w:val="center"/>
        <w:rPr>
          <w:b/>
          <w:color w:val="000000" w:themeColor="text1"/>
          <w:sz w:val="28"/>
          <w:szCs w:val="28"/>
        </w:rPr>
      </w:pPr>
      <w:r w:rsidRPr="00F0402D">
        <w:rPr>
          <w:b/>
          <w:color w:val="000000" w:themeColor="text1"/>
          <w:sz w:val="28"/>
          <w:szCs w:val="28"/>
        </w:rPr>
        <w:t>1</w:t>
      </w:r>
      <w:r w:rsidR="00BF7430" w:rsidRPr="00F0402D">
        <w:rPr>
          <w:b/>
          <w:color w:val="000000" w:themeColor="text1"/>
          <w:sz w:val="28"/>
          <w:szCs w:val="28"/>
        </w:rPr>
        <w:t>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.11</w:t>
      </w:r>
      <w:r w:rsidR="00BF7430" w:rsidRPr="00F0402D">
        <w:rPr>
          <w:b/>
          <w:color w:val="000000" w:themeColor="text1"/>
          <w:sz w:val="28"/>
          <w:szCs w:val="28"/>
        </w:rPr>
        <w:t>.</w:t>
      </w:r>
      <w:r w:rsidR="003975A4" w:rsidRPr="00F0402D">
        <w:rPr>
          <w:b/>
          <w:color w:val="000000" w:themeColor="text1"/>
          <w:sz w:val="28"/>
          <w:szCs w:val="28"/>
        </w:rPr>
        <w:t> Тогучинский район</w:t>
      </w:r>
    </w:p>
    <w:p w:rsidR="003975A4" w:rsidRPr="00F0402D" w:rsidRDefault="003975A4" w:rsidP="003975A4">
      <w:pPr>
        <w:widowControl w:val="0"/>
        <w:ind w:right="-2"/>
        <w:rPr>
          <w:b/>
          <w:color w:val="000000" w:themeColor="text1"/>
          <w:sz w:val="28"/>
          <w:szCs w:val="28"/>
        </w:rPr>
      </w:pPr>
    </w:p>
    <w:p w:rsidR="003975A4" w:rsidRPr="00F0402D" w:rsidRDefault="00BF7430" w:rsidP="003975A4">
      <w:pPr>
        <w:widowControl w:val="0"/>
        <w:ind w:right="-2"/>
        <w:rPr>
          <w:color w:val="000000" w:themeColor="text1"/>
          <w:sz w:val="28"/>
          <w:szCs w:val="28"/>
        </w:rPr>
      </w:pPr>
      <w:r w:rsidRPr="00F0402D">
        <w:rPr>
          <w:color w:val="000000" w:themeColor="text1"/>
          <w:sz w:val="28"/>
          <w:szCs w:val="28"/>
        </w:rPr>
        <w:t>В таблице 12</w:t>
      </w:r>
      <w:r w:rsidR="003975A4" w:rsidRPr="00F0402D">
        <w:rPr>
          <w:color w:val="000000" w:themeColor="text1"/>
          <w:sz w:val="28"/>
          <w:szCs w:val="28"/>
        </w:rPr>
        <w:t>.29 представлены данные о численности населения и расчетном объеме образования ТКО в Тогучинском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BF7430">
      <w:pPr>
        <w:widowControl w:val="0"/>
        <w:ind w:right="139" w:firstLine="0"/>
        <w:rPr>
          <w:color w:val="000000" w:themeColor="text1"/>
          <w:sz w:val="28"/>
          <w:szCs w:val="28"/>
        </w:rPr>
      </w:pPr>
      <w:r w:rsidRPr="00F0402D">
        <w:rPr>
          <w:color w:val="000000" w:themeColor="text1"/>
          <w:sz w:val="28"/>
          <w:szCs w:val="28"/>
        </w:rPr>
        <w:t xml:space="preserve">Таблица </w:t>
      </w:r>
      <w:r w:rsidR="00BF7430" w:rsidRPr="00F0402D">
        <w:rPr>
          <w:color w:val="000000" w:themeColor="text1"/>
          <w:sz w:val="28"/>
          <w:szCs w:val="28"/>
        </w:rPr>
        <w:t>12</w:t>
      </w:r>
      <w:r w:rsidRPr="00F0402D">
        <w:rPr>
          <w:color w:val="000000" w:themeColor="text1"/>
          <w:sz w:val="28"/>
          <w:szCs w:val="28"/>
        </w:rPr>
        <w:t>.29 – Численность населения, расчетный объем образования ТКО в Тогучинском районе</w:t>
      </w:r>
    </w:p>
    <w:p w:rsidR="003975A4" w:rsidRPr="00F0402D" w:rsidRDefault="003975A4" w:rsidP="003975A4">
      <w:pPr>
        <w:widowControl w:val="0"/>
        <w:ind w:right="-2"/>
        <w:rPr>
          <w:b/>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2207"/>
        <w:gridCol w:w="1747"/>
        <w:gridCol w:w="1980"/>
        <w:gridCol w:w="1831"/>
        <w:gridCol w:w="1406"/>
      </w:tblGrid>
      <w:tr w:rsidR="003975A4" w:rsidRPr="00F0402D" w:rsidTr="00BF7430">
        <w:trPr>
          <w:jc w:val="center"/>
        </w:trPr>
        <w:tc>
          <w:tcPr>
            <w:tcW w:w="600" w:type="dxa"/>
          </w:tcPr>
          <w:p w:rsidR="003975A4" w:rsidRPr="00F0402D" w:rsidRDefault="003975A4" w:rsidP="00BF7430">
            <w:pPr>
              <w:widowControl w:val="0"/>
              <w:ind w:left="-670"/>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C63F10">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C63F10" w:rsidRPr="00F0402D">
              <w:rPr>
                <w:color w:val="000000" w:themeColor="text1"/>
                <w:sz w:val="28"/>
                <w:szCs w:val="28"/>
              </w:rPr>
              <w:t>8</w:t>
            </w:r>
            <w:r w:rsidRPr="00F0402D">
              <w:rPr>
                <w:color w:val="000000" w:themeColor="text1"/>
                <w:sz w:val="28"/>
                <w:szCs w:val="28"/>
              </w:rPr>
              <w:t>, человек</w:t>
            </w:r>
          </w:p>
        </w:tc>
        <w:tc>
          <w:tcPr>
            <w:tcW w:w="1992"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9"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BF7430">
        <w:trPr>
          <w:jc w:val="center"/>
        </w:trPr>
        <w:tc>
          <w:tcPr>
            <w:tcW w:w="600" w:type="dxa"/>
          </w:tcPr>
          <w:p w:rsidR="003975A4" w:rsidRPr="00F0402D" w:rsidRDefault="003975A4" w:rsidP="00BF7430">
            <w:pPr>
              <w:widowControl w:val="0"/>
              <w:ind w:left="-670"/>
              <w:jc w:val="center"/>
              <w:rPr>
                <w:color w:val="000000" w:themeColor="text1"/>
                <w:sz w:val="28"/>
                <w:szCs w:val="28"/>
              </w:rPr>
            </w:pPr>
            <w:r w:rsidRPr="00F0402D">
              <w:rPr>
                <w:color w:val="000000" w:themeColor="text1"/>
                <w:sz w:val="28"/>
                <w:szCs w:val="28"/>
              </w:rPr>
              <w:t>1</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Тогучинский</w:t>
            </w:r>
          </w:p>
        </w:tc>
        <w:tc>
          <w:tcPr>
            <w:tcW w:w="1751" w:type="dxa"/>
          </w:tcPr>
          <w:p w:rsidR="003975A4" w:rsidRPr="00F0402D" w:rsidRDefault="003975A4" w:rsidP="00C63F10">
            <w:pPr>
              <w:widowControl w:val="0"/>
              <w:ind w:firstLine="0"/>
              <w:jc w:val="center"/>
              <w:rPr>
                <w:color w:val="000000" w:themeColor="text1"/>
                <w:sz w:val="28"/>
                <w:szCs w:val="28"/>
              </w:rPr>
            </w:pPr>
            <w:r w:rsidRPr="00F0402D">
              <w:rPr>
                <w:color w:val="000000" w:themeColor="text1"/>
                <w:sz w:val="28"/>
                <w:szCs w:val="28"/>
              </w:rPr>
              <w:t>56</w:t>
            </w:r>
            <w:r w:rsidR="00C63F10" w:rsidRPr="00F0402D">
              <w:rPr>
                <w:color w:val="000000" w:themeColor="text1"/>
                <w:sz w:val="28"/>
                <w:szCs w:val="28"/>
              </w:rPr>
              <w:t>626</w:t>
            </w:r>
          </w:p>
        </w:tc>
        <w:tc>
          <w:tcPr>
            <w:tcW w:w="1992" w:type="dxa"/>
          </w:tcPr>
          <w:p w:rsidR="003975A4" w:rsidRPr="00F0402D" w:rsidRDefault="00C63F10" w:rsidP="00BF7430">
            <w:pPr>
              <w:widowControl w:val="0"/>
              <w:ind w:firstLine="0"/>
              <w:jc w:val="center"/>
              <w:rPr>
                <w:color w:val="000000" w:themeColor="text1"/>
                <w:sz w:val="28"/>
                <w:szCs w:val="28"/>
              </w:rPr>
            </w:pPr>
            <w:r w:rsidRPr="00F0402D">
              <w:rPr>
                <w:color w:val="000000" w:themeColor="text1"/>
                <w:sz w:val="28"/>
                <w:szCs w:val="28"/>
              </w:rPr>
              <w:t>134769,88</w:t>
            </w:r>
          </w:p>
        </w:tc>
        <w:tc>
          <w:tcPr>
            <w:tcW w:w="1849"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25007</w:t>
            </w:r>
          </w:p>
        </w:tc>
        <w:tc>
          <w:tcPr>
            <w:tcW w:w="1406" w:type="dxa"/>
          </w:tcPr>
          <w:p w:rsidR="003975A4" w:rsidRPr="00F0402D" w:rsidRDefault="003975A4" w:rsidP="00C63F10">
            <w:pPr>
              <w:widowControl w:val="0"/>
              <w:ind w:firstLine="0"/>
              <w:jc w:val="center"/>
              <w:rPr>
                <w:color w:val="000000" w:themeColor="text1"/>
                <w:sz w:val="28"/>
                <w:szCs w:val="28"/>
              </w:rPr>
            </w:pPr>
            <w:r w:rsidRPr="00F0402D">
              <w:rPr>
                <w:color w:val="000000" w:themeColor="text1"/>
                <w:sz w:val="28"/>
                <w:szCs w:val="28"/>
              </w:rPr>
              <w:t>15</w:t>
            </w:r>
            <w:r w:rsidR="00C63F10" w:rsidRPr="00F0402D">
              <w:rPr>
                <w:color w:val="000000" w:themeColor="text1"/>
                <w:sz w:val="28"/>
                <w:szCs w:val="28"/>
              </w:rPr>
              <w:t>9776,88</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Тогучинского района в переходный период</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и комплексного полигона вблизи г.</w:t>
      </w:r>
      <w:r w:rsidR="00C63F10" w:rsidRPr="00F0402D">
        <w:rPr>
          <w:color w:val="000000" w:themeColor="text1"/>
          <w:sz w:val="28"/>
          <w:szCs w:val="28"/>
        </w:rPr>
        <w:t xml:space="preserve"> </w:t>
      </w:r>
      <w:r w:rsidRPr="00F0402D">
        <w:rPr>
          <w:color w:val="000000" w:themeColor="text1"/>
          <w:sz w:val="28"/>
          <w:szCs w:val="28"/>
        </w:rPr>
        <w:t>Тогучина</w:t>
      </w:r>
      <w:r w:rsidR="00C63F10" w:rsidRPr="00F0402D">
        <w:rPr>
          <w:color w:val="000000" w:themeColor="text1"/>
          <w:sz w:val="28"/>
          <w:szCs w:val="28"/>
        </w:rPr>
        <w:t xml:space="preserve"> </w:t>
      </w:r>
      <w:r w:rsidRPr="00F0402D">
        <w:rPr>
          <w:color w:val="000000" w:themeColor="text1"/>
          <w:sz w:val="28"/>
          <w:szCs w:val="28"/>
        </w:rPr>
        <w:t xml:space="preserve">действует схема, при которой ТКО, образующиеся на территории Тогучинского района, транспортируются </w:t>
      </w:r>
      <w:r w:rsidR="00B4044A" w:rsidRPr="00F0402D">
        <w:rPr>
          <w:color w:val="000000" w:themeColor="text1"/>
          <w:sz w:val="28"/>
          <w:szCs w:val="28"/>
        </w:rPr>
        <w:t>на</w:t>
      </w:r>
      <w:r w:rsidRPr="00F0402D">
        <w:rPr>
          <w:color w:val="000000" w:themeColor="text1"/>
          <w:sz w:val="28"/>
          <w:szCs w:val="28"/>
        </w:rPr>
        <w:t xml:space="preserve"> полигон</w:t>
      </w:r>
      <w:r w:rsidR="00B4044A" w:rsidRPr="00F0402D">
        <w:rPr>
          <w:color w:val="000000" w:themeColor="text1"/>
          <w:sz w:val="28"/>
          <w:szCs w:val="28"/>
        </w:rPr>
        <w:t xml:space="preserve"> ТКО</w:t>
      </w:r>
      <w:r w:rsidRPr="00F0402D">
        <w:rPr>
          <w:color w:val="000000" w:themeColor="text1"/>
          <w:sz w:val="28"/>
          <w:szCs w:val="28"/>
        </w:rPr>
        <w:t>, расположенный вблизи р.п. Горного.</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Тогучинском районе при использовании комбинированной схемы</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Тогучинский район не входит в состав какого-либо кластера, имеет на своей территории внутрирайонный </w:t>
      </w:r>
      <w:r w:rsidR="00B4044A" w:rsidRPr="00F0402D">
        <w:rPr>
          <w:color w:val="000000" w:themeColor="text1"/>
          <w:sz w:val="28"/>
          <w:szCs w:val="28"/>
        </w:rPr>
        <w:t>полигон ТКО</w:t>
      </w:r>
      <w:r w:rsidRPr="00F0402D">
        <w:rPr>
          <w:color w:val="000000" w:themeColor="text1"/>
          <w:sz w:val="28"/>
          <w:szCs w:val="28"/>
        </w:rPr>
        <w:t xml:space="preserve"> вблизи р.п. Горного, на котором</w:t>
      </w:r>
      <w:r w:rsidR="00C63F10" w:rsidRPr="00F0402D">
        <w:rPr>
          <w:color w:val="000000" w:themeColor="text1"/>
          <w:sz w:val="28"/>
          <w:szCs w:val="28"/>
        </w:rPr>
        <w:t xml:space="preserve"> </w:t>
      </w:r>
      <w:r w:rsidRPr="00F0402D">
        <w:rPr>
          <w:color w:val="000000" w:themeColor="text1"/>
          <w:sz w:val="28"/>
          <w:szCs w:val="28"/>
        </w:rPr>
        <w:t>осуществляется размещение отходов, образующихся во всех населенных пунктах Тогучинского района, до ввода комплексного полигона в г.</w:t>
      </w:r>
      <w:r w:rsidR="00C63F10" w:rsidRPr="00F0402D">
        <w:rPr>
          <w:color w:val="000000" w:themeColor="text1"/>
          <w:sz w:val="28"/>
          <w:szCs w:val="28"/>
        </w:rPr>
        <w:t xml:space="preserve"> </w:t>
      </w:r>
      <w:r w:rsidRPr="00F0402D">
        <w:rPr>
          <w:color w:val="000000" w:themeColor="text1"/>
          <w:sz w:val="28"/>
          <w:szCs w:val="28"/>
        </w:rPr>
        <w:t>Тогучине. После ввода комплексного полигона в г.</w:t>
      </w:r>
      <w:r w:rsidR="00C63F10" w:rsidRPr="00F0402D">
        <w:rPr>
          <w:color w:val="000000" w:themeColor="text1"/>
          <w:sz w:val="28"/>
          <w:szCs w:val="28"/>
        </w:rPr>
        <w:t xml:space="preserve"> </w:t>
      </w:r>
      <w:r w:rsidRPr="00F0402D">
        <w:rPr>
          <w:color w:val="000000" w:themeColor="text1"/>
          <w:sz w:val="28"/>
          <w:szCs w:val="28"/>
        </w:rPr>
        <w:t>Тогучине комплексный полигон в р.п. Горном рекультивируется. Также на территории Тогучинского района располагаются площадки временного накопления вблизи населенных пунктов: с. Коурак, с. Лебедево, с. Пойменное.</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площадках временного накопления, транспортируются с помощью мусоровозов большой вместимости на комплексный полигон, расположенный вблизи р.п. Горного</w:t>
      </w:r>
      <w:r w:rsidR="00C63F10" w:rsidRPr="00F0402D">
        <w:rPr>
          <w:color w:val="000000" w:themeColor="text1"/>
          <w:sz w:val="28"/>
          <w:szCs w:val="28"/>
        </w:rPr>
        <w:t xml:space="preserve"> </w:t>
      </w:r>
      <w:r w:rsidRPr="00F0402D">
        <w:rPr>
          <w:color w:val="000000" w:themeColor="text1"/>
          <w:sz w:val="28"/>
          <w:szCs w:val="28"/>
        </w:rPr>
        <w:t>(до ввода в эксплуатацию комплексного полигона вблизи г.</w:t>
      </w:r>
      <w:r w:rsidR="00C63F10" w:rsidRPr="00F0402D">
        <w:rPr>
          <w:color w:val="000000" w:themeColor="text1"/>
          <w:sz w:val="28"/>
          <w:szCs w:val="28"/>
        </w:rPr>
        <w:t xml:space="preserve"> </w:t>
      </w:r>
      <w:r w:rsidRPr="00F0402D">
        <w:rPr>
          <w:color w:val="000000" w:themeColor="text1"/>
          <w:sz w:val="28"/>
          <w:szCs w:val="28"/>
        </w:rPr>
        <w:t>Тогучина). После ввода в эксплуатацию комплексного полигона вблизи г.</w:t>
      </w:r>
      <w:r w:rsidR="00C63F10" w:rsidRPr="00F0402D">
        <w:rPr>
          <w:color w:val="000000" w:themeColor="text1"/>
          <w:sz w:val="28"/>
          <w:szCs w:val="28"/>
        </w:rPr>
        <w:t xml:space="preserve"> </w:t>
      </w:r>
      <w:r w:rsidRPr="00F0402D">
        <w:rPr>
          <w:color w:val="000000" w:themeColor="text1"/>
          <w:sz w:val="28"/>
          <w:szCs w:val="28"/>
        </w:rPr>
        <w:t>огучина отходы, выгруженные на площадках временного накопления, транспортируются с помощью мусоровозов большой вместимости на комплексный полигон вблизи г.</w:t>
      </w:r>
      <w:r w:rsidR="00C63F10" w:rsidRPr="00F0402D">
        <w:rPr>
          <w:color w:val="000000" w:themeColor="text1"/>
          <w:sz w:val="28"/>
          <w:szCs w:val="28"/>
        </w:rPr>
        <w:t xml:space="preserve"> </w:t>
      </w:r>
      <w:r w:rsidRPr="00F0402D">
        <w:rPr>
          <w:color w:val="000000" w:themeColor="text1"/>
          <w:sz w:val="28"/>
          <w:szCs w:val="28"/>
        </w:rPr>
        <w:t>Тогучина.</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lastRenderedPageBreak/>
        <w:t>Графическое изображение потока отходов представлено н</w:t>
      </w:r>
      <w:r w:rsidR="00BF7430" w:rsidRPr="00F0402D">
        <w:rPr>
          <w:color w:val="000000" w:themeColor="text1"/>
          <w:sz w:val="28"/>
          <w:szCs w:val="28"/>
          <w:lang w:eastAsia="en-US"/>
        </w:rPr>
        <w:t>а карте 1.11 Приложения «Карты» и</w:t>
      </w:r>
      <w:r w:rsidRPr="00F0402D">
        <w:rPr>
          <w:color w:val="000000" w:themeColor="text1"/>
          <w:sz w:val="28"/>
          <w:szCs w:val="28"/>
          <w:lang w:eastAsia="en-US"/>
        </w:rPr>
        <w:t xml:space="preserve"> в электронной модели Территориальной схемы в </w:t>
      </w:r>
      <w:hyperlink r:id="rId53" w:history="1">
        <w:r w:rsidRPr="00F0402D">
          <w:rPr>
            <w:rStyle w:val="aff7"/>
            <w:sz w:val="28"/>
            <w:szCs w:val="28"/>
            <w:lang w:eastAsia="en-US"/>
          </w:rPr>
          <w:t>разделе «Потоки отходов»</w:t>
        </w:r>
      </w:hyperlink>
      <w:r w:rsidRPr="00F0402D">
        <w:rPr>
          <w:color w:val="000000" w:themeColor="text1"/>
          <w:sz w:val="28"/>
          <w:szCs w:val="28"/>
          <w:lang w:eastAsia="en-US"/>
        </w:rPr>
        <w:t xml:space="preserve"> </w:t>
      </w:r>
      <w:r w:rsidR="00512C7E" w:rsidRPr="00F0402D">
        <w:rPr>
          <w:color w:val="000000" w:themeColor="text1"/>
          <w:sz w:val="28"/>
          <w:szCs w:val="28"/>
          <w:lang w:eastAsia="en-US"/>
        </w:rPr>
        <w:t>по годам.</w:t>
      </w:r>
    </w:p>
    <w:p w:rsidR="003975A4" w:rsidRPr="00F0402D" w:rsidRDefault="003975A4" w:rsidP="003975A4">
      <w:pPr>
        <w:widowControl w:val="0"/>
        <w:ind w:right="-2"/>
        <w:rPr>
          <w:b/>
          <w:color w:val="000000" w:themeColor="text1"/>
          <w:sz w:val="28"/>
          <w:szCs w:val="28"/>
        </w:rPr>
      </w:pPr>
    </w:p>
    <w:p w:rsidR="003975A4" w:rsidRPr="00F0402D" w:rsidRDefault="00BF7430" w:rsidP="00BF7430">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.12</w:t>
      </w:r>
      <w:r w:rsidRPr="00F0402D">
        <w:rPr>
          <w:b/>
          <w:color w:val="000000" w:themeColor="text1"/>
          <w:sz w:val="28"/>
          <w:szCs w:val="28"/>
        </w:rPr>
        <w:t>.</w:t>
      </w:r>
      <w:r w:rsidR="003975A4" w:rsidRPr="00F0402D">
        <w:rPr>
          <w:b/>
          <w:color w:val="000000" w:themeColor="text1"/>
          <w:sz w:val="28"/>
          <w:szCs w:val="28"/>
        </w:rPr>
        <w:t> Болотнинский район</w:t>
      </w:r>
    </w:p>
    <w:p w:rsidR="003975A4" w:rsidRPr="00F0402D" w:rsidRDefault="003975A4" w:rsidP="003975A4">
      <w:pPr>
        <w:widowControl w:val="0"/>
        <w:ind w:right="-2"/>
        <w:rPr>
          <w:b/>
          <w:color w:val="000000" w:themeColor="text1"/>
          <w:sz w:val="28"/>
          <w:szCs w:val="28"/>
        </w:rPr>
      </w:pPr>
    </w:p>
    <w:p w:rsidR="003975A4" w:rsidRPr="00F0402D" w:rsidRDefault="00BF7430" w:rsidP="003975A4">
      <w:pPr>
        <w:widowControl w:val="0"/>
        <w:ind w:right="-2"/>
        <w:rPr>
          <w:color w:val="000000" w:themeColor="text1"/>
          <w:sz w:val="28"/>
          <w:szCs w:val="28"/>
        </w:rPr>
      </w:pPr>
      <w:r w:rsidRPr="00F0402D">
        <w:rPr>
          <w:color w:val="000000" w:themeColor="text1"/>
          <w:sz w:val="28"/>
          <w:szCs w:val="28"/>
        </w:rPr>
        <w:t>В таблице 12</w:t>
      </w:r>
      <w:r w:rsidR="003975A4" w:rsidRPr="00F0402D">
        <w:rPr>
          <w:color w:val="000000" w:themeColor="text1"/>
          <w:sz w:val="28"/>
          <w:szCs w:val="28"/>
        </w:rPr>
        <w:t>.30 представлены данные о численности населения и расчетном объеме образования ТКО в Болотнинском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BF7430" w:rsidP="00BF7430">
      <w:pPr>
        <w:widowControl w:val="0"/>
        <w:ind w:right="139" w:firstLine="0"/>
        <w:rPr>
          <w:color w:val="000000" w:themeColor="text1"/>
          <w:sz w:val="28"/>
          <w:szCs w:val="28"/>
        </w:rPr>
      </w:pPr>
      <w:r w:rsidRPr="00F0402D">
        <w:rPr>
          <w:color w:val="000000" w:themeColor="text1"/>
          <w:sz w:val="28"/>
          <w:szCs w:val="28"/>
        </w:rPr>
        <w:t>Таблица 12</w:t>
      </w:r>
      <w:r w:rsidR="003975A4" w:rsidRPr="00F0402D">
        <w:rPr>
          <w:color w:val="000000" w:themeColor="text1"/>
          <w:sz w:val="28"/>
          <w:szCs w:val="28"/>
        </w:rPr>
        <w:t>.30 – Численность населения, расчетный объем образования ТКО в Болотнинском районе</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190"/>
        <w:gridCol w:w="1744"/>
        <w:gridCol w:w="2065"/>
        <w:gridCol w:w="1849"/>
        <w:gridCol w:w="1288"/>
      </w:tblGrid>
      <w:tr w:rsidR="003975A4" w:rsidRPr="00F0402D" w:rsidTr="00BF7430">
        <w:trPr>
          <w:jc w:val="center"/>
        </w:trPr>
        <w:tc>
          <w:tcPr>
            <w:tcW w:w="636" w:type="dxa"/>
          </w:tcPr>
          <w:p w:rsidR="003975A4" w:rsidRPr="00F0402D" w:rsidRDefault="003975A4" w:rsidP="00BF7430">
            <w:pPr>
              <w:widowControl w:val="0"/>
              <w:ind w:left="-626"/>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7E2482" w:rsidRPr="00F0402D">
              <w:rPr>
                <w:color w:val="000000" w:themeColor="text1"/>
                <w:sz w:val="28"/>
                <w:szCs w:val="28"/>
              </w:rPr>
              <w:t>8</w:t>
            </w:r>
            <w:r w:rsidRPr="00F0402D">
              <w:rPr>
                <w:color w:val="000000" w:themeColor="text1"/>
                <w:sz w:val="28"/>
                <w:szCs w:val="28"/>
              </w:rPr>
              <w:t>, человек</w:t>
            </w:r>
          </w:p>
        </w:tc>
        <w:tc>
          <w:tcPr>
            <w:tcW w:w="209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78"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89"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C13798">
        <w:trPr>
          <w:jc w:val="center"/>
        </w:trPr>
        <w:tc>
          <w:tcPr>
            <w:tcW w:w="636" w:type="dxa"/>
          </w:tcPr>
          <w:p w:rsidR="003975A4" w:rsidRPr="00F0402D" w:rsidRDefault="003975A4" w:rsidP="00BF7430">
            <w:pPr>
              <w:widowControl w:val="0"/>
              <w:ind w:left="-626"/>
              <w:jc w:val="center"/>
              <w:rPr>
                <w:color w:val="000000" w:themeColor="text1"/>
                <w:sz w:val="28"/>
                <w:szCs w:val="28"/>
              </w:rPr>
            </w:pPr>
            <w:r w:rsidRPr="00F0402D">
              <w:rPr>
                <w:color w:val="000000" w:themeColor="text1"/>
                <w:sz w:val="28"/>
                <w:szCs w:val="28"/>
              </w:rPr>
              <w:t>1</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Болотнинский</w:t>
            </w:r>
          </w:p>
        </w:tc>
        <w:tc>
          <w:tcPr>
            <w:tcW w:w="1751"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27</w:t>
            </w:r>
            <w:r w:rsidR="007E2482" w:rsidRPr="00F0402D">
              <w:rPr>
                <w:color w:val="000000" w:themeColor="text1"/>
                <w:sz w:val="28"/>
                <w:szCs w:val="28"/>
              </w:rPr>
              <w:t>333</w:t>
            </w:r>
          </w:p>
        </w:tc>
        <w:tc>
          <w:tcPr>
            <w:tcW w:w="2093"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65052,54</w:t>
            </w:r>
          </w:p>
        </w:tc>
        <w:tc>
          <w:tcPr>
            <w:tcW w:w="1878"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9606,6</w:t>
            </w:r>
          </w:p>
        </w:tc>
        <w:tc>
          <w:tcPr>
            <w:tcW w:w="1289"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74</w:t>
            </w:r>
            <w:r w:rsidR="007E2482" w:rsidRPr="00F0402D">
              <w:rPr>
                <w:color w:val="000000" w:themeColor="text1"/>
                <w:sz w:val="28"/>
                <w:szCs w:val="28"/>
              </w:rPr>
              <w:t>659,14</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Болотнинского района в переходный период</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Болотнинского района, транспортируются </w:t>
      </w:r>
      <w:r w:rsidR="009D1C45" w:rsidRPr="00F0402D">
        <w:rPr>
          <w:color w:val="000000" w:themeColor="text1"/>
          <w:sz w:val="28"/>
          <w:szCs w:val="28"/>
        </w:rPr>
        <w:t>на полигон захоронения ТКО,</w:t>
      </w:r>
      <w:r w:rsidRPr="00F0402D">
        <w:rPr>
          <w:color w:val="000000" w:themeColor="text1"/>
          <w:sz w:val="28"/>
          <w:szCs w:val="28"/>
        </w:rPr>
        <w:t xml:space="preserve"> расположенный вблизи г. Болотное.</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98" w:name="_Toc498956056"/>
      <w:r w:rsidRPr="00F0402D">
        <w:rPr>
          <w:b/>
          <w:color w:val="000000" w:themeColor="text1"/>
          <w:sz w:val="28"/>
          <w:szCs w:val="28"/>
        </w:rPr>
        <w:t>Транспортирование ТКО в Болотнинском районе при использовании комбинированной схемы</w:t>
      </w:r>
      <w:bookmarkEnd w:id="98"/>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Болотнинский район не входит в состав какого-либо кластера, имеет на своей территории внутрирайонный комплексный полигон вблизи г. Болотное, на котором осуществляется размещение отходов, образующихся во всех населенных пунктах Болотнинского района. Также на территории Болотнинского района располагается площадка временного накопления вблизи д. Новая Чебула.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отходы, выгруженные на площадке временного накопления, транспортируются с помощью мусоровозов большой вместимости на комплексный полигон, расположенный вблизи г. Болотное.</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 xml:space="preserve">Графическое изображение потока отходов представлено на карте 1.12 Приложения «Карты» и в электронной модели Территориальной схемы в </w:t>
      </w:r>
      <w:hyperlink r:id="rId54" w:history="1">
        <w:r w:rsidRPr="00F0402D">
          <w:rPr>
            <w:rStyle w:val="aff7"/>
            <w:sz w:val="28"/>
            <w:szCs w:val="28"/>
            <w:lang w:eastAsia="en-US"/>
          </w:rPr>
          <w:t>разделе «Потоки отходов»</w:t>
        </w:r>
      </w:hyperlink>
      <w:r w:rsidR="00512C7E" w:rsidRPr="00F0402D">
        <w:rPr>
          <w:color w:val="000000" w:themeColor="text1"/>
          <w:sz w:val="28"/>
          <w:szCs w:val="28"/>
          <w:lang w:eastAsia="en-US"/>
        </w:rPr>
        <w:t xml:space="preserve"> по годам.</w:t>
      </w:r>
    </w:p>
    <w:p w:rsidR="0007081C" w:rsidRPr="00F0402D" w:rsidRDefault="0007081C" w:rsidP="00BF7430">
      <w:pPr>
        <w:widowControl w:val="0"/>
        <w:ind w:right="-2" w:firstLine="0"/>
        <w:jc w:val="center"/>
        <w:rPr>
          <w:b/>
          <w:color w:val="000000" w:themeColor="text1"/>
          <w:sz w:val="28"/>
          <w:szCs w:val="28"/>
        </w:rPr>
      </w:pPr>
    </w:p>
    <w:p w:rsidR="003975A4" w:rsidRPr="00F0402D" w:rsidRDefault="00BF7430" w:rsidP="00BF7430">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.13</w:t>
      </w:r>
      <w:r w:rsidRPr="00F0402D">
        <w:rPr>
          <w:b/>
          <w:color w:val="000000" w:themeColor="text1"/>
          <w:sz w:val="28"/>
          <w:szCs w:val="28"/>
        </w:rPr>
        <w:t>.</w:t>
      </w:r>
      <w:r w:rsidR="003975A4" w:rsidRPr="00F0402D">
        <w:rPr>
          <w:b/>
          <w:color w:val="000000" w:themeColor="text1"/>
          <w:sz w:val="28"/>
          <w:szCs w:val="28"/>
        </w:rPr>
        <w:t> Новосибирский кластер</w:t>
      </w:r>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Новосибирский кластер входят следующие районы: Искитимский, Колыванский, Коченевский, Мошковский, Новосибирский, Ордынский. Кроме того, в Новосибирский кластер также входят городские округа: г. Новосибирск, г. Бердск, г. Искитим, г. Обь, р.п. Кольцово.</w:t>
      </w: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lang w:eastAsia="en-US"/>
        </w:rPr>
        <w:t>Графическое изображение потока отходов представлено на карте 1.13 Приложения «Карты» и в электронн</w:t>
      </w:r>
      <w:r w:rsidR="00BF7430" w:rsidRPr="00F0402D">
        <w:rPr>
          <w:color w:val="000000" w:themeColor="text1"/>
          <w:sz w:val="28"/>
          <w:szCs w:val="28"/>
          <w:lang w:eastAsia="en-US"/>
        </w:rPr>
        <w:t>ой модели Территориальной схемы</w:t>
      </w:r>
      <w:r w:rsidRPr="00F0402D">
        <w:rPr>
          <w:color w:val="000000" w:themeColor="text1"/>
          <w:sz w:val="28"/>
          <w:szCs w:val="28"/>
          <w:lang w:eastAsia="en-US"/>
        </w:rPr>
        <w:t xml:space="preserve"> в </w:t>
      </w:r>
      <w:hyperlink r:id="rId55" w:history="1">
        <w:r w:rsidRPr="00F0402D">
          <w:rPr>
            <w:rStyle w:val="aff7"/>
            <w:sz w:val="28"/>
            <w:szCs w:val="28"/>
            <w:lang w:eastAsia="en-US"/>
          </w:rPr>
          <w:t>разделе «Потоки отходов»</w:t>
        </w:r>
      </w:hyperlink>
      <w:r w:rsidRPr="00F0402D">
        <w:rPr>
          <w:color w:val="000000" w:themeColor="text1"/>
          <w:sz w:val="28"/>
          <w:szCs w:val="28"/>
          <w:lang w:eastAsia="en-US"/>
        </w:rPr>
        <w:t xml:space="preserve"> </w:t>
      </w:r>
      <w:r w:rsidR="00512C7E" w:rsidRPr="00F0402D">
        <w:rPr>
          <w:color w:val="000000" w:themeColor="text1"/>
          <w:sz w:val="28"/>
          <w:szCs w:val="28"/>
          <w:lang w:eastAsia="en-US"/>
        </w:rPr>
        <w:t>по годам.</w:t>
      </w:r>
    </w:p>
    <w:p w:rsidR="003975A4" w:rsidRPr="00F0402D" w:rsidRDefault="003975A4" w:rsidP="003975A4">
      <w:pPr>
        <w:widowControl w:val="0"/>
        <w:ind w:right="-2"/>
        <w:rPr>
          <w:color w:val="000000" w:themeColor="text1"/>
          <w:sz w:val="28"/>
          <w:szCs w:val="28"/>
        </w:rPr>
      </w:pPr>
    </w:p>
    <w:p w:rsidR="003975A4" w:rsidRPr="00F0402D" w:rsidRDefault="00BF7430" w:rsidP="003975A4">
      <w:pPr>
        <w:widowControl w:val="0"/>
        <w:ind w:right="-2"/>
        <w:rPr>
          <w:color w:val="000000" w:themeColor="text1"/>
          <w:sz w:val="28"/>
          <w:szCs w:val="28"/>
        </w:rPr>
      </w:pPr>
      <w:r w:rsidRPr="00F0402D">
        <w:rPr>
          <w:color w:val="000000" w:themeColor="text1"/>
          <w:sz w:val="28"/>
          <w:szCs w:val="28"/>
        </w:rPr>
        <w:t>В таблице 12</w:t>
      </w:r>
      <w:r w:rsidR="003975A4" w:rsidRPr="00F0402D">
        <w:rPr>
          <w:color w:val="000000" w:themeColor="text1"/>
          <w:sz w:val="28"/>
          <w:szCs w:val="28"/>
        </w:rPr>
        <w:t>.31 представлены данные о численности населения и расчетном объеме образования ТКО в Новосибирском кластере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BF7430" w:rsidP="00BF7430">
      <w:pPr>
        <w:widowControl w:val="0"/>
        <w:ind w:firstLine="0"/>
        <w:rPr>
          <w:color w:val="000000" w:themeColor="text1"/>
          <w:sz w:val="28"/>
          <w:szCs w:val="28"/>
        </w:rPr>
      </w:pPr>
      <w:r w:rsidRPr="00F0402D">
        <w:rPr>
          <w:color w:val="000000" w:themeColor="text1"/>
          <w:sz w:val="28"/>
          <w:szCs w:val="28"/>
        </w:rPr>
        <w:t>Таблица 12</w:t>
      </w:r>
      <w:r w:rsidR="003975A4" w:rsidRPr="00F0402D">
        <w:rPr>
          <w:color w:val="000000" w:themeColor="text1"/>
          <w:sz w:val="28"/>
          <w:szCs w:val="28"/>
        </w:rPr>
        <w:t>.31 – Численность населения, расчетный объем образования ТКО в Новосибирском  кластере</w:t>
      </w:r>
    </w:p>
    <w:p w:rsidR="003975A4" w:rsidRPr="00F0402D" w:rsidRDefault="003975A4" w:rsidP="003975A4">
      <w:pPr>
        <w:widowControl w:val="0"/>
        <w:ind w:firstLine="708"/>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234"/>
        <w:gridCol w:w="1595"/>
        <w:gridCol w:w="1984"/>
        <w:gridCol w:w="1843"/>
        <w:gridCol w:w="1612"/>
      </w:tblGrid>
      <w:tr w:rsidR="003975A4" w:rsidRPr="00F0402D" w:rsidTr="00B650DE">
        <w:trPr>
          <w:tblHeader/>
          <w:jc w:val="center"/>
        </w:trPr>
        <w:tc>
          <w:tcPr>
            <w:tcW w:w="621" w:type="dxa"/>
          </w:tcPr>
          <w:p w:rsidR="003975A4" w:rsidRPr="00F0402D" w:rsidRDefault="003975A4" w:rsidP="00BF7430">
            <w:pPr>
              <w:widowControl w:val="0"/>
              <w:ind w:left="-762"/>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Муниципальный район / городской округ</w:t>
            </w:r>
          </w:p>
        </w:tc>
        <w:tc>
          <w:tcPr>
            <w:tcW w:w="1595"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7E2482" w:rsidRPr="00F0402D">
              <w:rPr>
                <w:color w:val="000000" w:themeColor="text1"/>
                <w:sz w:val="28"/>
                <w:szCs w:val="28"/>
              </w:rPr>
              <w:t>8</w:t>
            </w:r>
            <w:r w:rsidRPr="00F0402D">
              <w:rPr>
                <w:color w:val="000000" w:themeColor="text1"/>
                <w:sz w:val="28"/>
                <w:szCs w:val="28"/>
              </w:rPr>
              <w:t>, человек</w:t>
            </w:r>
          </w:p>
        </w:tc>
        <w:tc>
          <w:tcPr>
            <w:tcW w:w="198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612"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1</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Ордынский</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35939</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85534,82</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22876,68</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108</w:t>
            </w:r>
            <w:r w:rsidR="007E2482" w:rsidRPr="00F0402D">
              <w:rPr>
                <w:color w:val="000000" w:themeColor="text1"/>
                <w:sz w:val="28"/>
                <w:szCs w:val="28"/>
              </w:rPr>
              <w:t>411,50</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2</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Коченевский</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46129</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109787,02</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25229,1</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13</w:t>
            </w:r>
            <w:r w:rsidR="007E2482" w:rsidRPr="00F0402D">
              <w:rPr>
                <w:color w:val="000000" w:themeColor="text1"/>
                <w:sz w:val="28"/>
                <w:szCs w:val="28"/>
              </w:rPr>
              <w:t>5016,12</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3</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Мошковский</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42145</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100305,10</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9375,04</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10</w:t>
            </w:r>
            <w:r w:rsidR="007E2482" w:rsidRPr="00F0402D">
              <w:rPr>
                <w:color w:val="000000" w:themeColor="text1"/>
                <w:sz w:val="28"/>
                <w:szCs w:val="28"/>
              </w:rPr>
              <w:t>9680,14</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4</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Колыванский</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24043</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57222,34</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15315,1</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72</w:t>
            </w:r>
            <w:r w:rsidR="007E2482" w:rsidRPr="00F0402D">
              <w:rPr>
                <w:color w:val="000000" w:themeColor="text1"/>
                <w:sz w:val="28"/>
                <w:szCs w:val="28"/>
              </w:rPr>
              <w:t>537,44</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5</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Искитимский</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60394</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143737,72</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17457,84</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1</w:t>
            </w:r>
            <w:r w:rsidR="007E2482" w:rsidRPr="00F0402D">
              <w:rPr>
                <w:color w:val="000000" w:themeColor="text1"/>
                <w:sz w:val="28"/>
                <w:szCs w:val="28"/>
              </w:rPr>
              <w:t>61195,56</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6</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г. Искитим</w:t>
            </w:r>
          </w:p>
        </w:tc>
        <w:tc>
          <w:tcPr>
            <w:tcW w:w="1595"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56</w:t>
            </w:r>
            <w:r w:rsidR="007E2482" w:rsidRPr="00F0402D">
              <w:rPr>
                <w:color w:val="000000" w:themeColor="text1"/>
                <w:sz w:val="28"/>
                <w:szCs w:val="28"/>
              </w:rPr>
              <w:t>602</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134712,76</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57868,62</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192</w:t>
            </w:r>
            <w:r w:rsidR="007E2482" w:rsidRPr="00F0402D">
              <w:rPr>
                <w:color w:val="000000" w:themeColor="text1"/>
                <w:sz w:val="28"/>
                <w:szCs w:val="28"/>
              </w:rPr>
              <w:t>581</w:t>
            </w:r>
            <w:r w:rsidRPr="00F0402D">
              <w:rPr>
                <w:color w:val="000000" w:themeColor="text1"/>
                <w:sz w:val="28"/>
                <w:szCs w:val="28"/>
              </w:rPr>
              <w:t>,</w:t>
            </w:r>
            <w:r w:rsidR="007E2482" w:rsidRPr="00F0402D">
              <w:rPr>
                <w:color w:val="000000" w:themeColor="text1"/>
                <w:sz w:val="28"/>
                <w:szCs w:val="28"/>
              </w:rPr>
              <w:t>38</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7</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Новосибирский</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132517</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315390,46</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30960,03</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3</w:t>
            </w:r>
            <w:r w:rsidR="007E2482" w:rsidRPr="00F0402D">
              <w:rPr>
                <w:color w:val="000000" w:themeColor="text1"/>
                <w:sz w:val="28"/>
                <w:szCs w:val="28"/>
              </w:rPr>
              <w:t>46350</w:t>
            </w:r>
            <w:r w:rsidRPr="00F0402D">
              <w:rPr>
                <w:color w:val="000000" w:themeColor="text1"/>
                <w:sz w:val="28"/>
                <w:szCs w:val="28"/>
              </w:rPr>
              <w:t>,</w:t>
            </w:r>
            <w:r w:rsidR="007E2482" w:rsidRPr="00F0402D">
              <w:rPr>
                <w:color w:val="000000" w:themeColor="text1"/>
                <w:sz w:val="28"/>
                <w:szCs w:val="28"/>
              </w:rPr>
              <w:t>4</w:t>
            </w:r>
            <w:r w:rsidRPr="00F0402D">
              <w:rPr>
                <w:color w:val="000000" w:themeColor="text1"/>
                <w:sz w:val="28"/>
                <w:szCs w:val="28"/>
              </w:rPr>
              <w:t>9</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8</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г. Новосибирск</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1612833</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3838542,54</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2635388,35</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64</w:t>
            </w:r>
            <w:r w:rsidR="007E2482" w:rsidRPr="00F0402D">
              <w:rPr>
                <w:color w:val="000000" w:themeColor="text1"/>
                <w:sz w:val="28"/>
                <w:szCs w:val="28"/>
              </w:rPr>
              <w:t>73930</w:t>
            </w:r>
            <w:r w:rsidRPr="00F0402D">
              <w:rPr>
                <w:color w:val="000000" w:themeColor="text1"/>
                <w:sz w:val="28"/>
                <w:szCs w:val="28"/>
              </w:rPr>
              <w:t>,</w:t>
            </w:r>
            <w:r w:rsidR="007E2482" w:rsidRPr="00F0402D">
              <w:rPr>
                <w:color w:val="000000" w:themeColor="text1"/>
                <w:sz w:val="28"/>
                <w:szCs w:val="28"/>
              </w:rPr>
              <w:t>89</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9</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г. Бердск</w:t>
            </w:r>
          </w:p>
        </w:tc>
        <w:tc>
          <w:tcPr>
            <w:tcW w:w="1595"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103578</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246515,64</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135983,42</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38</w:t>
            </w:r>
            <w:r w:rsidR="007E2482" w:rsidRPr="00F0402D">
              <w:rPr>
                <w:color w:val="000000" w:themeColor="text1"/>
                <w:sz w:val="28"/>
                <w:szCs w:val="28"/>
              </w:rPr>
              <w:t>2499</w:t>
            </w:r>
            <w:r w:rsidRPr="00F0402D">
              <w:rPr>
                <w:color w:val="000000" w:themeColor="text1"/>
                <w:sz w:val="28"/>
                <w:szCs w:val="28"/>
              </w:rPr>
              <w:t>,</w:t>
            </w:r>
            <w:r w:rsidR="007E2482" w:rsidRPr="00F0402D">
              <w:rPr>
                <w:color w:val="000000" w:themeColor="text1"/>
                <w:sz w:val="28"/>
                <w:szCs w:val="28"/>
              </w:rPr>
              <w:t>06</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10</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г. Обь</w:t>
            </w:r>
          </w:p>
        </w:tc>
        <w:tc>
          <w:tcPr>
            <w:tcW w:w="1595"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29</w:t>
            </w:r>
            <w:r w:rsidR="007E2482" w:rsidRPr="00F0402D">
              <w:rPr>
                <w:color w:val="000000" w:themeColor="text1"/>
                <w:sz w:val="28"/>
                <w:szCs w:val="28"/>
              </w:rPr>
              <w:t>499</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70207,62</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6686,43</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7</w:t>
            </w:r>
            <w:r w:rsidR="007E2482" w:rsidRPr="00F0402D">
              <w:rPr>
                <w:color w:val="000000" w:themeColor="text1"/>
                <w:sz w:val="28"/>
                <w:szCs w:val="28"/>
              </w:rPr>
              <w:t>6894,05</w:t>
            </w:r>
          </w:p>
        </w:tc>
      </w:tr>
      <w:tr w:rsidR="003975A4" w:rsidRPr="00F0402D" w:rsidTr="00B650DE">
        <w:trPr>
          <w:jc w:val="center"/>
        </w:trPr>
        <w:tc>
          <w:tcPr>
            <w:tcW w:w="621" w:type="dxa"/>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11</w:t>
            </w:r>
          </w:p>
        </w:tc>
        <w:tc>
          <w:tcPr>
            <w:tcW w:w="2234"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р.п. Кольцово</w:t>
            </w:r>
          </w:p>
        </w:tc>
        <w:tc>
          <w:tcPr>
            <w:tcW w:w="1595"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1</w:t>
            </w:r>
            <w:r w:rsidR="007E2482" w:rsidRPr="00F0402D">
              <w:rPr>
                <w:color w:val="000000" w:themeColor="text1"/>
                <w:sz w:val="28"/>
                <w:szCs w:val="28"/>
              </w:rPr>
              <w:t>6467</w:t>
            </w:r>
          </w:p>
        </w:tc>
        <w:tc>
          <w:tcPr>
            <w:tcW w:w="1984" w:type="dxa"/>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39191,46</w:t>
            </w:r>
          </w:p>
        </w:tc>
        <w:tc>
          <w:tcPr>
            <w:tcW w:w="1843" w:type="dxa"/>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3915,24</w:t>
            </w:r>
          </w:p>
        </w:tc>
        <w:tc>
          <w:tcPr>
            <w:tcW w:w="1612" w:type="dxa"/>
          </w:tcPr>
          <w:p w:rsidR="003975A4" w:rsidRPr="00F0402D" w:rsidRDefault="003975A4" w:rsidP="007E2482">
            <w:pPr>
              <w:widowControl w:val="0"/>
              <w:ind w:firstLine="0"/>
              <w:jc w:val="center"/>
              <w:rPr>
                <w:color w:val="000000" w:themeColor="text1"/>
                <w:sz w:val="28"/>
                <w:szCs w:val="28"/>
              </w:rPr>
            </w:pPr>
            <w:r w:rsidRPr="00F0402D">
              <w:rPr>
                <w:color w:val="000000" w:themeColor="text1"/>
                <w:sz w:val="28"/>
                <w:szCs w:val="28"/>
              </w:rPr>
              <w:t>4</w:t>
            </w:r>
            <w:r w:rsidR="007E2482" w:rsidRPr="00F0402D">
              <w:rPr>
                <w:color w:val="000000" w:themeColor="text1"/>
                <w:sz w:val="28"/>
                <w:szCs w:val="28"/>
              </w:rPr>
              <w:t>3106,70</w:t>
            </w:r>
          </w:p>
        </w:tc>
      </w:tr>
      <w:tr w:rsidR="003975A4" w:rsidRPr="00F0402D" w:rsidTr="00B650DE">
        <w:trPr>
          <w:jc w:val="center"/>
        </w:trPr>
        <w:tc>
          <w:tcPr>
            <w:tcW w:w="621" w:type="dxa"/>
            <w:vAlign w:val="center"/>
          </w:tcPr>
          <w:p w:rsidR="003975A4" w:rsidRPr="00F0402D" w:rsidRDefault="003975A4" w:rsidP="00BF7430">
            <w:pPr>
              <w:widowControl w:val="0"/>
              <w:ind w:left="-762"/>
              <w:jc w:val="center"/>
              <w:rPr>
                <w:color w:val="000000" w:themeColor="text1"/>
                <w:sz w:val="28"/>
                <w:szCs w:val="28"/>
              </w:rPr>
            </w:pPr>
            <w:r w:rsidRPr="00F0402D">
              <w:rPr>
                <w:color w:val="000000" w:themeColor="text1"/>
                <w:sz w:val="28"/>
                <w:szCs w:val="28"/>
              </w:rPr>
              <w:t>12</w:t>
            </w:r>
          </w:p>
        </w:tc>
        <w:tc>
          <w:tcPr>
            <w:tcW w:w="2234" w:type="dxa"/>
            <w:vAlign w:val="center"/>
          </w:tcPr>
          <w:p w:rsidR="00BF7430" w:rsidRPr="00F0402D" w:rsidRDefault="00BF7430" w:rsidP="00BF7430">
            <w:pPr>
              <w:widowControl w:val="0"/>
              <w:ind w:firstLine="0"/>
              <w:jc w:val="center"/>
              <w:rPr>
                <w:color w:val="000000" w:themeColor="text1"/>
                <w:sz w:val="28"/>
                <w:szCs w:val="28"/>
              </w:rPr>
            </w:pPr>
            <w:r w:rsidRPr="00F0402D">
              <w:rPr>
                <w:color w:val="000000" w:themeColor="text1"/>
                <w:sz w:val="28"/>
                <w:szCs w:val="28"/>
              </w:rPr>
              <w:t>ИТОГО по</w:t>
            </w:r>
          </w:p>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кластеру</w:t>
            </w:r>
          </w:p>
        </w:tc>
        <w:tc>
          <w:tcPr>
            <w:tcW w:w="1595" w:type="dxa"/>
            <w:vAlign w:val="center"/>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2160146</w:t>
            </w:r>
          </w:p>
        </w:tc>
        <w:tc>
          <w:tcPr>
            <w:tcW w:w="1984" w:type="dxa"/>
            <w:vAlign w:val="center"/>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5141147,48</w:t>
            </w:r>
          </w:p>
        </w:tc>
        <w:tc>
          <w:tcPr>
            <w:tcW w:w="1843" w:type="dxa"/>
            <w:vAlign w:val="center"/>
          </w:tcPr>
          <w:p w:rsidR="003975A4" w:rsidRPr="00F0402D" w:rsidRDefault="003975A4" w:rsidP="00BF7430">
            <w:pPr>
              <w:widowControl w:val="0"/>
              <w:ind w:firstLine="0"/>
              <w:jc w:val="center"/>
              <w:rPr>
                <w:color w:val="000000" w:themeColor="text1"/>
                <w:sz w:val="28"/>
                <w:szCs w:val="28"/>
              </w:rPr>
            </w:pPr>
            <w:r w:rsidRPr="00F0402D">
              <w:rPr>
                <w:color w:val="000000" w:themeColor="text1"/>
                <w:sz w:val="28"/>
                <w:szCs w:val="28"/>
              </w:rPr>
              <w:t>2961055,85</w:t>
            </w:r>
          </w:p>
        </w:tc>
        <w:tc>
          <w:tcPr>
            <w:tcW w:w="1612" w:type="dxa"/>
            <w:vAlign w:val="center"/>
          </w:tcPr>
          <w:p w:rsidR="003975A4" w:rsidRPr="00F0402D" w:rsidRDefault="007E2482" w:rsidP="00BF7430">
            <w:pPr>
              <w:widowControl w:val="0"/>
              <w:ind w:firstLine="0"/>
              <w:jc w:val="center"/>
              <w:rPr>
                <w:color w:val="000000" w:themeColor="text1"/>
                <w:sz w:val="28"/>
                <w:szCs w:val="28"/>
              </w:rPr>
            </w:pPr>
            <w:r w:rsidRPr="00F0402D">
              <w:rPr>
                <w:color w:val="000000" w:themeColor="text1"/>
                <w:sz w:val="28"/>
                <w:szCs w:val="28"/>
              </w:rPr>
              <w:t>8102203,33</w:t>
            </w:r>
          </w:p>
        </w:tc>
      </w:tr>
    </w:tbl>
    <w:p w:rsidR="00BF7430" w:rsidRPr="00F0402D" w:rsidRDefault="00BF7430" w:rsidP="00BF7430">
      <w:pPr>
        <w:widowControl w:val="0"/>
        <w:ind w:firstLine="0"/>
        <w:rPr>
          <w:color w:val="000000" w:themeColor="text1"/>
          <w:sz w:val="28"/>
          <w:szCs w:val="28"/>
        </w:rPr>
      </w:pPr>
    </w:p>
    <w:p w:rsidR="00442754" w:rsidRPr="00F0402D" w:rsidRDefault="00442754" w:rsidP="00BF7430">
      <w:pPr>
        <w:widowControl w:val="0"/>
        <w:ind w:firstLine="0"/>
        <w:jc w:val="center"/>
        <w:rPr>
          <w:b/>
          <w:color w:val="000000" w:themeColor="text1"/>
          <w:sz w:val="28"/>
          <w:szCs w:val="28"/>
        </w:rPr>
      </w:pPr>
    </w:p>
    <w:p w:rsidR="00442754" w:rsidRPr="00F0402D" w:rsidRDefault="00442754" w:rsidP="00BF7430">
      <w:pPr>
        <w:widowControl w:val="0"/>
        <w:ind w:firstLine="0"/>
        <w:jc w:val="center"/>
        <w:rPr>
          <w:b/>
          <w:color w:val="000000" w:themeColor="text1"/>
          <w:sz w:val="28"/>
          <w:szCs w:val="28"/>
        </w:rPr>
      </w:pPr>
    </w:p>
    <w:p w:rsidR="00442754" w:rsidRPr="00F0402D" w:rsidRDefault="00442754" w:rsidP="00BF7430">
      <w:pPr>
        <w:widowControl w:val="0"/>
        <w:ind w:firstLine="0"/>
        <w:jc w:val="center"/>
        <w:rPr>
          <w:b/>
          <w:color w:val="000000" w:themeColor="text1"/>
          <w:sz w:val="28"/>
          <w:szCs w:val="28"/>
        </w:rPr>
      </w:pPr>
    </w:p>
    <w:p w:rsidR="003975A4" w:rsidRPr="00F0402D" w:rsidRDefault="00BF7430" w:rsidP="00BF7430">
      <w:pPr>
        <w:widowControl w:val="0"/>
        <w:ind w:firstLine="0"/>
        <w:jc w:val="center"/>
        <w:rPr>
          <w:b/>
          <w:color w:val="000000" w:themeColor="text1"/>
          <w:sz w:val="28"/>
          <w:szCs w:val="28"/>
        </w:rPr>
      </w:pPr>
      <w:r w:rsidRPr="00F0402D">
        <w:rPr>
          <w:b/>
          <w:color w:val="000000" w:themeColor="text1"/>
          <w:sz w:val="28"/>
          <w:szCs w:val="28"/>
        </w:rPr>
        <w:t>12</w:t>
      </w:r>
      <w:r w:rsidR="00B650DE" w:rsidRPr="00F0402D">
        <w:rPr>
          <w:b/>
          <w:color w:val="000000" w:themeColor="text1"/>
          <w:sz w:val="28"/>
          <w:szCs w:val="28"/>
        </w:rPr>
        <w:t>.5</w:t>
      </w:r>
      <w:r w:rsidR="003975A4" w:rsidRPr="00F0402D">
        <w:rPr>
          <w:b/>
          <w:color w:val="000000" w:themeColor="text1"/>
          <w:sz w:val="28"/>
          <w:szCs w:val="28"/>
        </w:rPr>
        <w:t>.13.1</w:t>
      </w:r>
      <w:r w:rsidRPr="00F0402D">
        <w:rPr>
          <w:b/>
          <w:color w:val="000000" w:themeColor="text1"/>
          <w:sz w:val="28"/>
          <w:szCs w:val="28"/>
        </w:rPr>
        <w:t>.</w:t>
      </w:r>
      <w:r w:rsidR="003975A4" w:rsidRPr="00F0402D">
        <w:rPr>
          <w:b/>
          <w:color w:val="000000" w:themeColor="text1"/>
          <w:sz w:val="28"/>
          <w:szCs w:val="28"/>
        </w:rPr>
        <w:t> Ордынский район</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0E39EC" w:rsidRPr="00F0402D">
        <w:rPr>
          <w:color w:val="000000" w:themeColor="text1"/>
          <w:sz w:val="28"/>
          <w:szCs w:val="28"/>
        </w:rPr>
        <w:t>12</w:t>
      </w:r>
      <w:r w:rsidRPr="00F0402D">
        <w:rPr>
          <w:color w:val="000000" w:themeColor="text1"/>
          <w:sz w:val="28"/>
          <w:szCs w:val="28"/>
        </w:rPr>
        <w:t>.32 представлены данные о численности населения и расчетном объеме образования ТКО в Ордынском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0E39EC">
      <w:pPr>
        <w:widowControl w:val="0"/>
        <w:ind w:right="139" w:firstLine="0"/>
        <w:rPr>
          <w:color w:val="000000" w:themeColor="text1"/>
          <w:sz w:val="28"/>
          <w:szCs w:val="28"/>
        </w:rPr>
      </w:pPr>
      <w:r w:rsidRPr="00F0402D">
        <w:rPr>
          <w:color w:val="000000" w:themeColor="text1"/>
          <w:sz w:val="28"/>
          <w:szCs w:val="28"/>
        </w:rPr>
        <w:t xml:space="preserve">Таблица </w:t>
      </w:r>
      <w:r w:rsidR="000E39EC" w:rsidRPr="00F0402D">
        <w:rPr>
          <w:color w:val="000000" w:themeColor="text1"/>
          <w:sz w:val="28"/>
          <w:szCs w:val="28"/>
        </w:rPr>
        <w:t>12</w:t>
      </w:r>
      <w:r w:rsidRPr="00F0402D">
        <w:rPr>
          <w:color w:val="000000" w:themeColor="text1"/>
          <w:sz w:val="28"/>
          <w:szCs w:val="28"/>
        </w:rPr>
        <w:t xml:space="preserve">.32 – Численность населения, расчетный объем образования ТКО в </w:t>
      </w:r>
      <w:r w:rsidRPr="00F0402D">
        <w:rPr>
          <w:color w:val="000000" w:themeColor="text1"/>
          <w:sz w:val="28"/>
          <w:szCs w:val="28"/>
        </w:rPr>
        <w:lastRenderedPageBreak/>
        <w:t>Ордынском районе</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185"/>
        <w:gridCol w:w="1743"/>
        <w:gridCol w:w="1945"/>
        <w:gridCol w:w="1868"/>
        <w:gridCol w:w="1417"/>
      </w:tblGrid>
      <w:tr w:rsidR="003975A4" w:rsidRPr="00F0402D" w:rsidTr="000E39EC">
        <w:trPr>
          <w:jc w:val="center"/>
        </w:trPr>
        <w:tc>
          <w:tcPr>
            <w:tcW w:w="614" w:type="dxa"/>
          </w:tcPr>
          <w:p w:rsidR="003975A4" w:rsidRPr="00F0402D" w:rsidRDefault="003975A4" w:rsidP="000E39EC">
            <w:pPr>
              <w:widowControl w:val="0"/>
              <w:ind w:left="-647"/>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0E39EC">
            <w:pPr>
              <w:widowControl w:val="0"/>
              <w:ind w:firstLine="37"/>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EE67B1">
            <w:pPr>
              <w:widowControl w:val="0"/>
              <w:ind w:firstLine="37"/>
              <w:jc w:val="center"/>
              <w:rPr>
                <w:color w:val="000000" w:themeColor="text1"/>
                <w:sz w:val="28"/>
                <w:szCs w:val="28"/>
              </w:rPr>
            </w:pPr>
            <w:r w:rsidRPr="00F0402D">
              <w:rPr>
                <w:color w:val="000000" w:themeColor="text1"/>
                <w:sz w:val="28"/>
                <w:szCs w:val="28"/>
              </w:rPr>
              <w:t>Численность населения на 01.01.201</w:t>
            </w:r>
            <w:r w:rsidR="00EE67B1" w:rsidRPr="00F0402D">
              <w:rPr>
                <w:color w:val="000000" w:themeColor="text1"/>
                <w:sz w:val="28"/>
                <w:szCs w:val="28"/>
              </w:rPr>
              <w:t>8</w:t>
            </w:r>
            <w:r w:rsidRPr="00F0402D">
              <w:rPr>
                <w:color w:val="000000" w:themeColor="text1"/>
                <w:sz w:val="28"/>
                <w:szCs w:val="28"/>
              </w:rPr>
              <w:t>, человек</w:t>
            </w:r>
          </w:p>
        </w:tc>
        <w:tc>
          <w:tcPr>
            <w:tcW w:w="1972" w:type="dxa"/>
          </w:tcPr>
          <w:p w:rsidR="003975A4" w:rsidRPr="00F0402D" w:rsidRDefault="003975A4" w:rsidP="000E39EC">
            <w:pPr>
              <w:widowControl w:val="0"/>
              <w:ind w:firstLine="37"/>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91" w:type="dxa"/>
          </w:tcPr>
          <w:p w:rsidR="003975A4" w:rsidRPr="00F0402D" w:rsidRDefault="003975A4" w:rsidP="000E39EC">
            <w:pPr>
              <w:widowControl w:val="0"/>
              <w:ind w:firstLine="37"/>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17" w:type="dxa"/>
          </w:tcPr>
          <w:p w:rsidR="003975A4" w:rsidRPr="00F0402D" w:rsidRDefault="003975A4" w:rsidP="000E39EC">
            <w:pPr>
              <w:widowControl w:val="0"/>
              <w:ind w:firstLine="37"/>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EE67B1" w:rsidRPr="00F0402D" w:rsidTr="000E39EC">
        <w:trPr>
          <w:jc w:val="center"/>
        </w:trPr>
        <w:tc>
          <w:tcPr>
            <w:tcW w:w="614" w:type="dxa"/>
          </w:tcPr>
          <w:p w:rsidR="00EE67B1" w:rsidRPr="00F0402D" w:rsidRDefault="00EE67B1" w:rsidP="000E39EC">
            <w:pPr>
              <w:widowControl w:val="0"/>
              <w:ind w:left="-647"/>
              <w:jc w:val="center"/>
              <w:rPr>
                <w:color w:val="000000" w:themeColor="text1"/>
                <w:sz w:val="28"/>
                <w:szCs w:val="28"/>
              </w:rPr>
            </w:pPr>
            <w:r w:rsidRPr="00F0402D">
              <w:rPr>
                <w:color w:val="000000" w:themeColor="text1"/>
                <w:sz w:val="28"/>
                <w:szCs w:val="28"/>
              </w:rPr>
              <w:t>1</w:t>
            </w:r>
          </w:p>
        </w:tc>
        <w:tc>
          <w:tcPr>
            <w:tcW w:w="2234" w:type="dxa"/>
          </w:tcPr>
          <w:p w:rsidR="00EE67B1" w:rsidRPr="00F0402D" w:rsidRDefault="00EE67B1" w:rsidP="000E39EC">
            <w:pPr>
              <w:widowControl w:val="0"/>
              <w:ind w:firstLine="37"/>
              <w:jc w:val="center"/>
              <w:rPr>
                <w:color w:val="000000" w:themeColor="text1"/>
                <w:sz w:val="28"/>
                <w:szCs w:val="28"/>
              </w:rPr>
            </w:pPr>
            <w:r w:rsidRPr="00F0402D">
              <w:rPr>
                <w:color w:val="000000" w:themeColor="text1"/>
                <w:sz w:val="28"/>
                <w:szCs w:val="28"/>
              </w:rPr>
              <w:t>Ордынский</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35939</w:t>
            </w:r>
          </w:p>
        </w:tc>
        <w:tc>
          <w:tcPr>
            <w:tcW w:w="1972"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85534,82</w:t>
            </w:r>
          </w:p>
        </w:tc>
        <w:tc>
          <w:tcPr>
            <w:tcW w:w="189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22876,68</w:t>
            </w:r>
          </w:p>
        </w:tc>
        <w:tc>
          <w:tcPr>
            <w:tcW w:w="1417"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108411,50</w:t>
            </w:r>
          </w:p>
        </w:tc>
      </w:tr>
    </w:tbl>
    <w:p w:rsidR="003975A4" w:rsidRPr="00F0402D" w:rsidRDefault="003975A4" w:rsidP="003975A4">
      <w:pPr>
        <w:widowControl w:val="0"/>
        <w:rPr>
          <w:b/>
          <w:color w:val="000000" w:themeColor="text1"/>
          <w:sz w:val="28"/>
          <w:szCs w:val="28"/>
        </w:rPr>
      </w:pPr>
      <w:bookmarkStart w:id="99" w:name="_Toc498956064"/>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Ордынского района в переходный период</w:t>
      </w:r>
      <w:bookmarkEnd w:id="99"/>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ТКО, образующиеся на левобережной части Ордынского района, транспортируются на объект размещения отходов, расположенный вблизи р.п. Ордынское, а отходы, образующиеся на правобережной части Ордынского района, транспортируются на объект размещения отходов, расположенный в Искитимском районе вблизи г. Искитима.</w:t>
      </w:r>
    </w:p>
    <w:p w:rsidR="003975A4" w:rsidRPr="00F0402D" w:rsidRDefault="003975A4" w:rsidP="003975A4">
      <w:pPr>
        <w:widowControl w:val="0"/>
        <w:rPr>
          <w:color w:val="000000" w:themeColor="text1"/>
          <w:sz w:val="28"/>
          <w:szCs w:val="28"/>
        </w:rPr>
      </w:pPr>
      <w:bookmarkStart w:id="100" w:name="_Toc498956065"/>
      <w:bookmarkStart w:id="101" w:name="_Hlk498508897"/>
    </w:p>
    <w:p w:rsidR="001B2180" w:rsidRPr="00F0402D" w:rsidRDefault="001B2180"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Ордынском районе при использовании комбинированной схемы</w:t>
      </w:r>
      <w:bookmarkEnd w:id="100"/>
      <w:bookmarkEnd w:id="101"/>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Ордынский район входит в Новосибирский кластер. На территории Ордынского района предусмотрено наличие площадок временного накопления в р.п. Ордынское и в с.</w:t>
      </w:r>
      <w:r w:rsidR="00EE67B1" w:rsidRPr="00F0402D">
        <w:rPr>
          <w:color w:val="000000" w:themeColor="text1"/>
          <w:sz w:val="28"/>
          <w:szCs w:val="28"/>
        </w:rPr>
        <w:t xml:space="preserve"> </w:t>
      </w:r>
      <w:r w:rsidRPr="00F0402D">
        <w:rPr>
          <w:color w:val="000000" w:themeColor="text1"/>
          <w:sz w:val="28"/>
          <w:szCs w:val="28"/>
        </w:rPr>
        <w:t>Нижнекаменке.</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Отходы по завершении каждого из маршрутов (этапов маршрута) выгружаются либо на территории площадок временного накопления, либо на территории комплексных полигонов. Отходы, выгруженные на площадке временного накопления в р.п. Ордынское, транспортируются на левобережный концессионный объект, а отходы с площадки временного накопления с. Нижнекаменки транспортируются на комплексный полигон вблизи с. Завьялово. </w:t>
      </w:r>
    </w:p>
    <w:p w:rsidR="003975A4" w:rsidRPr="00F0402D" w:rsidRDefault="003975A4" w:rsidP="003975A4">
      <w:pPr>
        <w:widowControl w:val="0"/>
        <w:ind w:right="-2"/>
        <w:rPr>
          <w:color w:val="000000" w:themeColor="text1"/>
          <w:sz w:val="28"/>
          <w:szCs w:val="28"/>
        </w:rPr>
      </w:pPr>
      <w:bookmarkStart w:id="102" w:name="_Toc501376243"/>
    </w:p>
    <w:p w:rsidR="00547AFB" w:rsidRPr="00F0402D" w:rsidRDefault="00547AFB">
      <w:pPr>
        <w:rPr>
          <w:b/>
          <w:color w:val="000000" w:themeColor="text1"/>
          <w:sz w:val="28"/>
          <w:szCs w:val="28"/>
        </w:rPr>
      </w:pPr>
      <w:r w:rsidRPr="00F0402D">
        <w:rPr>
          <w:b/>
          <w:color w:val="000000" w:themeColor="text1"/>
          <w:sz w:val="28"/>
          <w:szCs w:val="28"/>
        </w:rPr>
        <w:br w:type="page"/>
      </w:r>
    </w:p>
    <w:p w:rsidR="003975A4" w:rsidRPr="00F0402D" w:rsidRDefault="000E39EC" w:rsidP="000E39EC">
      <w:pPr>
        <w:widowControl w:val="0"/>
        <w:ind w:right="-2" w:firstLine="0"/>
        <w:jc w:val="center"/>
        <w:rPr>
          <w:b/>
          <w:color w:val="000000" w:themeColor="text1"/>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.13.2</w:t>
      </w:r>
      <w:r w:rsidRPr="00F0402D">
        <w:rPr>
          <w:b/>
          <w:color w:val="000000" w:themeColor="text1"/>
          <w:sz w:val="28"/>
          <w:szCs w:val="28"/>
        </w:rPr>
        <w:t>.</w:t>
      </w:r>
      <w:r w:rsidR="003975A4" w:rsidRPr="00F0402D">
        <w:rPr>
          <w:b/>
          <w:color w:val="000000" w:themeColor="text1"/>
          <w:sz w:val="28"/>
          <w:szCs w:val="28"/>
        </w:rPr>
        <w:t> Коченевский район</w:t>
      </w:r>
      <w:bookmarkEnd w:id="102"/>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0E39EC" w:rsidRPr="00F0402D">
        <w:rPr>
          <w:color w:val="000000" w:themeColor="text1"/>
          <w:sz w:val="28"/>
          <w:szCs w:val="28"/>
        </w:rPr>
        <w:t>12</w:t>
      </w:r>
      <w:r w:rsidRPr="00F0402D">
        <w:rPr>
          <w:color w:val="000000" w:themeColor="text1"/>
          <w:sz w:val="28"/>
          <w:szCs w:val="28"/>
        </w:rPr>
        <w:t>.33 представлены данные о численности населения и расчетном объеме образования ТКО в Коченевском районе Новосибирской области.</w:t>
      </w:r>
    </w:p>
    <w:p w:rsidR="003D47A2" w:rsidRPr="00F0402D" w:rsidRDefault="003D47A2" w:rsidP="003975A4">
      <w:pPr>
        <w:widowControl w:val="0"/>
        <w:ind w:right="-2"/>
        <w:rPr>
          <w:color w:val="000000" w:themeColor="text1"/>
          <w:sz w:val="28"/>
          <w:szCs w:val="28"/>
        </w:rPr>
      </w:pPr>
    </w:p>
    <w:p w:rsidR="003975A4" w:rsidRPr="00F0402D" w:rsidRDefault="003975A4" w:rsidP="000E39EC">
      <w:pPr>
        <w:widowControl w:val="0"/>
        <w:ind w:right="139" w:firstLine="0"/>
        <w:rPr>
          <w:color w:val="000000" w:themeColor="text1"/>
          <w:sz w:val="28"/>
          <w:szCs w:val="28"/>
        </w:rPr>
      </w:pPr>
      <w:r w:rsidRPr="00F0402D">
        <w:rPr>
          <w:color w:val="000000" w:themeColor="text1"/>
          <w:sz w:val="28"/>
          <w:szCs w:val="28"/>
        </w:rPr>
        <w:t xml:space="preserve">Таблица </w:t>
      </w:r>
      <w:r w:rsidR="000E39EC" w:rsidRPr="00F0402D">
        <w:rPr>
          <w:color w:val="000000" w:themeColor="text1"/>
          <w:sz w:val="28"/>
          <w:szCs w:val="28"/>
        </w:rPr>
        <w:t>12</w:t>
      </w:r>
      <w:r w:rsidRPr="00F0402D">
        <w:rPr>
          <w:color w:val="000000" w:themeColor="text1"/>
          <w:sz w:val="28"/>
          <w:szCs w:val="28"/>
        </w:rPr>
        <w:t>.33 – Численность населения, расчетный объем образования ТКО в Коченевском районе</w:t>
      </w:r>
    </w:p>
    <w:p w:rsidR="003975A4" w:rsidRPr="00F0402D" w:rsidRDefault="003975A4" w:rsidP="003975A4">
      <w:pPr>
        <w:widowControl w:val="0"/>
        <w:ind w:right="139"/>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172"/>
        <w:gridCol w:w="1741"/>
        <w:gridCol w:w="1957"/>
        <w:gridCol w:w="1859"/>
        <w:gridCol w:w="1416"/>
      </w:tblGrid>
      <w:tr w:rsidR="003975A4" w:rsidRPr="00F0402D" w:rsidTr="00EE67B1">
        <w:trPr>
          <w:jc w:val="center"/>
        </w:trPr>
        <w:tc>
          <w:tcPr>
            <w:tcW w:w="629" w:type="dxa"/>
          </w:tcPr>
          <w:p w:rsidR="003975A4" w:rsidRPr="00F0402D" w:rsidRDefault="003975A4" w:rsidP="000E39EC">
            <w:pPr>
              <w:widowControl w:val="0"/>
              <w:ind w:left="-682"/>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0E39EC">
            <w:pPr>
              <w:widowControl w:val="0"/>
              <w:ind w:firstLine="27"/>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EE67B1">
            <w:pPr>
              <w:widowControl w:val="0"/>
              <w:ind w:firstLine="27"/>
              <w:jc w:val="center"/>
              <w:rPr>
                <w:color w:val="000000" w:themeColor="text1"/>
                <w:sz w:val="28"/>
                <w:szCs w:val="28"/>
              </w:rPr>
            </w:pPr>
            <w:r w:rsidRPr="00F0402D">
              <w:rPr>
                <w:color w:val="000000" w:themeColor="text1"/>
                <w:sz w:val="28"/>
                <w:szCs w:val="28"/>
              </w:rPr>
              <w:t>Численность населения на 01.01.201</w:t>
            </w:r>
            <w:r w:rsidR="00EE67B1" w:rsidRPr="00F0402D">
              <w:rPr>
                <w:color w:val="000000" w:themeColor="text1"/>
                <w:sz w:val="28"/>
                <w:szCs w:val="28"/>
              </w:rPr>
              <w:t>8</w:t>
            </w:r>
            <w:r w:rsidRPr="00F0402D">
              <w:rPr>
                <w:color w:val="000000" w:themeColor="text1"/>
                <w:sz w:val="28"/>
                <w:szCs w:val="28"/>
              </w:rPr>
              <w:t>, человек</w:t>
            </w:r>
          </w:p>
        </w:tc>
        <w:tc>
          <w:tcPr>
            <w:tcW w:w="1985" w:type="dxa"/>
          </w:tcPr>
          <w:p w:rsidR="003975A4" w:rsidRPr="00F0402D" w:rsidRDefault="003975A4" w:rsidP="000E39EC">
            <w:pPr>
              <w:widowControl w:val="0"/>
              <w:ind w:firstLine="27"/>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96" w:type="dxa"/>
          </w:tcPr>
          <w:p w:rsidR="003975A4" w:rsidRPr="00F0402D" w:rsidRDefault="003975A4" w:rsidP="000E39EC">
            <w:pPr>
              <w:widowControl w:val="0"/>
              <w:ind w:firstLine="27"/>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17" w:type="dxa"/>
          </w:tcPr>
          <w:p w:rsidR="003975A4" w:rsidRPr="00F0402D" w:rsidRDefault="003975A4" w:rsidP="000E39EC">
            <w:pPr>
              <w:widowControl w:val="0"/>
              <w:ind w:firstLine="27"/>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EE67B1" w:rsidRPr="00F0402D" w:rsidTr="00EE67B1">
        <w:trPr>
          <w:jc w:val="center"/>
        </w:trPr>
        <w:tc>
          <w:tcPr>
            <w:tcW w:w="629" w:type="dxa"/>
          </w:tcPr>
          <w:p w:rsidR="00EE67B1" w:rsidRPr="00F0402D" w:rsidRDefault="00EE67B1" w:rsidP="000E39EC">
            <w:pPr>
              <w:widowControl w:val="0"/>
              <w:ind w:left="-682"/>
              <w:jc w:val="center"/>
              <w:rPr>
                <w:color w:val="000000" w:themeColor="text1"/>
                <w:sz w:val="28"/>
                <w:szCs w:val="28"/>
              </w:rPr>
            </w:pPr>
            <w:r w:rsidRPr="00F0402D">
              <w:rPr>
                <w:color w:val="000000" w:themeColor="text1"/>
                <w:sz w:val="28"/>
                <w:szCs w:val="28"/>
              </w:rPr>
              <w:t>1</w:t>
            </w:r>
          </w:p>
        </w:tc>
        <w:tc>
          <w:tcPr>
            <w:tcW w:w="2234" w:type="dxa"/>
          </w:tcPr>
          <w:p w:rsidR="00EE67B1" w:rsidRPr="00F0402D" w:rsidRDefault="00EE67B1" w:rsidP="000E39EC">
            <w:pPr>
              <w:widowControl w:val="0"/>
              <w:ind w:firstLine="27"/>
              <w:jc w:val="center"/>
              <w:rPr>
                <w:color w:val="000000" w:themeColor="text1"/>
                <w:sz w:val="28"/>
                <w:szCs w:val="28"/>
              </w:rPr>
            </w:pPr>
            <w:r w:rsidRPr="00F0402D">
              <w:rPr>
                <w:color w:val="000000" w:themeColor="text1"/>
                <w:sz w:val="28"/>
                <w:szCs w:val="28"/>
              </w:rPr>
              <w:t>Коченевский</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46129</w:t>
            </w:r>
          </w:p>
        </w:tc>
        <w:tc>
          <w:tcPr>
            <w:tcW w:w="1985"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109787,02</w:t>
            </w:r>
          </w:p>
        </w:tc>
        <w:tc>
          <w:tcPr>
            <w:tcW w:w="189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25229,1</w:t>
            </w:r>
          </w:p>
        </w:tc>
        <w:tc>
          <w:tcPr>
            <w:tcW w:w="1417"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135016,12</w:t>
            </w:r>
          </w:p>
        </w:tc>
      </w:tr>
    </w:tbl>
    <w:p w:rsidR="003975A4" w:rsidRPr="00F0402D" w:rsidRDefault="003975A4" w:rsidP="003975A4">
      <w:pPr>
        <w:widowControl w:val="0"/>
        <w:rPr>
          <w:b/>
          <w:color w:val="000000" w:themeColor="text1"/>
          <w:sz w:val="28"/>
          <w:szCs w:val="28"/>
        </w:rPr>
      </w:pPr>
      <w:bookmarkStart w:id="103" w:name="_Toc498956068"/>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Коченевского района в переходный период</w:t>
      </w:r>
      <w:bookmarkEnd w:id="103"/>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Коченевского района, транспортируются на объект размещения отходов, расположенный вблизи с. Прокудское.</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104" w:name="_Toc498956069"/>
      <w:r w:rsidRPr="00F0402D">
        <w:rPr>
          <w:b/>
          <w:color w:val="000000" w:themeColor="text1"/>
          <w:sz w:val="28"/>
          <w:szCs w:val="28"/>
        </w:rPr>
        <w:t>Транспортирование ТКО в Коченевском районе при использовании комбинированной схемы</w:t>
      </w:r>
      <w:bookmarkEnd w:id="104"/>
    </w:p>
    <w:p w:rsidR="003975A4" w:rsidRPr="00F0402D" w:rsidRDefault="003975A4" w:rsidP="003975A4">
      <w:pPr>
        <w:widowControl w:val="0"/>
        <w:rPr>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Коченевский район входит в Новосибирский кластер. На территории Коченевского района предусмотрено наличие площадок временного накопления, расположенных вблизи населенных пунктов:</w:t>
      </w:r>
      <w:r w:rsidR="00EE67B1" w:rsidRPr="00F0402D">
        <w:rPr>
          <w:color w:val="000000" w:themeColor="text1"/>
          <w:sz w:val="28"/>
          <w:szCs w:val="28"/>
        </w:rPr>
        <w:t xml:space="preserve"> </w:t>
      </w:r>
      <w:r w:rsidRPr="00F0402D">
        <w:rPr>
          <w:color w:val="000000" w:themeColor="text1"/>
          <w:sz w:val="28"/>
          <w:szCs w:val="28"/>
        </w:rPr>
        <w:t>р.п. Коченево, с. Целинное, ст. Дупленская.</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(этапов маршрута) выгружаются на площадки временного накопления. Отходы из населенных пунктов Овчинниковского и Дуплинского сельсоветов, где происходит предварительная выгрузка отходов на площадке временного накопления вблизи ст. Дупленской, транспортируются на площадку временного накопления</w:t>
      </w:r>
      <w:r w:rsidR="00EE67B1" w:rsidRPr="00F0402D">
        <w:rPr>
          <w:color w:val="000000" w:themeColor="text1"/>
          <w:sz w:val="28"/>
          <w:szCs w:val="28"/>
        </w:rPr>
        <w:t xml:space="preserve"> </w:t>
      </w:r>
      <w:r w:rsidRPr="00F0402D">
        <w:rPr>
          <w:color w:val="000000" w:themeColor="text1"/>
          <w:sz w:val="28"/>
          <w:szCs w:val="28"/>
        </w:rPr>
        <w:t>вблизи р.п. Коченево.</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последующем ТКО с площадок временного накопления вблизи р.п. Коченево и вблизи с. Целинное транспортируются на левобережный концессионный объект.</w:t>
      </w:r>
    </w:p>
    <w:p w:rsidR="003975A4" w:rsidRPr="00F0402D" w:rsidRDefault="003975A4" w:rsidP="003975A4">
      <w:pPr>
        <w:widowControl w:val="0"/>
        <w:ind w:right="139"/>
        <w:rPr>
          <w:color w:val="000000" w:themeColor="text1"/>
          <w:sz w:val="28"/>
          <w:szCs w:val="28"/>
        </w:rPr>
      </w:pPr>
    </w:p>
    <w:p w:rsidR="00547AFB" w:rsidRPr="00F0402D" w:rsidRDefault="00547AFB">
      <w:pPr>
        <w:rPr>
          <w:b/>
          <w:color w:val="000000" w:themeColor="text1"/>
          <w:sz w:val="28"/>
          <w:szCs w:val="28"/>
        </w:rPr>
      </w:pPr>
      <w:bookmarkStart w:id="105" w:name="_Toc501376244"/>
      <w:r w:rsidRPr="00F0402D">
        <w:rPr>
          <w:b/>
          <w:color w:val="000000" w:themeColor="text1"/>
          <w:sz w:val="28"/>
          <w:szCs w:val="28"/>
        </w:rPr>
        <w:br w:type="page"/>
      </w:r>
    </w:p>
    <w:p w:rsidR="003975A4" w:rsidRPr="00F0402D" w:rsidRDefault="000E39EC" w:rsidP="000E39EC">
      <w:pPr>
        <w:widowControl w:val="0"/>
        <w:ind w:right="-2" w:firstLine="0"/>
        <w:jc w:val="center"/>
        <w:rPr>
          <w:b/>
          <w:color w:val="000000" w:themeColor="text1"/>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.13.3</w:t>
      </w:r>
      <w:r w:rsidRPr="00F0402D">
        <w:rPr>
          <w:b/>
          <w:color w:val="000000" w:themeColor="text1"/>
          <w:sz w:val="28"/>
          <w:szCs w:val="28"/>
        </w:rPr>
        <w:t>.</w:t>
      </w:r>
      <w:r w:rsidR="003975A4" w:rsidRPr="00F0402D">
        <w:rPr>
          <w:b/>
          <w:color w:val="000000" w:themeColor="text1"/>
          <w:sz w:val="28"/>
          <w:szCs w:val="28"/>
        </w:rPr>
        <w:t> Мошковский район</w:t>
      </w:r>
      <w:bookmarkEnd w:id="105"/>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0E39EC" w:rsidRPr="00F0402D">
        <w:rPr>
          <w:color w:val="000000" w:themeColor="text1"/>
          <w:sz w:val="28"/>
          <w:szCs w:val="28"/>
        </w:rPr>
        <w:t>12</w:t>
      </w:r>
      <w:r w:rsidRPr="00F0402D">
        <w:rPr>
          <w:color w:val="000000" w:themeColor="text1"/>
          <w:sz w:val="28"/>
          <w:szCs w:val="28"/>
        </w:rPr>
        <w:t>.34 представлены данные о численности населения и расчетном объеме образования ТКО в Мошковском районе Новосибирской области.</w:t>
      </w:r>
    </w:p>
    <w:p w:rsidR="003975A4" w:rsidRPr="00F0402D" w:rsidRDefault="003975A4" w:rsidP="000E39EC">
      <w:pPr>
        <w:widowControl w:val="0"/>
        <w:ind w:right="139" w:firstLine="0"/>
        <w:rPr>
          <w:color w:val="000000" w:themeColor="text1"/>
          <w:sz w:val="28"/>
          <w:szCs w:val="28"/>
        </w:rPr>
      </w:pPr>
      <w:r w:rsidRPr="00F0402D">
        <w:rPr>
          <w:color w:val="000000" w:themeColor="text1"/>
          <w:sz w:val="28"/>
          <w:szCs w:val="28"/>
        </w:rPr>
        <w:t xml:space="preserve">Таблица </w:t>
      </w:r>
      <w:r w:rsidR="000E39EC" w:rsidRPr="00F0402D">
        <w:rPr>
          <w:color w:val="000000" w:themeColor="text1"/>
          <w:sz w:val="28"/>
          <w:szCs w:val="28"/>
        </w:rPr>
        <w:t>12</w:t>
      </w:r>
      <w:r w:rsidRPr="00F0402D">
        <w:rPr>
          <w:color w:val="000000" w:themeColor="text1"/>
          <w:sz w:val="28"/>
          <w:szCs w:val="28"/>
        </w:rPr>
        <w:t>.34 – Численность населения, расчетный объем образования ТКО в Мошковском районе</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138"/>
        <w:gridCol w:w="1736"/>
        <w:gridCol w:w="2079"/>
        <w:gridCol w:w="1768"/>
        <w:gridCol w:w="1406"/>
      </w:tblGrid>
      <w:tr w:rsidR="003975A4" w:rsidRPr="00F0402D" w:rsidTr="000E39EC">
        <w:trPr>
          <w:jc w:val="center"/>
        </w:trPr>
        <w:tc>
          <w:tcPr>
            <w:tcW w:w="654" w:type="dxa"/>
          </w:tcPr>
          <w:p w:rsidR="003975A4" w:rsidRPr="00F0402D" w:rsidRDefault="003975A4" w:rsidP="000E39EC">
            <w:pPr>
              <w:widowControl w:val="0"/>
              <w:ind w:left="-709"/>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EE67B1">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EE67B1" w:rsidRPr="00F0402D">
              <w:rPr>
                <w:color w:val="000000" w:themeColor="text1"/>
                <w:sz w:val="28"/>
                <w:szCs w:val="28"/>
              </w:rPr>
              <w:t>8</w:t>
            </w:r>
            <w:r w:rsidRPr="00F0402D">
              <w:rPr>
                <w:color w:val="000000" w:themeColor="text1"/>
                <w:sz w:val="28"/>
                <w:szCs w:val="28"/>
              </w:rPr>
              <w:t>, человек</w:t>
            </w:r>
          </w:p>
        </w:tc>
        <w:tc>
          <w:tcPr>
            <w:tcW w:w="2132"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18"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EE67B1" w:rsidRPr="00F0402D" w:rsidTr="000E39EC">
        <w:trPr>
          <w:jc w:val="center"/>
        </w:trPr>
        <w:tc>
          <w:tcPr>
            <w:tcW w:w="654" w:type="dxa"/>
          </w:tcPr>
          <w:p w:rsidR="00EE67B1" w:rsidRPr="00F0402D" w:rsidRDefault="00EE67B1" w:rsidP="000E39EC">
            <w:pPr>
              <w:widowControl w:val="0"/>
              <w:ind w:left="-709"/>
              <w:jc w:val="center"/>
              <w:rPr>
                <w:color w:val="000000" w:themeColor="text1"/>
                <w:sz w:val="28"/>
                <w:szCs w:val="28"/>
              </w:rPr>
            </w:pPr>
            <w:r w:rsidRPr="00F0402D">
              <w:rPr>
                <w:color w:val="000000" w:themeColor="text1"/>
                <w:sz w:val="28"/>
                <w:szCs w:val="28"/>
              </w:rPr>
              <w:t>1</w:t>
            </w:r>
          </w:p>
        </w:tc>
        <w:tc>
          <w:tcPr>
            <w:tcW w:w="2234" w:type="dxa"/>
          </w:tcPr>
          <w:p w:rsidR="00EE67B1" w:rsidRPr="00F0402D" w:rsidRDefault="00EE67B1" w:rsidP="000E39EC">
            <w:pPr>
              <w:widowControl w:val="0"/>
              <w:ind w:firstLine="0"/>
              <w:jc w:val="center"/>
              <w:rPr>
                <w:color w:val="000000" w:themeColor="text1"/>
                <w:sz w:val="28"/>
                <w:szCs w:val="28"/>
              </w:rPr>
            </w:pPr>
            <w:r w:rsidRPr="00F0402D">
              <w:rPr>
                <w:color w:val="000000" w:themeColor="text1"/>
                <w:sz w:val="28"/>
                <w:szCs w:val="28"/>
              </w:rPr>
              <w:t>Мошковский</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42145</w:t>
            </w:r>
          </w:p>
        </w:tc>
        <w:tc>
          <w:tcPr>
            <w:tcW w:w="2132"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100305,10</w:t>
            </w:r>
          </w:p>
        </w:tc>
        <w:tc>
          <w:tcPr>
            <w:tcW w:w="181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9375,04</w:t>
            </w:r>
          </w:p>
        </w:tc>
        <w:tc>
          <w:tcPr>
            <w:tcW w:w="140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109680,14</w:t>
            </w:r>
          </w:p>
        </w:tc>
      </w:tr>
    </w:tbl>
    <w:p w:rsidR="003975A4" w:rsidRPr="00F0402D" w:rsidRDefault="003975A4" w:rsidP="003975A4">
      <w:pPr>
        <w:widowControl w:val="0"/>
        <w:rPr>
          <w:b/>
          <w:color w:val="000000" w:themeColor="text1"/>
          <w:sz w:val="28"/>
          <w:szCs w:val="28"/>
        </w:rPr>
      </w:pPr>
      <w:bookmarkStart w:id="106" w:name="_Toc498956072"/>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Мошковского района в переходный период</w:t>
      </w:r>
      <w:bookmarkEnd w:id="106"/>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Мошковского района, транспортируются для обработки и последующего захоронения следующим образом:</w:t>
      </w:r>
    </w:p>
    <w:p w:rsidR="003975A4" w:rsidRPr="00F0402D" w:rsidRDefault="003975A4" w:rsidP="003975A4">
      <w:pPr>
        <w:pStyle w:val="ac"/>
        <w:widowControl w:val="0"/>
        <w:numPr>
          <w:ilvl w:val="0"/>
          <w:numId w:val="42"/>
        </w:numPr>
        <w:tabs>
          <w:tab w:val="left" w:pos="1134"/>
        </w:tabs>
        <w:ind w:left="0" w:right="-1" w:firstLine="709"/>
        <w:rPr>
          <w:color w:val="000000" w:themeColor="text1"/>
          <w:sz w:val="28"/>
          <w:szCs w:val="28"/>
        </w:rPr>
      </w:pPr>
      <w:r w:rsidRPr="00F0402D">
        <w:rPr>
          <w:color w:val="000000" w:themeColor="text1"/>
          <w:sz w:val="28"/>
          <w:szCs w:val="28"/>
        </w:rPr>
        <w:t>ТКО, образующиеся в населенных пунктах, находящихся в северной и северо-восточной части Мошковского района, транспортируются на объект размещения отходов, расположенный в Болотнинском районе вблизи г. Болотное;</w:t>
      </w:r>
    </w:p>
    <w:p w:rsidR="003975A4" w:rsidRPr="00F0402D" w:rsidRDefault="003975A4" w:rsidP="003975A4">
      <w:pPr>
        <w:pStyle w:val="ac"/>
        <w:widowControl w:val="0"/>
        <w:numPr>
          <w:ilvl w:val="0"/>
          <w:numId w:val="42"/>
        </w:numPr>
        <w:tabs>
          <w:tab w:val="left" w:pos="1134"/>
        </w:tabs>
        <w:ind w:left="0" w:firstLine="709"/>
        <w:rPr>
          <w:color w:val="000000" w:themeColor="text1"/>
          <w:sz w:val="28"/>
          <w:szCs w:val="28"/>
        </w:rPr>
      </w:pPr>
      <w:r w:rsidRPr="00F0402D">
        <w:rPr>
          <w:color w:val="000000" w:themeColor="text1"/>
          <w:sz w:val="28"/>
          <w:szCs w:val="28"/>
        </w:rPr>
        <w:t>ТКО, образующиеся в остальных населенных пунктах Мошковского района, транспортируются на полигон «Гусинобродский» в г. Новосибирске.</w:t>
      </w:r>
    </w:p>
    <w:p w:rsidR="003975A4" w:rsidRPr="00F0402D" w:rsidRDefault="003975A4" w:rsidP="003975A4">
      <w:pPr>
        <w:widowControl w:val="0"/>
        <w:rPr>
          <w:b/>
          <w:color w:val="000000" w:themeColor="text1"/>
          <w:sz w:val="28"/>
          <w:szCs w:val="28"/>
        </w:rPr>
      </w:pPr>
      <w:bookmarkStart w:id="107" w:name="_Toc498956073"/>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Мошковском районе при использовании комбинированной схемы</w:t>
      </w:r>
      <w:bookmarkEnd w:id="107"/>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Мошковский район входит в Новосибирский кластер. На территории Мошковского района предусмотрено наличие площадок временного накопления, расположенных вблизи населенных пунктов: р.п. Мошково, с. Ташара. </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 xml:space="preserve">Отходы по завершении каждого из маршрутов (этапов маршрутов) выгружаются на площадки временного накопления. В последующем ТКО с площадок временного накопления транспортируются на мусоросортировочный комплекс правобережного концессионного объекта. </w:t>
      </w:r>
    </w:p>
    <w:p w:rsidR="00840347" w:rsidRPr="00F0402D" w:rsidRDefault="00840347" w:rsidP="000E39EC">
      <w:pPr>
        <w:widowControl w:val="0"/>
        <w:ind w:right="-2" w:firstLine="0"/>
        <w:jc w:val="center"/>
        <w:rPr>
          <w:b/>
          <w:color w:val="000000" w:themeColor="text1"/>
          <w:sz w:val="28"/>
          <w:szCs w:val="28"/>
        </w:rPr>
      </w:pPr>
      <w:bookmarkStart w:id="108" w:name="_Toc501376245"/>
    </w:p>
    <w:p w:rsidR="00547AFB" w:rsidRPr="00F0402D" w:rsidRDefault="00547AFB">
      <w:pPr>
        <w:rPr>
          <w:b/>
          <w:color w:val="000000" w:themeColor="text1"/>
          <w:sz w:val="28"/>
          <w:szCs w:val="28"/>
        </w:rPr>
      </w:pPr>
      <w:r w:rsidRPr="00F0402D">
        <w:rPr>
          <w:b/>
          <w:color w:val="000000" w:themeColor="text1"/>
          <w:sz w:val="28"/>
          <w:szCs w:val="28"/>
        </w:rPr>
        <w:br w:type="page"/>
      </w:r>
    </w:p>
    <w:p w:rsidR="003975A4" w:rsidRPr="00F0402D" w:rsidRDefault="000E39EC" w:rsidP="000E39EC">
      <w:pPr>
        <w:widowControl w:val="0"/>
        <w:ind w:right="-2" w:firstLine="0"/>
        <w:jc w:val="center"/>
        <w:rPr>
          <w:b/>
          <w:color w:val="000000" w:themeColor="text1"/>
          <w:sz w:val="28"/>
          <w:szCs w:val="28"/>
        </w:rPr>
      </w:pPr>
      <w:r w:rsidRPr="00F0402D">
        <w:rPr>
          <w:b/>
          <w:color w:val="000000" w:themeColor="text1"/>
          <w:sz w:val="28"/>
          <w:szCs w:val="28"/>
        </w:rPr>
        <w:lastRenderedPageBreak/>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.13.4</w:t>
      </w:r>
      <w:r w:rsidRPr="00F0402D">
        <w:rPr>
          <w:b/>
          <w:color w:val="000000" w:themeColor="text1"/>
          <w:sz w:val="28"/>
          <w:szCs w:val="28"/>
        </w:rPr>
        <w:t>.</w:t>
      </w:r>
      <w:r w:rsidR="003975A4" w:rsidRPr="00F0402D">
        <w:rPr>
          <w:b/>
          <w:color w:val="000000" w:themeColor="text1"/>
          <w:sz w:val="28"/>
          <w:szCs w:val="28"/>
        </w:rPr>
        <w:t> Колыванский район</w:t>
      </w:r>
      <w:bookmarkEnd w:id="108"/>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0E39EC" w:rsidRPr="00F0402D">
        <w:rPr>
          <w:color w:val="000000" w:themeColor="text1"/>
          <w:sz w:val="28"/>
          <w:szCs w:val="28"/>
        </w:rPr>
        <w:t>12</w:t>
      </w:r>
      <w:r w:rsidRPr="00F0402D">
        <w:rPr>
          <w:color w:val="000000" w:themeColor="text1"/>
          <w:sz w:val="28"/>
          <w:szCs w:val="28"/>
        </w:rPr>
        <w:t>.35 представлены данные о численности населения и расчетном объеме образования ТКО в Колыванском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0E39EC">
      <w:pPr>
        <w:widowControl w:val="0"/>
        <w:ind w:right="139" w:firstLine="0"/>
        <w:rPr>
          <w:color w:val="000000" w:themeColor="text1"/>
          <w:sz w:val="28"/>
          <w:szCs w:val="28"/>
        </w:rPr>
      </w:pPr>
      <w:r w:rsidRPr="00F0402D">
        <w:rPr>
          <w:color w:val="000000" w:themeColor="text1"/>
          <w:sz w:val="28"/>
          <w:szCs w:val="28"/>
        </w:rPr>
        <w:t xml:space="preserve">Таблица </w:t>
      </w:r>
      <w:r w:rsidR="000E39EC" w:rsidRPr="00F0402D">
        <w:rPr>
          <w:color w:val="000000" w:themeColor="text1"/>
          <w:sz w:val="28"/>
          <w:szCs w:val="28"/>
        </w:rPr>
        <w:t>12</w:t>
      </w:r>
      <w:r w:rsidRPr="00F0402D">
        <w:rPr>
          <w:color w:val="000000" w:themeColor="text1"/>
          <w:sz w:val="28"/>
          <w:szCs w:val="28"/>
        </w:rPr>
        <w:t>.35 – Численность населения, расчетный объем образования ТКО в Колыванском районе</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200"/>
        <w:gridCol w:w="1746"/>
        <w:gridCol w:w="1938"/>
        <w:gridCol w:w="1996"/>
        <w:gridCol w:w="1266"/>
      </w:tblGrid>
      <w:tr w:rsidR="003975A4" w:rsidRPr="00F0402D" w:rsidTr="00EE67B1">
        <w:trPr>
          <w:jc w:val="center"/>
        </w:trPr>
        <w:tc>
          <w:tcPr>
            <w:tcW w:w="630" w:type="dxa"/>
          </w:tcPr>
          <w:p w:rsidR="003975A4" w:rsidRPr="00F0402D" w:rsidRDefault="003975A4" w:rsidP="000E39EC">
            <w:pPr>
              <w:widowControl w:val="0"/>
              <w:ind w:left="-778"/>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EE67B1">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EE67B1" w:rsidRPr="00F0402D">
              <w:rPr>
                <w:color w:val="000000" w:themeColor="text1"/>
                <w:sz w:val="28"/>
                <w:szCs w:val="28"/>
              </w:rPr>
              <w:t>8</w:t>
            </w:r>
            <w:r w:rsidRPr="00F0402D">
              <w:rPr>
                <w:color w:val="000000" w:themeColor="text1"/>
                <w:sz w:val="28"/>
                <w:szCs w:val="28"/>
              </w:rPr>
              <w:t>, человек</w:t>
            </w:r>
          </w:p>
        </w:tc>
        <w:tc>
          <w:tcPr>
            <w:tcW w:w="1956"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2019"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266"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EE67B1" w:rsidRPr="00F0402D" w:rsidTr="00EE67B1">
        <w:trPr>
          <w:jc w:val="center"/>
        </w:trPr>
        <w:tc>
          <w:tcPr>
            <w:tcW w:w="630" w:type="dxa"/>
          </w:tcPr>
          <w:p w:rsidR="00EE67B1" w:rsidRPr="00F0402D" w:rsidRDefault="00EE67B1" w:rsidP="000E39EC">
            <w:pPr>
              <w:widowControl w:val="0"/>
              <w:ind w:left="-778"/>
              <w:jc w:val="center"/>
              <w:rPr>
                <w:color w:val="000000" w:themeColor="text1"/>
                <w:sz w:val="28"/>
                <w:szCs w:val="28"/>
              </w:rPr>
            </w:pPr>
            <w:r w:rsidRPr="00F0402D">
              <w:rPr>
                <w:color w:val="000000" w:themeColor="text1"/>
                <w:sz w:val="28"/>
                <w:szCs w:val="28"/>
              </w:rPr>
              <w:t>1</w:t>
            </w:r>
          </w:p>
        </w:tc>
        <w:tc>
          <w:tcPr>
            <w:tcW w:w="2234" w:type="dxa"/>
          </w:tcPr>
          <w:p w:rsidR="00EE67B1" w:rsidRPr="00F0402D" w:rsidRDefault="00EE67B1" w:rsidP="000E39EC">
            <w:pPr>
              <w:widowControl w:val="0"/>
              <w:ind w:firstLine="0"/>
              <w:jc w:val="center"/>
              <w:rPr>
                <w:color w:val="000000" w:themeColor="text1"/>
                <w:sz w:val="28"/>
                <w:szCs w:val="28"/>
              </w:rPr>
            </w:pPr>
            <w:r w:rsidRPr="00F0402D">
              <w:rPr>
                <w:color w:val="000000" w:themeColor="text1"/>
                <w:sz w:val="28"/>
                <w:szCs w:val="28"/>
              </w:rPr>
              <w:t>Колыванский</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24043</w:t>
            </w:r>
          </w:p>
        </w:tc>
        <w:tc>
          <w:tcPr>
            <w:tcW w:w="195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57222,34</w:t>
            </w:r>
          </w:p>
        </w:tc>
        <w:tc>
          <w:tcPr>
            <w:tcW w:w="2019"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15315,1</w:t>
            </w:r>
          </w:p>
        </w:tc>
        <w:tc>
          <w:tcPr>
            <w:tcW w:w="126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72537,44</w:t>
            </w:r>
          </w:p>
        </w:tc>
      </w:tr>
    </w:tbl>
    <w:p w:rsidR="003975A4" w:rsidRPr="00F0402D" w:rsidRDefault="003975A4" w:rsidP="003975A4">
      <w:pPr>
        <w:widowControl w:val="0"/>
        <w:rPr>
          <w:color w:val="000000" w:themeColor="text1"/>
          <w:sz w:val="28"/>
          <w:szCs w:val="28"/>
        </w:rPr>
      </w:pPr>
      <w:bookmarkStart w:id="109" w:name="_Toc498956076"/>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Колыванского района в переходный период</w:t>
      </w:r>
      <w:bookmarkEnd w:id="109"/>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Колыванского района, транспортируются на объект размещения отходов, расположенный вблизи р.п. Колывань.</w:t>
      </w:r>
    </w:p>
    <w:p w:rsidR="003975A4" w:rsidRPr="00F0402D" w:rsidRDefault="003975A4" w:rsidP="003975A4">
      <w:pPr>
        <w:widowControl w:val="0"/>
        <w:rPr>
          <w:color w:val="000000" w:themeColor="text1"/>
          <w:sz w:val="28"/>
          <w:szCs w:val="28"/>
        </w:rPr>
      </w:pPr>
      <w:bookmarkStart w:id="110" w:name="_Toc498956077"/>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Колыванском районе при использовании комбинированной схемы</w:t>
      </w:r>
      <w:bookmarkEnd w:id="110"/>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Колыванский район входит в Новосибирский кластер. На территории Колыванского района предусмотрено наличие площадки временного накопления, расположенной вблизи р.п. Колывань. </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Отходы по завершении каждого из маршрутов транспортирования выгружаются на площадку временного накопления вблизи р.п. Колывань. В последующем отходы, выгруженные на площадке временного накопления вблизи р.п. Колывань, транспортируются с помощью мусоровозов большой вместимости на левобережный концессионный объект.</w:t>
      </w:r>
    </w:p>
    <w:p w:rsidR="00FD6CEC" w:rsidRPr="00F0402D" w:rsidRDefault="00FD6CEC">
      <w:pPr>
        <w:rPr>
          <w:b/>
          <w:color w:val="000000" w:themeColor="text1"/>
          <w:sz w:val="28"/>
          <w:szCs w:val="28"/>
        </w:rPr>
      </w:pPr>
    </w:p>
    <w:p w:rsidR="003975A4" w:rsidRPr="00F0402D" w:rsidRDefault="000E39EC" w:rsidP="000E39EC">
      <w:pPr>
        <w:widowControl w:val="0"/>
        <w:ind w:firstLine="0"/>
        <w:jc w:val="center"/>
        <w:rPr>
          <w:b/>
          <w:color w:val="000000" w:themeColor="text1"/>
          <w:kern w:val="32"/>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.13.5</w:t>
      </w:r>
      <w:r w:rsidRPr="00F0402D">
        <w:rPr>
          <w:b/>
          <w:color w:val="000000" w:themeColor="text1"/>
          <w:sz w:val="28"/>
          <w:szCs w:val="28"/>
        </w:rPr>
        <w:t>.</w:t>
      </w:r>
      <w:r w:rsidR="003975A4" w:rsidRPr="00F0402D">
        <w:rPr>
          <w:b/>
          <w:color w:val="000000" w:themeColor="text1"/>
          <w:sz w:val="28"/>
          <w:szCs w:val="28"/>
        </w:rPr>
        <w:t> </w:t>
      </w:r>
      <w:r w:rsidR="003975A4" w:rsidRPr="00F0402D">
        <w:rPr>
          <w:b/>
          <w:color w:val="000000" w:themeColor="text1"/>
          <w:kern w:val="32"/>
          <w:sz w:val="28"/>
          <w:szCs w:val="28"/>
        </w:rPr>
        <w:t>Искитимский район и городской округ г. Искитим</w:t>
      </w:r>
    </w:p>
    <w:p w:rsidR="003975A4" w:rsidRPr="00F0402D" w:rsidRDefault="003975A4" w:rsidP="003975A4">
      <w:pPr>
        <w:widowControl w:val="0"/>
        <w:rPr>
          <w:b/>
          <w:color w:val="000000" w:themeColor="text1"/>
          <w:kern w:val="32"/>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0E39EC" w:rsidRPr="00F0402D">
        <w:rPr>
          <w:color w:val="000000" w:themeColor="text1"/>
          <w:sz w:val="28"/>
          <w:szCs w:val="28"/>
        </w:rPr>
        <w:t>12</w:t>
      </w:r>
      <w:r w:rsidRPr="00F0402D">
        <w:rPr>
          <w:color w:val="000000" w:themeColor="text1"/>
          <w:sz w:val="28"/>
          <w:szCs w:val="28"/>
        </w:rPr>
        <w:t>.36 представлены данные о численности населения и расчетном объеме образования ТКО в Искитимском районе и городском округе г. Искитим Новосибирской области.</w:t>
      </w:r>
    </w:p>
    <w:p w:rsidR="00B650DE" w:rsidRPr="00F0402D" w:rsidRDefault="00B650DE" w:rsidP="003975A4">
      <w:pPr>
        <w:widowControl w:val="0"/>
        <w:ind w:right="-2"/>
        <w:rPr>
          <w:color w:val="000000" w:themeColor="text1"/>
          <w:sz w:val="28"/>
          <w:szCs w:val="28"/>
        </w:rPr>
      </w:pPr>
    </w:p>
    <w:p w:rsidR="00547AFB" w:rsidRPr="00F0402D" w:rsidRDefault="00547AFB" w:rsidP="003975A4">
      <w:pPr>
        <w:widowControl w:val="0"/>
        <w:ind w:right="-2"/>
        <w:rPr>
          <w:color w:val="000000" w:themeColor="text1"/>
          <w:sz w:val="28"/>
          <w:szCs w:val="28"/>
        </w:rPr>
      </w:pPr>
    </w:p>
    <w:p w:rsidR="00547AFB" w:rsidRPr="00F0402D" w:rsidRDefault="00547AFB" w:rsidP="003975A4">
      <w:pPr>
        <w:widowControl w:val="0"/>
        <w:ind w:right="-2"/>
        <w:rPr>
          <w:color w:val="000000" w:themeColor="text1"/>
          <w:sz w:val="28"/>
          <w:szCs w:val="28"/>
        </w:rPr>
      </w:pPr>
    </w:p>
    <w:p w:rsidR="003975A4" w:rsidRPr="00F0402D" w:rsidRDefault="003975A4" w:rsidP="000E39EC">
      <w:pPr>
        <w:widowControl w:val="0"/>
        <w:ind w:right="139" w:firstLine="0"/>
        <w:rPr>
          <w:color w:val="000000" w:themeColor="text1"/>
          <w:sz w:val="28"/>
          <w:szCs w:val="28"/>
        </w:rPr>
      </w:pPr>
      <w:r w:rsidRPr="00F0402D">
        <w:rPr>
          <w:color w:val="000000" w:themeColor="text1"/>
          <w:sz w:val="28"/>
          <w:szCs w:val="28"/>
        </w:rPr>
        <w:t xml:space="preserve">Таблица </w:t>
      </w:r>
      <w:r w:rsidR="000E39EC" w:rsidRPr="00F0402D">
        <w:rPr>
          <w:color w:val="000000" w:themeColor="text1"/>
          <w:sz w:val="28"/>
          <w:szCs w:val="28"/>
        </w:rPr>
        <w:t>12</w:t>
      </w:r>
      <w:r w:rsidRPr="00F0402D">
        <w:rPr>
          <w:color w:val="000000" w:themeColor="text1"/>
          <w:sz w:val="28"/>
          <w:szCs w:val="28"/>
        </w:rPr>
        <w:t>.36 – Численность населения, расчетный объем образования ТКО в Искитимском районе и городском округе г. Искитим</w:t>
      </w:r>
    </w:p>
    <w:p w:rsidR="003975A4" w:rsidRPr="00F0402D" w:rsidRDefault="003975A4" w:rsidP="003975A4">
      <w:pPr>
        <w:widowControl w:val="0"/>
        <w:rPr>
          <w:b/>
          <w:color w:val="000000" w:themeColor="text1"/>
          <w:kern w:val="3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207"/>
        <w:gridCol w:w="1747"/>
        <w:gridCol w:w="1956"/>
        <w:gridCol w:w="1807"/>
        <w:gridCol w:w="1406"/>
      </w:tblGrid>
      <w:tr w:rsidR="003975A4" w:rsidRPr="00F0402D" w:rsidTr="000E39EC">
        <w:trPr>
          <w:jc w:val="center"/>
        </w:trPr>
        <w:tc>
          <w:tcPr>
            <w:tcW w:w="649" w:type="dxa"/>
          </w:tcPr>
          <w:p w:rsidR="003975A4" w:rsidRPr="00F0402D" w:rsidRDefault="003975A4" w:rsidP="000E39EC">
            <w:pPr>
              <w:widowControl w:val="0"/>
              <w:ind w:left="-674"/>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EE67B1">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EE67B1" w:rsidRPr="00F0402D">
              <w:rPr>
                <w:color w:val="000000" w:themeColor="text1"/>
                <w:sz w:val="28"/>
                <w:szCs w:val="28"/>
              </w:rPr>
              <w:t>8</w:t>
            </w:r>
            <w:r w:rsidRPr="00F0402D">
              <w:rPr>
                <w:color w:val="000000" w:themeColor="text1"/>
                <w:sz w:val="28"/>
                <w:szCs w:val="28"/>
              </w:rPr>
              <w:t>, человек</w:t>
            </w:r>
          </w:p>
        </w:tc>
        <w:tc>
          <w:tcPr>
            <w:tcW w:w="1967"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18"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EE67B1" w:rsidRPr="00F0402D" w:rsidTr="000E39EC">
        <w:trPr>
          <w:jc w:val="center"/>
        </w:trPr>
        <w:tc>
          <w:tcPr>
            <w:tcW w:w="649" w:type="dxa"/>
          </w:tcPr>
          <w:p w:rsidR="00EE67B1" w:rsidRPr="00F0402D" w:rsidRDefault="00EE67B1" w:rsidP="000E39EC">
            <w:pPr>
              <w:widowControl w:val="0"/>
              <w:ind w:left="-674"/>
              <w:jc w:val="center"/>
              <w:rPr>
                <w:color w:val="000000" w:themeColor="text1"/>
                <w:sz w:val="28"/>
                <w:szCs w:val="28"/>
              </w:rPr>
            </w:pPr>
            <w:r w:rsidRPr="00F0402D">
              <w:rPr>
                <w:color w:val="000000" w:themeColor="text1"/>
                <w:sz w:val="28"/>
                <w:szCs w:val="28"/>
              </w:rPr>
              <w:t>1</w:t>
            </w:r>
          </w:p>
        </w:tc>
        <w:tc>
          <w:tcPr>
            <w:tcW w:w="2234" w:type="dxa"/>
          </w:tcPr>
          <w:p w:rsidR="00EE67B1" w:rsidRPr="00F0402D" w:rsidRDefault="00EE67B1" w:rsidP="000E39EC">
            <w:pPr>
              <w:widowControl w:val="0"/>
              <w:ind w:firstLine="0"/>
              <w:jc w:val="center"/>
              <w:rPr>
                <w:color w:val="000000" w:themeColor="text1"/>
                <w:sz w:val="28"/>
                <w:szCs w:val="28"/>
              </w:rPr>
            </w:pPr>
            <w:r w:rsidRPr="00F0402D">
              <w:rPr>
                <w:color w:val="000000" w:themeColor="text1"/>
                <w:sz w:val="28"/>
                <w:szCs w:val="28"/>
              </w:rPr>
              <w:t>Искитимский</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60394</w:t>
            </w:r>
          </w:p>
        </w:tc>
        <w:tc>
          <w:tcPr>
            <w:tcW w:w="1967"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143737,72</w:t>
            </w:r>
          </w:p>
        </w:tc>
        <w:tc>
          <w:tcPr>
            <w:tcW w:w="181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17457,84</w:t>
            </w:r>
          </w:p>
        </w:tc>
        <w:tc>
          <w:tcPr>
            <w:tcW w:w="140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161195,56</w:t>
            </w:r>
          </w:p>
        </w:tc>
      </w:tr>
      <w:tr w:rsidR="00EE67B1" w:rsidRPr="00F0402D" w:rsidTr="000E39EC">
        <w:trPr>
          <w:jc w:val="center"/>
        </w:trPr>
        <w:tc>
          <w:tcPr>
            <w:tcW w:w="649" w:type="dxa"/>
          </w:tcPr>
          <w:p w:rsidR="00EE67B1" w:rsidRPr="00F0402D" w:rsidRDefault="00EE67B1" w:rsidP="000E39EC">
            <w:pPr>
              <w:widowControl w:val="0"/>
              <w:ind w:left="-674"/>
              <w:jc w:val="center"/>
              <w:rPr>
                <w:color w:val="000000" w:themeColor="text1"/>
                <w:sz w:val="28"/>
                <w:szCs w:val="28"/>
              </w:rPr>
            </w:pPr>
            <w:r w:rsidRPr="00F0402D">
              <w:rPr>
                <w:color w:val="000000" w:themeColor="text1"/>
                <w:sz w:val="28"/>
                <w:szCs w:val="28"/>
              </w:rPr>
              <w:t>2</w:t>
            </w:r>
          </w:p>
        </w:tc>
        <w:tc>
          <w:tcPr>
            <w:tcW w:w="2234" w:type="dxa"/>
          </w:tcPr>
          <w:p w:rsidR="00EE67B1" w:rsidRPr="00F0402D" w:rsidRDefault="00EE67B1" w:rsidP="000E39EC">
            <w:pPr>
              <w:widowControl w:val="0"/>
              <w:ind w:firstLine="0"/>
              <w:jc w:val="center"/>
              <w:rPr>
                <w:color w:val="000000" w:themeColor="text1"/>
                <w:sz w:val="28"/>
                <w:szCs w:val="28"/>
              </w:rPr>
            </w:pPr>
            <w:r w:rsidRPr="00F0402D">
              <w:rPr>
                <w:color w:val="000000" w:themeColor="text1"/>
                <w:sz w:val="28"/>
                <w:szCs w:val="28"/>
              </w:rPr>
              <w:t>г. Искитим</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56602</w:t>
            </w:r>
          </w:p>
        </w:tc>
        <w:tc>
          <w:tcPr>
            <w:tcW w:w="1967"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134712,76</w:t>
            </w:r>
          </w:p>
        </w:tc>
        <w:tc>
          <w:tcPr>
            <w:tcW w:w="181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57868,62</w:t>
            </w:r>
          </w:p>
        </w:tc>
        <w:tc>
          <w:tcPr>
            <w:tcW w:w="140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192581,38</w:t>
            </w:r>
          </w:p>
        </w:tc>
      </w:tr>
    </w:tbl>
    <w:p w:rsidR="003975A4" w:rsidRPr="00F0402D" w:rsidRDefault="003975A4" w:rsidP="003975A4">
      <w:pPr>
        <w:widowControl w:val="0"/>
        <w:rPr>
          <w:b/>
          <w:color w:val="000000" w:themeColor="text1"/>
          <w:sz w:val="28"/>
          <w:szCs w:val="28"/>
        </w:rPr>
      </w:pPr>
      <w:bookmarkStart w:id="111" w:name="_Toc498956080"/>
    </w:p>
    <w:p w:rsidR="00442754" w:rsidRPr="00F0402D" w:rsidRDefault="00442754"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на территории Искитимского района и городского округа г. Искитима в переходный период</w:t>
      </w:r>
      <w:bookmarkEnd w:id="111"/>
    </w:p>
    <w:p w:rsidR="003975A4" w:rsidRPr="00F0402D" w:rsidRDefault="003975A4" w:rsidP="003975A4">
      <w:pPr>
        <w:widowControl w:val="0"/>
        <w:rPr>
          <w:b/>
          <w:color w:val="000000" w:themeColor="text1"/>
          <w:sz w:val="28"/>
          <w:szCs w:val="28"/>
        </w:rPr>
      </w:pPr>
    </w:p>
    <w:p w:rsidR="00915C33" w:rsidRPr="00F0402D" w:rsidRDefault="003975A4" w:rsidP="00915C33">
      <w:pPr>
        <w:widowControl w:val="0"/>
        <w:ind w:right="-1"/>
        <w:rPr>
          <w:color w:val="000000" w:themeColor="text1"/>
          <w:sz w:val="28"/>
          <w:szCs w:val="28"/>
        </w:rPr>
      </w:pPr>
      <w:r w:rsidRPr="00F0402D">
        <w:rPr>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основной объем ТКО, образующихся на территории Искитимского района и г. Искитима, транспортируется на объект размещения отходов, расположенный вблизи г. Искитима.</w:t>
      </w:r>
      <w:r w:rsidR="00915C33" w:rsidRPr="00F0402D">
        <w:rPr>
          <w:color w:val="000000" w:themeColor="text1"/>
          <w:sz w:val="28"/>
          <w:szCs w:val="28"/>
        </w:rPr>
        <w:t xml:space="preserve"> Часть отходов от населенных пунктов, расположенных в </w:t>
      </w:r>
      <w:r w:rsidR="00AA73CD" w:rsidRPr="00F0402D">
        <w:rPr>
          <w:color w:val="000000" w:themeColor="text1"/>
          <w:sz w:val="28"/>
          <w:szCs w:val="28"/>
        </w:rPr>
        <w:t>ю</w:t>
      </w:r>
      <w:r w:rsidR="00915C33" w:rsidRPr="00F0402D">
        <w:rPr>
          <w:color w:val="000000" w:themeColor="text1"/>
          <w:sz w:val="28"/>
          <w:szCs w:val="28"/>
        </w:rPr>
        <w:t>жной и восточной части Искитимского района</w:t>
      </w:r>
      <w:r w:rsidR="00FD6CEC" w:rsidRPr="00F0402D">
        <w:rPr>
          <w:color w:val="000000" w:themeColor="text1"/>
          <w:sz w:val="28"/>
          <w:szCs w:val="28"/>
        </w:rPr>
        <w:t>,</w:t>
      </w:r>
      <w:r w:rsidR="00915C33" w:rsidRPr="00F0402D">
        <w:rPr>
          <w:color w:val="000000" w:themeColor="text1"/>
          <w:sz w:val="28"/>
          <w:szCs w:val="28"/>
        </w:rPr>
        <w:t xml:space="preserve"> транспортируетс</w:t>
      </w:r>
      <w:r w:rsidR="0007081C" w:rsidRPr="00F0402D">
        <w:rPr>
          <w:color w:val="000000" w:themeColor="text1"/>
          <w:sz w:val="28"/>
          <w:szCs w:val="28"/>
        </w:rPr>
        <w:t>я</w:t>
      </w:r>
      <w:r w:rsidR="00915C33" w:rsidRPr="00F0402D">
        <w:rPr>
          <w:color w:val="000000" w:themeColor="text1"/>
          <w:sz w:val="28"/>
          <w:szCs w:val="28"/>
        </w:rPr>
        <w:t xml:space="preserve"> на объект в р.п. Линево. </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112" w:name="_Toc498956081"/>
      <w:r w:rsidRPr="00F0402D">
        <w:rPr>
          <w:b/>
          <w:color w:val="000000" w:themeColor="text1"/>
          <w:sz w:val="28"/>
          <w:szCs w:val="28"/>
        </w:rPr>
        <w:t>Транспортирование ТКО в Искитимском районе и городском округе г. Искитиме при использовании комбинированной схемы</w:t>
      </w:r>
      <w:bookmarkEnd w:id="112"/>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Искитимский район входит в состав Новосибирского кластера. На территории Искитимского района располагаются комплексные полигоны вблизи г. Искитима и с. Завьялово, с.</w:t>
      </w:r>
      <w:r w:rsidR="00EE67B1" w:rsidRPr="00F0402D">
        <w:rPr>
          <w:color w:val="000000" w:themeColor="text1"/>
          <w:sz w:val="28"/>
          <w:szCs w:val="28"/>
        </w:rPr>
        <w:t xml:space="preserve"> </w:t>
      </w:r>
      <w:r w:rsidRPr="00F0402D">
        <w:rPr>
          <w:color w:val="000000" w:themeColor="text1"/>
          <w:sz w:val="28"/>
          <w:szCs w:val="28"/>
        </w:rPr>
        <w:t>Маяк. Также на территории Искитимского района находится площадка временного накопления, расположенная вблизи д. Бородавкино.</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На комплексном полигоне вблизи с. Завьялово происходит обработка и последующее размещение ТКО, образованных на территории Бурмистровского и Быстровского сельских советов Искитимского района, а также отходов, образованных на территории правобережья Ордынского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На комплексном полигоне вблизи г. Бердска происходит обработка и последующее размещение ТКО, образованных на территории отдельных населенных пунктов Мичуринского и Совхозного сельских советов Искитимского района (до ввода в действие объекта вблизи с.</w:t>
      </w:r>
      <w:r w:rsidR="00EE67B1" w:rsidRPr="00F0402D">
        <w:rPr>
          <w:color w:val="000000" w:themeColor="text1"/>
          <w:sz w:val="28"/>
          <w:szCs w:val="28"/>
        </w:rPr>
        <w:t xml:space="preserve"> </w:t>
      </w:r>
      <w:r w:rsidRPr="00F0402D">
        <w:rPr>
          <w:color w:val="000000" w:themeColor="text1"/>
          <w:sz w:val="28"/>
          <w:szCs w:val="28"/>
        </w:rPr>
        <w:t>Маяк).</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На комплексном полигоне вблизи г. Искитима происходит обработка и последующее размещение ТКО, образованных на территории всех остальных муниципальных образований Искитимского района, включая г. Искитим</w:t>
      </w:r>
      <w:r w:rsidR="00EE67B1" w:rsidRPr="00F0402D">
        <w:rPr>
          <w:color w:val="000000" w:themeColor="text1"/>
          <w:sz w:val="28"/>
          <w:szCs w:val="28"/>
        </w:rPr>
        <w:t xml:space="preserve"> </w:t>
      </w:r>
      <w:r w:rsidRPr="00F0402D">
        <w:rPr>
          <w:color w:val="000000" w:themeColor="text1"/>
          <w:sz w:val="28"/>
          <w:szCs w:val="28"/>
        </w:rPr>
        <w:t>(до ввода в действие объекта вблизи с.</w:t>
      </w:r>
      <w:r w:rsidR="00EE67B1" w:rsidRPr="00F0402D">
        <w:rPr>
          <w:color w:val="000000" w:themeColor="text1"/>
          <w:sz w:val="28"/>
          <w:szCs w:val="28"/>
        </w:rPr>
        <w:t xml:space="preserve"> </w:t>
      </w:r>
      <w:r w:rsidRPr="00F0402D">
        <w:rPr>
          <w:color w:val="000000" w:themeColor="text1"/>
          <w:sz w:val="28"/>
          <w:szCs w:val="28"/>
        </w:rPr>
        <w:t>Маяк).</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lastRenderedPageBreak/>
        <w:t>На комплексном полигоне вблизи с.</w:t>
      </w:r>
      <w:r w:rsidR="00EE67B1" w:rsidRPr="00F0402D">
        <w:rPr>
          <w:color w:val="000000" w:themeColor="text1"/>
          <w:sz w:val="28"/>
          <w:szCs w:val="28"/>
        </w:rPr>
        <w:t xml:space="preserve"> </w:t>
      </w:r>
      <w:r w:rsidRPr="00F0402D">
        <w:rPr>
          <w:color w:val="000000" w:themeColor="text1"/>
          <w:sz w:val="28"/>
          <w:szCs w:val="28"/>
        </w:rPr>
        <w:t>Маяк происходит обработка и последующее размещение ТКО, образованных на территории всех муниципальных образований Искитимского района</w:t>
      </w:r>
      <w:r w:rsidR="00EE67B1" w:rsidRPr="00F0402D">
        <w:rPr>
          <w:color w:val="000000" w:themeColor="text1"/>
          <w:sz w:val="28"/>
          <w:szCs w:val="28"/>
        </w:rPr>
        <w:t xml:space="preserve"> </w:t>
      </w:r>
      <w:r w:rsidRPr="00F0402D">
        <w:rPr>
          <w:color w:val="000000" w:themeColor="text1"/>
          <w:sz w:val="28"/>
          <w:szCs w:val="28"/>
        </w:rPr>
        <w:t>(кроме Бурмистровского и Быстровского сельских советов Искитимского района)</w:t>
      </w:r>
      <w:r w:rsidR="00EE67B1" w:rsidRPr="00F0402D">
        <w:rPr>
          <w:color w:val="000000" w:themeColor="text1"/>
          <w:sz w:val="28"/>
          <w:szCs w:val="28"/>
        </w:rPr>
        <w:t xml:space="preserve"> </w:t>
      </w:r>
      <w:r w:rsidRPr="00F0402D">
        <w:rPr>
          <w:color w:val="000000" w:themeColor="text1"/>
          <w:sz w:val="28"/>
          <w:szCs w:val="28"/>
        </w:rPr>
        <w:t>после закрытия полигона вблизи г. Бердска и вблизи г. Искитима.</w:t>
      </w:r>
    </w:p>
    <w:p w:rsidR="003975A4" w:rsidRPr="00F0402D" w:rsidRDefault="003975A4" w:rsidP="003975A4">
      <w:pPr>
        <w:widowControl w:val="0"/>
        <w:ind w:right="-1"/>
        <w:rPr>
          <w:color w:val="000000" w:themeColor="text1"/>
          <w:sz w:val="28"/>
          <w:szCs w:val="28"/>
        </w:rPr>
      </w:pPr>
      <w:bookmarkStart w:id="113" w:name="_Hlk498599995"/>
      <w:r w:rsidRPr="00F0402D">
        <w:rPr>
          <w:color w:val="000000" w:themeColor="text1"/>
          <w:sz w:val="28"/>
          <w:szCs w:val="28"/>
        </w:rPr>
        <w:t>При многоэтапных маршрутах выгрузка отходов осуществляется на площадке временного накопления в д. Бородавкино. ТКО с площадки временного накопления транспортируются на комплексный полигон вблизи г. Искитима (до ввода в действие комплексного полигона вблизи с. Маяк</w:t>
      </w:r>
      <w:r w:rsidR="00EE67B1" w:rsidRPr="00F0402D">
        <w:rPr>
          <w:color w:val="000000" w:themeColor="text1"/>
          <w:sz w:val="28"/>
          <w:szCs w:val="28"/>
        </w:rPr>
        <w:t xml:space="preserve"> </w:t>
      </w:r>
      <w:r w:rsidRPr="00F0402D">
        <w:rPr>
          <w:color w:val="000000" w:themeColor="text1"/>
          <w:sz w:val="28"/>
          <w:szCs w:val="28"/>
        </w:rPr>
        <w:t>Искитимского района).</w:t>
      </w:r>
      <w:r w:rsidR="00EE67B1" w:rsidRPr="00F0402D">
        <w:rPr>
          <w:color w:val="000000" w:themeColor="text1"/>
          <w:sz w:val="28"/>
          <w:szCs w:val="28"/>
        </w:rPr>
        <w:t xml:space="preserve"> </w:t>
      </w:r>
      <w:r w:rsidRPr="00F0402D">
        <w:rPr>
          <w:color w:val="000000" w:themeColor="text1"/>
          <w:sz w:val="28"/>
          <w:szCs w:val="28"/>
        </w:rPr>
        <w:t>В последующем ТКО с площадки временного накопления транспортируются на комплексный полигон вблизи с.</w:t>
      </w:r>
      <w:r w:rsidR="00EE67B1" w:rsidRPr="00F0402D">
        <w:rPr>
          <w:color w:val="000000" w:themeColor="text1"/>
          <w:sz w:val="28"/>
          <w:szCs w:val="28"/>
        </w:rPr>
        <w:t xml:space="preserve"> </w:t>
      </w:r>
      <w:r w:rsidRPr="00F0402D">
        <w:rPr>
          <w:color w:val="000000" w:themeColor="text1"/>
          <w:sz w:val="28"/>
          <w:szCs w:val="28"/>
        </w:rPr>
        <w:t>Маяк</w:t>
      </w:r>
      <w:r w:rsidR="00EE67B1" w:rsidRPr="00F0402D">
        <w:rPr>
          <w:color w:val="000000" w:themeColor="text1"/>
          <w:sz w:val="28"/>
          <w:szCs w:val="28"/>
        </w:rPr>
        <w:t xml:space="preserve"> </w:t>
      </w:r>
      <w:r w:rsidRPr="00F0402D">
        <w:rPr>
          <w:color w:val="000000" w:themeColor="text1"/>
          <w:sz w:val="28"/>
          <w:szCs w:val="28"/>
        </w:rPr>
        <w:t>Искитимского района.</w:t>
      </w:r>
    </w:p>
    <w:p w:rsidR="00442754" w:rsidRPr="00F0402D" w:rsidRDefault="00442754" w:rsidP="003975A4">
      <w:pPr>
        <w:widowControl w:val="0"/>
        <w:ind w:right="-2"/>
        <w:rPr>
          <w:color w:val="000000" w:themeColor="text1"/>
          <w:sz w:val="28"/>
          <w:szCs w:val="28"/>
        </w:rPr>
      </w:pPr>
      <w:bookmarkStart w:id="114" w:name="_Toc501376247"/>
      <w:bookmarkEnd w:id="113"/>
    </w:p>
    <w:p w:rsidR="003975A4" w:rsidRPr="00F0402D" w:rsidRDefault="000E39EC" w:rsidP="000E39EC">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.13.6</w:t>
      </w:r>
      <w:r w:rsidRPr="00F0402D">
        <w:rPr>
          <w:b/>
          <w:color w:val="000000" w:themeColor="text1"/>
          <w:sz w:val="28"/>
          <w:szCs w:val="28"/>
        </w:rPr>
        <w:t>.</w:t>
      </w:r>
      <w:r w:rsidR="003975A4" w:rsidRPr="00F0402D">
        <w:rPr>
          <w:b/>
          <w:color w:val="000000" w:themeColor="text1"/>
          <w:sz w:val="28"/>
          <w:szCs w:val="28"/>
        </w:rPr>
        <w:t> Новосибирский район</w:t>
      </w:r>
      <w:bookmarkEnd w:id="114"/>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0E39EC" w:rsidRPr="00F0402D">
        <w:rPr>
          <w:color w:val="000000" w:themeColor="text1"/>
          <w:sz w:val="28"/>
          <w:szCs w:val="28"/>
        </w:rPr>
        <w:t>12</w:t>
      </w:r>
      <w:r w:rsidRPr="00F0402D">
        <w:rPr>
          <w:color w:val="000000" w:themeColor="text1"/>
          <w:sz w:val="28"/>
          <w:szCs w:val="28"/>
        </w:rPr>
        <w:t>.37 представлены данные о численности населения и расчетном объеме образования ТКО в Новосибирском районе Новосибирской области.</w:t>
      </w:r>
    </w:p>
    <w:p w:rsidR="003975A4" w:rsidRPr="00F0402D" w:rsidRDefault="003975A4" w:rsidP="003975A4">
      <w:pPr>
        <w:widowControl w:val="0"/>
        <w:ind w:right="-2"/>
        <w:rPr>
          <w:color w:val="000000" w:themeColor="text1"/>
          <w:sz w:val="28"/>
          <w:szCs w:val="28"/>
        </w:rPr>
      </w:pPr>
    </w:p>
    <w:p w:rsidR="003975A4" w:rsidRPr="00F0402D" w:rsidRDefault="003975A4" w:rsidP="000E39EC">
      <w:pPr>
        <w:widowControl w:val="0"/>
        <w:ind w:right="139" w:firstLine="0"/>
        <w:rPr>
          <w:color w:val="000000" w:themeColor="text1"/>
          <w:sz w:val="28"/>
          <w:szCs w:val="28"/>
        </w:rPr>
      </w:pPr>
      <w:r w:rsidRPr="00F0402D">
        <w:rPr>
          <w:color w:val="000000" w:themeColor="text1"/>
          <w:sz w:val="28"/>
          <w:szCs w:val="28"/>
        </w:rPr>
        <w:t xml:space="preserve">Таблица </w:t>
      </w:r>
      <w:r w:rsidR="000E39EC" w:rsidRPr="00F0402D">
        <w:rPr>
          <w:color w:val="000000" w:themeColor="text1"/>
          <w:sz w:val="28"/>
          <w:szCs w:val="28"/>
        </w:rPr>
        <w:t>12</w:t>
      </w:r>
      <w:r w:rsidRPr="00F0402D">
        <w:rPr>
          <w:color w:val="000000" w:themeColor="text1"/>
          <w:sz w:val="28"/>
          <w:szCs w:val="28"/>
        </w:rPr>
        <w:t xml:space="preserve">.37 – Численность населения, расчетный объем образования ТКО в Новосибирском районе </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207"/>
        <w:gridCol w:w="1747"/>
        <w:gridCol w:w="1952"/>
        <w:gridCol w:w="1807"/>
        <w:gridCol w:w="1406"/>
      </w:tblGrid>
      <w:tr w:rsidR="003975A4" w:rsidRPr="00F0402D" w:rsidTr="000E39EC">
        <w:trPr>
          <w:jc w:val="center"/>
        </w:trPr>
        <w:tc>
          <w:tcPr>
            <w:tcW w:w="653" w:type="dxa"/>
          </w:tcPr>
          <w:p w:rsidR="003975A4" w:rsidRPr="00F0402D" w:rsidRDefault="003975A4" w:rsidP="000E39EC">
            <w:pPr>
              <w:widowControl w:val="0"/>
              <w:ind w:left="-652"/>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EE67B1">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EE67B1" w:rsidRPr="00F0402D">
              <w:rPr>
                <w:color w:val="000000" w:themeColor="text1"/>
                <w:sz w:val="28"/>
                <w:szCs w:val="28"/>
              </w:rPr>
              <w:t>8</w:t>
            </w:r>
            <w:r w:rsidRPr="00F0402D">
              <w:rPr>
                <w:color w:val="000000" w:themeColor="text1"/>
                <w:sz w:val="28"/>
                <w:szCs w:val="28"/>
              </w:rPr>
              <w:t>, человек</w:t>
            </w:r>
          </w:p>
        </w:tc>
        <w:tc>
          <w:tcPr>
            <w:tcW w:w="1963"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18"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406" w:type="dxa"/>
          </w:tcPr>
          <w:p w:rsidR="003975A4" w:rsidRPr="00F0402D" w:rsidRDefault="003975A4" w:rsidP="000E39EC">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EE67B1" w:rsidRPr="00F0402D" w:rsidTr="000E39EC">
        <w:trPr>
          <w:jc w:val="center"/>
        </w:trPr>
        <w:tc>
          <w:tcPr>
            <w:tcW w:w="653" w:type="dxa"/>
          </w:tcPr>
          <w:p w:rsidR="00EE67B1" w:rsidRPr="00F0402D" w:rsidRDefault="00EE67B1" w:rsidP="000E39EC">
            <w:pPr>
              <w:widowControl w:val="0"/>
              <w:ind w:left="-652"/>
              <w:jc w:val="center"/>
              <w:rPr>
                <w:color w:val="000000" w:themeColor="text1"/>
                <w:sz w:val="28"/>
                <w:szCs w:val="28"/>
              </w:rPr>
            </w:pPr>
            <w:r w:rsidRPr="00F0402D">
              <w:rPr>
                <w:color w:val="000000" w:themeColor="text1"/>
                <w:sz w:val="28"/>
                <w:szCs w:val="28"/>
              </w:rPr>
              <w:t>1</w:t>
            </w:r>
          </w:p>
        </w:tc>
        <w:tc>
          <w:tcPr>
            <w:tcW w:w="2234" w:type="dxa"/>
          </w:tcPr>
          <w:p w:rsidR="00EE67B1" w:rsidRPr="00F0402D" w:rsidRDefault="00EE67B1" w:rsidP="000E39EC">
            <w:pPr>
              <w:widowControl w:val="0"/>
              <w:ind w:firstLine="0"/>
              <w:jc w:val="center"/>
              <w:rPr>
                <w:color w:val="000000" w:themeColor="text1"/>
                <w:sz w:val="28"/>
                <w:szCs w:val="28"/>
              </w:rPr>
            </w:pPr>
            <w:r w:rsidRPr="00F0402D">
              <w:rPr>
                <w:color w:val="000000" w:themeColor="text1"/>
                <w:sz w:val="28"/>
                <w:szCs w:val="28"/>
              </w:rPr>
              <w:t>Новосибирский</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132517</w:t>
            </w:r>
          </w:p>
        </w:tc>
        <w:tc>
          <w:tcPr>
            <w:tcW w:w="1963"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315390,46</w:t>
            </w:r>
          </w:p>
        </w:tc>
        <w:tc>
          <w:tcPr>
            <w:tcW w:w="181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30960,03</w:t>
            </w:r>
          </w:p>
        </w:tc>
        <w:tc>
          <w:tcPr>
            <w:tcW w:w="140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346350,49</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115" w:name="_Toc498956084"/>
      <w:r w:rsidRPr="00F0402D">
        <w:rPr>
          <w:b/>
          <w:color w:val="000000" w:themeColor="text1"/>
          <w:sz w:val="28"/>
          <w:szCs w:val="28"/>
        </w:rPr>
        <w:t>Транспортирование ТКО на территории Новосибирского района в переходный период</w:t>
      </w:r>
      <w:bookmarkEnd w:id="115"/>
    </w:p>
    <w:p w:rsidR="003975A4" w:rsidRPr="00F0402D" w:rsidRDefault="003975A4" w:rsidP="003975A4">
      <w:pPr>
        <w:widowControl w:val="0"/>
        <w:rPr>
          <w:b/>
          <w:color w:val="000000" w:themeColor="text1"/>
          <w:sz w:val="28"/>
          <w:szCs w:val="28"/>
        </w:rPr>
      </w:pPr>
    </w:p>
    <w:p w:rsidR="003975A4" w:rsidRPr="00A25AC9" w:rsidRDefault="003975A4" w:rsidP="003975A4">
      <w:pPr>
        <w:widowControl w:val="0"/>
        <w:rPr>
          <w:sz w:val="28"/>
          <w:szCs w:val="28"/>
        </w:rPr>
      </w:pPr>
      <w:r w:rsidRPr="00F0402D">
        <w:rPr>
          <w:color w:val="000000" w:themeColor="text1"/>
          <w:sz w:val="28"/>
          <w:szCs w:val="28"/>
        </w:rPr>
        <w:t>В переходный период до строительства и ввода в эксплуатацию концессионных объектов, расположенных в правобережной и левобережной частях Новосибирского района, действует схема, при которой ТКО, образующиеся на территории Новосибирского района, транспортируются в зависимости от конфигурации маршрута на объекты размещения отходов, находящиеся вблизи г. Новосибирска: полигон «Гусинобродский», полигон «Левобережный», а также на полигон, расположенный вблизи г. Бердска</w:t>
      </w:r>
      <w:r w:rsidR="00A25AC9">
        <w:rPr>
          <w:color w:val="000000" w:themeColor="text1"/>
          <w:sz w:val="28"/>
          <w:szCs w:val="28"/>
        </w:rPr>
        <w:t xml:space="preserve">, а так же </w:t>
      </w:r>
      <w:bookmarkStart w:id="116" w:name="_GoBack"/>
      <w:r w:rsidR="00A25AC9" w:rsidRPr="00A25AC9">
        <w:rPr>
          <w:sz w:val="28"/>
          <w:szCs w:val="28"/>
        </w:rPr>
        <w:t>на участок утилизации ТБО Барышево в Барышевском сельсовете</w:t>
      </w:r>
      <w:r w:rsidR="00A25AC9" w:rsidRPr="00A25AC9">
        <w:rPr>
          <w:sz w:val="28"/>
          <w:szCs w:val="28"/>
        </w:rPr>
        <w:t>.</w:t>
      </w:r>
    </w:p>
    <w:bookmarkEnd w:id="116"/>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bookmarkStart w:id="117" w:name="_Toc498956085"/>
      <w:r w:rsidRPr="00F0402D">
        <w:rPr>
          <w:b/>
          <w:color w:val="000000" w:themeColor="text1"/>
          <w:sz w:val="28"/>
          <w:szCs w:val="28"/>
        </w:rPr>
        <w:t>Транспортирование ТКО в Новосибирском районе при использовании комбинированной схемы</w:t>
      </w:r>
      <w:bookmarkEnd w:id="117"/>
    </w:p>
    <w:p w:rsidR="003975A4" w:rsidRPr="00F0402D" w:rsidRDefault="003975A4" w:rsidP="003975A4">
      <w:pPr>
        <w:widowControl w:val="0"/>
        <w:rPr>
          <w:b/>
          <w:color w:val="000000" w:themeColor="text1"/>
          <w:sz w:val="28"/>
          <w:szCs w:val="28"/>
        </w:rPr>
      </w:pPr>
    </w:p>
    <w:p w:rsidR="003975A4" w:rsidRPr="00F0402D" w:rsidRDefault="003975A4" w:rsidP="003975A4">
      <w:pPr>
        <w:widowControl w:val="0"/>
        <w:ind w:right="-1"/>
        <w:rPr>
          <w:color w:val="000000" w:themeColor="text1"/>
          <w:sz w:val="28"/>
          <w:szCs w:val="28"/>
        </w:rPr>
      </w:pPr>
      <w:r w:rsidRPr="00F0402D">
        <w:rPr>
          <w:color w:val="000000" w:themeColor="text1"/>
          <w:sz w:val="28"/>
          <w:szCs w:val="28"/>
        </w:rPr>
        <w:lastRenderedPageBreak/>
        <w:t>Новосибирский район входит в Новосибирский кластер. На территории Новосибирского района предусмотрено наличие комплексных полигонов (концессионных объектов) в правобережной и левобережной части района.</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На правобережном концессионном объекте происходит обработка и последующее захоронение ТКО, образованных на территории правого берега Новосибирского кластера, населенных пунктов</w:t>
      </w:r>
      <w:r w:rsidR="00EE67B1" w:rsidRPr="00F0402D">
        <w:rPr>
          <w:color w:val="000000" w:themeColor="text1"/>
          <w:sz w:val="28"/>
          <w:szCs w:val="28"/>
        </w:rPr>
        <w:t xml:space="preserve"> </w:t>
      </w:r>
      <w:r w:rsidRPr="00F0402D">
        <w:rPr>
          <w:color w:val="000000" w:themeColor="text1"/>
          <w:sz w:val="28"/>
          <w:szCs w:val="28"/>
        </w:rPr>
        <w:t>Мошковского района, граничащих с Новосибирским районом.</w:t>
      </w:r>
    </w:p>
    <w:p w:rsidR="003975A4" w:rsidRPr="00F0402D" w:rsidRDefault="003975A4" w:rsidP="003975A4">
      <w:pPr>
        <w:widowControl w:val="0"/>
        <w:ind w:right="-1"/>
        <w:rPr>
          <w:color w:val="000000" w:themeColor="text1"/>
          <w:sz w:val="28"/>
          <w:szCs w:val="28"/>
        </w:rPr>
      </w:pPr>
      <w:r w:rsidRPr="00F0402D">
        <w:rPr>
          <w:color w:val="000000" w:themeColor="text1"/>
          <w:sz w:val="28"/>
          <w:szCs w:val="28"/>
        </w:rPr>
        <w:t>На левобережном концессионном объекте происходит обработка и последующее захоронение ТКО, образованных на территории левого берега Новосибирского кластера, населенных пунктов, расположенных на территории Коченевского и Ордынского районов.</w:t>
      </w:r>
    </w:p>
    <w:p w:rsidR="00442754" w:rsidRPr="00F0402D" w:rsidRDefault="00442754" w:rsidP="003975A4">
      <w:pPr>
        <w:widowControl w:val="0"/>
        <w:ind w:right="-2"/>
        <w:rPr>
          <w:b/>
          <w:color w:val="000000" w:themeColor="text1"/>
          <w:sz w:val="28"/>
          <w:szCs w:val="28"/>
        </w:rPr>
      </w:pPr>
      <w:bookmarkStart w:id="118" w:name="_Toc501376248"/>
    </w:p>
    <w:p w:rsidR="00D35784" w:rsidRPr="00F0402D" w:rsidRDefault="00D35784" w:rsidP="00D35784">
      <w:pPr>
        <w:widowControl w:val="0"/>
        <w:ind w:right="-2" w:firstLine="0"/>
        <w:jc w:val="center"/>
        <w:rPr>
          <w:b/>
          <w:color w:val="000000" w:themeColor="text1"/>
          <w:sz w:val="28"/>
          <w:szCs w:val="28"/>
        </w:rPr>
      </w:pPr>
      <w:r w:rsidRPr="00F0402D">
        <w:rPr>
          <w:b/>
          <w:color w:val="000000" w:themeColor="text1"/>
          <w:sz w:val="28"/>
          <w:szCs w:val="28"/>
        </w:rPr>
        <w:t>12</w:t>
      </w:r>
      <w:r w:rsidR="003975A4" w:rsidRPr="00F0402D">
        <w:rPr>
          <w:b/>
          <w:color w:val="000000" w:themeColor="text1"/>
          <w:sz w:val="28"/>
          <w:szCs w:val="28"/>
        </w:rPr>
        <w:t>.</w:t>
      </w:r>
      <w:r w:rsidR="00B650DE" w:rsidRPr="00F0402D">
        <w:rPr>
          <w:b/>
          <w:color w:val="000000" w:themeColor="text1"/>
          <w:sz w:val="28"/>
          <w:szCs w:val="28"/>
        </w:rPr>
        <w:t>5</w:t>
      </w:r>
      <w:r w:rsidR="003975A4" w:rsidRPr="00F0402D">
        <w:rPr>
          <w:b/>
          <w:color w:val="000000" w:themeColor="text1"/>
          <w:sz w:val="28"/>
          <w:szCs w:val="28"/>
        </w:rPr>
        <w:t>.13.7</w:t>
      </w:r>
      <w:r w:rsidRPr="00F0402D">
        <w:rPr>
          <w:b/>
          <w:color w:val="000000" w:themeColor="text1"/>
          <w:sz w:val="28"/>
          <w:szCs w:val="28"/>
        </w:rPr>
        <w:t>.</w:t>
      </w:r>
      <w:r w:rsidR="003975A4" w:rsidRPr="00F0402D">
        <w:rPr>
          <w:b/>
          <w:color w:val="000000" w:themeColor="text1"/>
          <w:sz w:val="28"/>
          <w:szCs w:val="28"/>
        </w:rPr>
        <w:t> Городские окр</w:t>
      </w:r>
      <w:r w:rsidRPr="00F0402D">
        <w:rPr>
          <w:b/>
          <w:color w:val="000000" w:themeColor="text1"/>
          <w:sz w:val="28"/>
          <w:szCs w:val="28"/>
        </w:rPr>
        <w:t>уга: г. Новосибирск, г. Бердск,</w:t>
      </w:r>
    </w:p>
    <w:p w:rsidR="003975A4" w:rsidRPr="00F0402D" w:rsidRDefault="003975A4" w:rsidP="00D35784">
      <w:pPr>
        <w:widowControl w:val="0"/>
        <w:ind w:right="-2" w:firstLine="0"/>
        <w:jc w:val="center"/>
        <w:rPr>
          <w:b/>
          <w:color w:val="000000" w:themeColor="text1"/>
          <w:sz w:val="28"/>
          <w:szCs w:val="28"/>
        </w:rPr>
      </w:pPr>
      <w:r w:rsidRPr="00F0402D">
        <w:rPr>
          <w:b/>
          <w:color w:val="000000" w:themeColor="text1"/>
          <w:sz w:val="28"/>
          <w:szCs w:val="28"/>
        </w:rPr>
        <w:t>г. Обь, р.п. Кольцово</w:t>
      </w:r>
      <w:bookmarkEnd w:id="118"/>
    </w:p>
    <w:p w:rsidR="003975A4" w:rsidRPr="00F0402D" w:rsidRDefault="003975A4" w:rsidP="003975A4">
      <w:pPr>
        <w:widowControl w:val="0"/>
        <w:ind w:right="-2"/>
        <w:rPr>
          <w:b/>
          <w:color w:val="000000" w:themeColor="text1"/>
          <w:sz w:val="28"/>
          <w:szCs w:val="28"/>
        </w:rPr>
      </w:pPr>
    </w:p>
    <w:p w:rsidR="003975A4" w:rsidRPr="00F0402D" w:rsidRDefault="003975A4" w:rsidP="003975A4">
      <w:pPr>
        <w:widowControl w:val="0"/>
        <w:ind w:right="-2"/>
        <w:rPr>
          <w:color w:val="000000" w:themeColor="text1"/>
          <w:sz w:val="28"/>
          <w:szCs w:val="28"/>
        </w:rPr>
      </w:pPr>
      <w:r w:rsidRPr="00F0402D">
        <w:rPr>
          <w:color w:val="000000" w:themeColor="text1"/>
          <w:sz w:val="28"/>
          <w:szCs w:val="28"/>
        </w:rPr>
        <w:t xml:space="preserve">В таблице </w:t>
      </w:r>
      <w:r w:rsidR="00D35784" w:rsidRPr="00F0402D">
        <w:rPr>
          <w:color w:val="000000" w:themeColor="text1"/>
          <w:sz w:val="28"/>
          <w:szCs w:val="28"/>
        </w:rPr>
        <w:t>12</w:t>
      </w:r>
      <w:r w:rsidRPr="00F0402D">
        <w:rPr>
          <w:color w:val="000000" w:themeColor="text1"/>
          <w:sz w:val="28"/>
          <w:szCs w:val="28"/>
        </w:rPr>
        <w:t>.38 представлены данные о численности населения и расчетном объеме образования ТКО в городских округах: г. Новосибирск, г. Бердск, г. Обь, р.п. Кольцово Новосибирской области.</w:t>
      </w:r>
    </w:p>
    <w:p w:rsidR="003975A4" w:rsidRPr="00F0402D" w:rsidRDefault="003975A4" w:rsidP="003975A4">
      <w:pPr>
        <w:widowControl w:val="0"/>
        <w:ind w:right="139"/>
        <w:rPr>
          <w:color w:val="000000" w:themeColor="text1"/>
          <w:sz w:val="28"/>
          <w:szCs w:val="28"/>
        </w:rPr>
      </w:pPr>
    </w:p>
    <w:p w:rsidR="003975A4" w:rsidRPr="00F0402D" w:rsidRDefault="003975A4" w:rsidP="00D35784">
      <w:pPr>
        <w:widowControl w:val="0"/>
        <w:ind w:right="139" w:firstLine="0"/>
        <w:rPr>
          <w:color w:val="000000" w:themeColor="text1"/>
          <w:sz w:val="28"/>
          <w:szCs w:val="28"/>
        </w:rPr>
      </w:pPr>
      <w:r w:rsidRPr="00F0402D">
        <w:rPr>
          <w:color w:val="000000" w:themeColor="text1"/>
          <w:sz w:val="28"/>
          <w:szCs w:val="28"/>
        </w:rPr>
        <w:t xml:space="preserve">Таблица </w:t>
      </w:r>
      <w:r w:rsidR="00D35784" w:rsidRPr="00F0402D">
        <w:rPr>
          <w:color w:val="000000" w:themeColor="text1"/>
          <w:sz w:val="28"/>
          <w:szCs w:val="28"/>
        </w:rPr>
        <w:t>12</w:t>
      </w:r>
      <w:r w:rsidRPr="00F0402D">
        <w:rPr>
          <w:color w:val="000000" w:themeColor="text1"/>
          <w:sz w:val="28"/>
          <w:szCs w:val="28"/>
        </w:rPr>
        <w:t>.38 – Численность населения, расчетный объем образования ТКО в городских округах: г. Новосибирск, г. Бердск, г. Обь, р.п. Кольцово</w:t>
      </w:r>
    </w:p>
    <w:p w:rsidR="003975A4" w:rsidRPr="00F0402D" w:rsidRDefault="003975A4" w:rsidP="003975A4">
      <w:pPr>
        <w:widowControl w:val="0"/>
        <w:ind w:right="-2"/>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139"/>
        <w:gridCol w:w="1728"/>
        <w:gridCol w:w="1929"/>
        <w:gridCol w:w="1806"/>
        <w:gridCol w:w="1546"/>
      </w:tblGrid>
      <w:tr w:rsidR="003975A4" w:rsidRPr="00F0402D" w:rsidTr="00EE67B1">
        <w:trPr>
          <w:jc w:val="center"/>
        </w:trPr>
        <w:tc>
          <w:tcPr>
            <w:tcW w:w="647" w:type="dxa"/>
          </w:tcPr>
          <w:p w:rsidR="003975A4" w:rsidRPr="00F0402D" w:rsidRDefault="003975A4" w:rsidP="00D35784">
            <w:pPr>
              <w:widowControl w:val="0"/>
              <w:ind w:left="-769"/>
              <w:jc w:val="right"/>
              <w:rPr>
                <w:color w:val="000000" w:themeColor="text1"/>
                <w:sz w:val="28"/>
                <w:szCs w:val="28"/>
              </w:rPr>
            </w:pPr>
            <w:r w:rsidRPr="00F0402D">
              <w:rPr>
                <w:color w:val="000000" w:themeColor="text1"/>
                <w:sz w:val="28"/>
                <w:szCs w:val="28"/>
              </w:rPr>
              <w:t>№ п/п</w:t>
            </w:r>
          </w:p>
        </w:tc>
        <w:tc>
          <w:tcPr>
            <w:tcW w:w="2234" w:type="dxa"/>
          </w:tcPr>
          <w:p w:rsidR="003975A4" w:rsidRPr="00F0402D" w:rsidRDefault="003975A4" w:rsidP="00D35784">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51" w:type="dxa"/>
          </w:tcPr>
          <w:p w:rsidR="003975A4" w:rsidRPr="00F0402D" w:rsidRDefault="003975A4" w:rsidP="00EE67B1">
            <w:pPr>
              <w:widowControl w:val="0"/>
              <w:ind w:firstLine="0"/>
              <w:jc w:val="center"/>
              <w:rPr>
                <w:color w:val="000000" w:themeColor="text1"/>
                <w:sz w:val="28"/>
                <w:szCs w:val="28"/>
              </w:rPr>
            </w:pPr>
            <w:r w:rsidRPr="00F0402D">
              <w:rPr>
                <w:color w:val="000000" w:themeColor="text1"/>
                <w:sz w:val="28"/>
                <w:szCs w:val="28"/>
              </w:rPr>
              <w:t>Численность населения на 01.01.201</w:t>
            </w:r>
            <w:r w:rsidR="00EE67B1" w:rsidRPr="00F0402D">
              <w:rPr>
                <w:color w:val="000000" w:themeColor="text1"/>
                <w:sz w:val="28"/>
                <w:szCs w:val="28"/>
              </w:rPr>
              <w:t>8</w:t>
            </w:r>
            <w:r w:rsidRPr="00F0402D">
              <w:rPr>
                <w:color w:val="000000" w:themeColor="text1"/>
                <w:sz w:val="28"/>
                <w:szCs w:val="28"/>
              </w:rPr>
              <w:t>, человек</w:t>
            </w:r>
          </w:p>
        </w:tc>
        <w:tc>
          <w:tcPr>
            <w:tcW w:w="1978" w:type="dxa"/>
          </w:tcPr>
          <w:p w:rsidR="003975A4" w:rsidRPr="00F0402D" w:rsidRDefault="003975A4" w:rsidP="00D35784">
            <w:pPr>
              <w:widowControl w:val="0"/>
              <w:ind w:firstLine="0"/>
              <w:jc w:val="center"/>
              <w:rPr>
                <w:color w:val="000000" w:themeColor="text1"/>
                <w:sz w:val="28"/>
                <w:szCs w:val="28"/>
              </w:rPr>
            </w:pPr>
            <w:r w:rsidRPr="00F0402D">
              <w:rPr>
                <w:color w:val="000000" w:themeColor="text1"/>
                <w:sz w:val="28"/>
                <w:szCs w:val="28"/>
              </w:rPr>
              <w:t>Объем образования отходов (исходя из норматива 2,38 м</w:t>
            </w:r>
            <w:r w:rsidRPr="00F0402D">
              <w:rPr>
                <w:color w:val="000000" w:themeColor="text1"/>
                <w:sz w:val="28"/>
                <w:szCs w:val="28"/>
                <w:vertAlign w:val="superscript"/>
              </w:rPr>
              <w:t>3</w:t>
            </w:r>
            <w:r w:rsidRPr="00F0402D">
              <w:rPr>
                <w:color w:val="000000" w:themeColor="text1"/>
                <w:sz w:val="28"/>
                <w:szCs w:val="28"/>
              </w:rPr>
              <w:t>/год) от населения, м</w:t>
            </w:r>
            <w:r w:rsidRPr="00F0402D">
              <w:rPr>
                <w:color w:val="000000" w:themeColor="text1"/>
                <w:sz w:val="28"/>
                <w:szCs w:val="28"/>
                <w:vertAlign w:val="superscript"/>
              </w:rPr>
              <w:t>3</w:t>
            </w:r>
          </w:p>
        </w:tc>
        <w:tc>
          <w:tcPr>
            <w:tcW w:w="1839" w:type="dxa"/>
          </w:tcPr>
          <w:p w:rsidR="003975A4" w:rsidRPr="00F0402D" w:rsidRDefault="003975A4" w:rsidP="00D35784">
            <w:pPr>
              <w:widowControl w:val="0"/>
              <w:ind w:firstLine="0"/>
              <w:jc w:val="center"/>
              <w:rPr>
                <w:color w:val="000000" w:themeColor="text1"/>
                <w:sz w:val="28"/>
                <w:szCs w:val="28"/>
              </w:rPr>
            </w:pPr>
            <w:r w:rsidRPr="00F0402D">
              <w:rPr>
                <w:color w:val="000000" w:themeColor="text1"/>
                <w:sz w:val="28"/>
                <w:szCs w:val="28"/>
              </w:rPr>
              <w:t>Объем образования отходов от прочих отходообра-зователей, м</w:t>
            </w:r>
            <w:r w:rsidRPr="00F0402D">
              <w:rPr>
                <w:color w:val="000000" w:themeColor="text1"/>
                <w:sz w:val="28"/>
                <w:szCs w:val="28"/>
                <w:vertAlign w:val="superscript"/>
              </w:rPr>
              <w:t>3</w:t>
            </w:r>
          </w:p>
        </w:tc>
        <w:tc>
          <w:tcPr>
            <w:tcW w:w="1546" w:type="dxa"/>
          </w:tcPr>
          <w:p w:rsidR="003975A4" w:rsidRPr="00F0402D" w:rsidRDefault="003975A4" w:rsidP="00D35784">
            <w:pPr>
              <w:widowControl w:val="0"/>
              <w:ind w:firstLine="0"/>
              <w:jc w:val="center"/>
              <w:rPr>
                <w:color w:val="000000" w:themeColor="text1"/>
                <w:sz w:val="28"/>
                <w:szCs w:val="28"/>
              </w:rPr>
            </w:pPr>
            <w:r w:rsidRPr="00F0402D">
              <w:rPr>
                <w:color w:val="000000" w:themeColor="text1"/>
                <w:sz w:val="28"/>
                <w:szCs w:val="28"/>
              </w:rPr>
              <w:t>Общий объем в год, м</w:t>
            </w:r>
            <w:r w:rsidRPr="00F0402D">
              <w:rPr>
                <w:color w:val="000000" w:themeColor="text1"/>
                <w:sz w:val="28"/>
                <w:szCs w:val="28"/>
                <w:vertAlign w:val="superscript"/>
              </w:rPr>
              <w:t>3</w:t>
            </w:r>
          </w:p>
        </w:tc>
      </w:tr>
      <w:tr w:rsidR="00EE67B1" w:rsidRPr="00F0402D" w:rsidTr="00EE67B1">
        <w:trPr>
          <w:jc w:val="center"/>
        </w:trPr>
        <w:tc>
          <w:tcPr>
            <w:tcW w:w="647" w:type="dxa"/>
          </w:tcPr>
          <w:p w:rsidR="00EE67B1" w:rsidRPr="00F0402D" w:rsidRDefault="00EE67B1" w:rsidP="00D35784">
            <w:pPr>
              <w:widowControl w:val="0"/>
              <w:ind w:left="-769"/>
              <w:jc w:val="center"/>
              <w:rPr>
                <w:color w:val="000000" w:themeColor="text1"/>
                <w:sz w:val="28"/>
                <w:szCs w:val="28"/>
              </w:rPr>
            </w:pPr>
            <w:r w:rsidRPr="00F0402D">
              <w:rPr>
                <w:color w:val="000000" w:themeColor="text1"/>
                <w:sz w:val="28"/>
                <w:szCs w:val="28"/>
              </w:rPr>
              <w:t>1</w:t>
            </w:r>
          </w:p>
        </w:tc>
        <w:tc>
          <w:tcPr>
            <w:tcW w:w="2234" w:type="dxa"/>
          </w:tcPr>
          <w:p w:rsidR="00EE67B1" w:rsidRPr="00F0402D" w:rsidRDefault="00EE67B1" w:rsidP="00D35784">
            <w:pPr>
              <w:widowControl w:val="0"/>
              <w:ind w:firstLine="0"/>
              <w:jc w:val="center"/>
              <w:rPr>
                <w:color w:val="000000" w:themeColor="text1"/>
                <w:sz w:val="28"/>
                <w:szCs w:val="28"/>
              </w:rPr>
            </w:pPr>
            <w:r w:rsidRPr="00F0402D">
              <w:rPr>
                <w:color w:val="000000" w:themeColor="text1"/>
                <w:sz w:val="28"/>
                <w:szCs w:val="28"/>
              </w:rPr>
              <w:t>г. Новосибирск</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1612833</w:t>
            </w:r>
          </w:p>
        </w:tc>
        <w:tc>
          <w:tcPr>
            <w:tcW w:w="197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3838542,54</w:t>
            </w:r>
          </w:p>
        </w:tc>
        <w:tc>
          <w:tcPr>
            <w:tcW w:w="1839"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2635388,35</w:t>
            </w:r>
          </w:p>
        </w:tc>
        <w:tc>
          <w:tcPr>
            <w:tcW w:w="154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6473930,89</w:t>
            </w:r>
          </w:p>
        </w:tc>
      </w:tr>
      <w:tr w:rsidR="00EE67B1" w:rsidRPr="00F0402D" w:rsidTr="00EE67B1">
        <w:trPr>
          <w:jc w:val="center"/>
        </w:trPr>
        <w:tc>
          <w:tcPr>
            <w:tcW w:w="647" w:type="dxa"/>
          </w:tcPr>
          <w:p w:rsidR="00EE67B1" w:rsidRPr="00F0402D" w:rsidRDefault="00EE67B1" w:rsidP="00D35784">
            <w:pPr>
              <w:widowControl w:val="0"/>
              <w:ind w:left="-769"/>
              <w:jc w:val="center"/>
              <w:rPr>
                <w:color w:val="000000" w:themeColor="text1"/>
                <w:sz w:val="28"/>
                <w:szCs w:val="28"/>
              </w:rPr>
            </w:pPr>
            <w:r w:rsidRPr="00F0402D">
              <w:rPr>
                <w:color w:val="000000" w:themeColor="text1"/>
                <w:sz w:val="28"/>
                <w:szCs w:val="28"/>
              </w:rPr>
              <w:t>2</w:t>
            </w:r>
          </w:p>
        </w:tc>
        <w:tc>
          <w:tcPr>
            <w:tcW w:w="2234" w:type="dxa"/>
          </w:tcPr>
          <w:p w:rsidR="00EE67B1" w:rsidRPr="00F0402D" w:rsidRDefault="00EE67B1" w:rsidP="00D35784">
            <w:pPr>
              <w:widowControl w:val="0"/>
              <w:ind w:firstLine="0"/>
              <w:jc w:val="center"/>
              <w:rPr>
                <w:color w:val="000000" w:themeColor="text1"/>
                <w:sz w:val="28"/>
                <w:szCs w:val="28"/>
              </w:rPr>
            </w:pPr>
            <w:r w:rsidRPr="00F0402D">
              <w:rPr>
                <w:color w:val="000000" w:themeColor="text1"/>
                <w:sz w:val="28"/>
                <w:szCs w:val="28"/>
              </w:rPr>
              <w:t>г. Бердск</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103578</w:t>
            </w:r>
          </w:p>
        </w:tc>
        <w:tc>
          <w:tcPr>
            <w:tcW w:w="197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246515,64</w:t>
            </w:r>
          </w:p>
        </w:tc>
        <w:tc>
          <w:tcPr>
            <w:tcW w:w="1839"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135983,42</w:t>
            </w:r>
          </w:p>
        </w:tc>
        <w:tc>
          <w:tcPr>
            <w:tcW w:w="154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382499,06</w:t>
            </w:r>
          </w:p>
        </w:tc>
      </w:tr>
      <w:tr w:rsidR="00EE67B1" w:rsidRPr="00F0402D" w:rsidTr="00EE67B1">
        <w:trPr>
          <w:jc w:val="center"/>
        </w:trPr>
        <w:tc>
          <w:tcPr>
            <w:tcW w:w="647" w:type="dxa"/>
          </w:tcPr>
          <w:p w:rsidR="00EE67B1" w:rsidRPr="00F0402D" w:rsidRDefault="00EE67B1" w:rsidP="00D35784">
            <w:pPr>
              <w:widowControl w:val="0"/>
              <w:ind w:left="-769"/>
              <w:jc w:val="center"/>
              <w:rPr>
                <w:color w:val="000000" w:themeColor="text1"/>
                <w:sz w:val="28"/>
                <w:szCs w:val="28"/>
              </w:rPr>
            </w:pPr>
            <w:r w:rsidRPr="00F0402D">
              <w:rPr>
                <w:color w:val="000000" w:themeColor="text1"/>
                <w:sz w:val="28"/>
                <w:szCs w:val="28"/>
              </w:rPr>
              <w:t>3</w:t>
            </w:r>
          </w:p>
        </w:tc>
        <w:tc>
          <w:tcPr>
            <w:tcW w:w="2234" w:type="dxa"/>
          </w:tcPr>
          <w:p w:rsidR="00EE67B1" w:rsidRPr="00F0402D" w:rsidRDefault="00EE67B1" w:rsidP="00D35784">
            <w:pPr>
              <w:widowControl w:val="0"/>
              <w:ind w:firstLine="0"/>
              <w:jc w:val="center"/>
              <w:rPr>
                <w:color w:val="000000" w:themeColor="text1"/>
                <w:sz w:val="28"/>
                <w:szCs w:val="28"/>
              </w:rPr>
            </w:pPr>
            <w:r w:rsidRPr="00F0402D">
              <w:rPr>
                <w:color w:val="000000" w:themeColor="text1"/>
                <w:sz w:val="28"/>
                <w:szCs w:val="28"/>
              </w:rPr>
              <w:t>г. Обь</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29499</w:t>
            </w:r>
          </w:p>
        </w:tc>
        <w:tc>
          <w:tcPr>
            <w:tcW w:w="197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70207,62</w:t>
            </w:r>
          </w:p>
        </w:tc>
        <w:tc>
          <w:tcPr>
            <w:tcW w:w="1839"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6686,43</w:t>
            </w:r>
          </w:p>
        </w:tc>
        <w:tc>
          <w:tcPr>
            <w:tcW w:w="154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76894,05</w:t>
            </w:r>
          </w:p>
        </w:tc>
      </w:tr>
      <w:tr w:rsidR="00EE67B1" w:rsidRPr="00F0402D" w:rsidTr="00EE67B1">
        <w:trPr>
          <w:jc w:val="center"/>
        </w:trPr>
        <w:tc>
          <w:tcPr>
            <w:tcW w:w="647" w:type="dxa"/>
          </w:tcPr>
          <w:p w:rsidR="00EE67B1" w:rsidRPr="00F0402D" w:rsidRDefault="00EE67B1" w:rsidP="00D35784">
            <w:pPr>
              <w:widowControl w:val="0"/>
              <w:ind w:left="-769"/>
              <w:jc w:val="center"/>
              <w:rPr>
                <w:color w:val="000000" w:themeColor="text1"/>
                <w:sz w:val="28"/>
                <w:szCs w:val="28"/>
              </w:rPr>
            </w:pPr>
            <w:r w:rsidRPr="00F0402D">
              <w:rPr>
                <w:color w:val="000000" w:themeColor="text1"/>
                <w:sz w:val="28"/>
                <w:szCs w:val="28"/>
              </w:rPr>
              <w:t>4</w:t>
            </w:r>
          </w:p>
        </w:tc>
        <w:tc>
          <w:tcPr>
            <w:tcW w:w="2234" w:type="dxa"/>
          </w:tcPr>
          <w:p w:rsidR="00EE67B1" w:rsidRPr="00F0402D" w:rsidRDefault="00EE67B1" w:rsidP="00D35784">
            <w:pPr>
              <w:widowControl w:val="0"/>
              <w:ind w:firstLine="0"/>
              <w:jc w:val="center"/>
              <w:rPr>
                <w:color w:val="000000" w:themeColor="text1"/>
                <w:sz w:val="28"/>
                <w:szCs w:val="28"/>
              </w:rPr>
            </w:pPr>
            <w:r w:rsidRPr="00F0402D">
              <w:rPr>
                <w:color w:val="000000" w:themeColor="text1"/>
                <w:sz w:val="28"/>
                <w:szCs w:val="28"/>
              </w:rPr>
              <w:t>р.п. Кольцово</w:t>
            </w:r>
          </w:p>
        </w:tc>
        <w:tc>
          <w:tcPr>
            <w:tcW w:w="1751"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16467</w:t>
            </w:r>
          </w:p>
        </w:tc>
        <w:tc>
          <w:tcPr>
            <w:tcW w:w="1978"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39191,46</w:t>
            </w:r>
          </w:p>
        </w:tc>
        <w:tc>
          <w:tcPr>
            <w:tcW w:w="1839"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3915,24</w:t>
            </w:r>
          </w:p>
        </w:tc>
        <w:tc>
          <w:tcPr>
            <w:tcW w:w="1546" w:type="dxa"/>
          </w:tcPr>
          <w:p w:rsidR="00EE67B1" w:rsidRPr="00F0402D" w:rsidRDefault="00EE67B1" w:rsidP="00EA47C6">
            <w:pPr>
              <w:widowControl w:val="0"/>
              <w:ind w:firstLine="0"/>
              <w:jc w:val="center"/>
              <w:rPr>
                <w:color w:val="000000" w:themeColor="text1"/>
                <w:sz w:val="28"/>
                <w:szCs w:val="28"/>
              </w:rPr>
            </w:pPr>
            <w:r w:rsidRPr="00F0402D">
              <w:rPr>
                <w:color w:val="000000" w:themeColor="text1"/>
                <w:sz w:val="28"/>
                <w:szCs w:val="28"/>
              </w:rPr>
              <w:t>43106,70</w:t>
            </w:r>
          </w:p>
        </w:tc>
      </w:tr>
    </w:tbl>
    <w:p w:rsidR="00840347" w:rsidRPr="00F0402D" w:rsidRDefault="00840347" w:rsidP="003975A4">
      <w:pPr>
        <w:widowControl w:val="0"/>
        <w:rPr>
          <w:b/>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городских округах: г. Новосибирск, г. Бердск, г. Обь, р.п. Кольцово в переходный период</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переходный период до строительства и ввода в эксплуатацию правобережного и левобережного концессионных объектов действует схема, при которой ТКО, образующиеся на территории г. Новосибирска, г. Бердска, г. Оби, р.п. Кольцово (далее – городские округа), транспортируются в зависимости от конфигурации маршрута на объекты размещения отходов, находящиеся вблизи г. Новосибирска: полигон «Гусинобродский», полигон «Левобережный», а также на полигон в Барышевском сельском совете Новосибирского района, на полигон вблизи </w:t>
      </w:r>
      <w:r w:rsidRPr="00F0402D">
        <w:rPr>
          <w:color w:val="000000" w:themeColor="text1"/>
          <w:sz w:val="28"/>
          <w:szCs w:val="28"/>
        </w:rPr>
        <w:lastRenderedPageBreak/>
        <w:t xml:space="preserve">г. Бердска, </w:t>
      </w:r>
      <w:r w:rsidR="00BE6889" w:rsidRPr="00F0402D">
        <w:rPr>
          <w:color w:val="000000" w:themeColor="text1"/>
          <w:sz w:val="28"/>
          <w:szCs w:val="28"/>
        </w:rPr>
        <w:t>на участок утилизации ТБО Барышево в Барышевском сельсовете.</w:t>
      </w:r>
    </w:p>
    <w:p w:rsidR="003975A4" w:rsidRPr="00F0402D" w:rsidRDefault="003975A4" w:rsidP="003975A4">
      <w:pPr>
        <w:widowControl w:val="0"/>
        <w:rPr>
          <w:color w:val="000000" w:themeColor="text1"/>
          <w:sz w:val="28"/>
          <w:szCs w:val="28"/>
        </w:rPr>
      </w:pPr>
      <w:r w:rsidRPr="00F0402D">
        <w:rPr>
          <w:color w:val="000000" w:themeColor="text1"/>
          <w:sz w:val="28"/>
          <w:szCs w:val="28"/>
        </w:rPr>
        <w:t>Отходы, накапливающиеся на контейнерных площадках в контейнерах, предназначенных для раздельного накопления твердых коммунальных отходов, транспортируются для последующей обработки на предприятия, имеющие необходимые производственные мощности. Отходы, оставшиеся после обработки и не подлежащие дальнейшей утилизации («хвосты»), транспортируются для последующего размещения на полигон «Левобережный».</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b/>
          <w:color w:val="000000" w:themeColor="text1"/>
          <w:sz w:val="28"/>
          <w:szCs w:val="28"/>
        </w:rPr>
      </w:pPr>
      <w:r w:rsidRPr="00F0402D">
        <w:rPr>
          <w:b/>
          <w:color w:val="000000" w:themeColor="text1"/>
          <w:sz w:val="28"/>
          <w:szCs w:val="28"/>
        </w:rPr>
        <w:t>Транспортирование ТКО в городских округах: г. Новосибирске г. Бердск, г. Обь, р.п. Кольцово при использовании комбинированной схемы</w:t>
      </w:r>
    </w:p>
    <w:p w:rsidR="003975A4" w:rsidRPr="00F0402D" w:rsidRDefault="003975A4" w:rsidP="003975A4">
      <w:pPr>
        <w:widowControl w:val="0"/>
        <w:rPr>
          <w:b/>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Обработка и последующее захоронение отходов, образующихся на территории городских округов, осуществляется на следующих объектах:</w:t>
      </w:r>
    </w:p>
    <w:p w:rsidR="003975A4" w:rsidRPr="00F0402D" w:rsidRDefault="003975A4" w:rsidP="003975A4">
      <w:pPr>
        <w:widowControl w:val="0"/>
        <w:rPr>
          <w:color w:val="000000" w:themeColor="text1"/>
          <w:sz w:val="28"/>
          <w:szCs w:val="28"/>
        </w:rPr>
      </w:pPr>
      <w:r w:rsidRPr="00F0402D">
        <w:rPr>
          <w:color w:val="000000" w:themeColor="text1"/>
          <w:sz w:val="28"/>
          <w:szCs w:val="28"/>
        </w:rPr>
        <w:t>1. Левобережный концессионный объект.</w:t>
      </w:r>
    </w:p>
    <w:p w:rsidR="003975A4" w:rsidRPr="00F0402D" w:rsidRDefault="003975A4" w:rsidP="003975A4">
      <w:pPr>
        <w:widowControl w:val="0"/>
        <w:rPr>
          <w:color w:val="000000" w:themeColor="text1"/>
          <w:sz w:val="28"/>
          <w:szCs w:val="28"/>
        </w:rPr>
      </w:pPr>
      <w:r w:rsidRPr="00F0402D">
        <w:rPr>
          <w:color w:val="000000" w:themeColor="text1"/>
          <w:sz w:val="28"/>
          <w:szCs w:val="28"/>
        </w:rPr>
        <w:t>2. Правобережный концессионный объект.</w:t>
      </w:r>
    </w:p>
    <w:p w:rsidR="003975A4" w:rsidRPr="00F0402D" w:rsidRDefault="003975A4" w:rsidP="003975A4">
      <w:pPr>
        <w:widowControl w:val="0"/>
        <w:rPr>
          <w:color w:val="000000" w:themeColor="text1"/>
          <w:sz w:val="28"/>
          <w:szCs w:val="28"/>
        </w:rPr>
      </w:pPr>
      <w:r w:rsidRPr="00F0402D">
        <w:rPr>
          <w:color w:val="000000" w:themeColor="text1"/>
          <w:sz w:val="28"/>
          <w:szCs w:val="28"/>
        </w:rPr>
        <w:t>3. Комплексный полигон в г. Бердске (до заполнения объекта до проектной мощности).</w:t>
      </w:r>
    </w:p>
    <w:p w:rsidR="003975A4" w:rsidRPr="00F0402D" w:rsidRDefault="003975A4" w:rsidP="003975A4">
      <w:pPr>
        <w:widowControl w:val="0"/>
        <w:rPr>
          <w:color w:val="000000" w:themeColor="text1"/>
          <w:sz w:val="28"/>
          <w:szCs w:val="28"/>
        </w:rPr>
      </w:pPr>
      <w:r w:rsidRPr="00F0402D">
        <w:rPr>
          <w:color w:val="000000" w:themeColor="text1"/>
          <w:sz w:val="28"/>
          <w:szCs w:val="28"/>
        </w:rPr>
        <w:t>4. Комплексный полигон вблизи с.</w:t>
      </w:r>
      <w:r w:rsidR="00EE67B1" w:rsidRPr="00F0402D">
        <w:rPr>
          <w:color w:val="000000" w:themeColor="text1"/>
          <w:sz w:val="28"/>
          <w:szCs w:val="28"/>
        </w:rPr>
        <w:t xml:space="preserve"> </w:t>
      </w:r>
      <w:r w:rsidRPr="00F0402D">
        <w:rPr>
          <w:color w:val="000000" w:themeColor="text1"/>
          <w:sz w:val="28"/>
          <w:szCs w:val="28"/>
        </w:rPr>
        <w:t>Мая</w:t>
      </w:r>
      <w:r w:rsidR="00407F88" w:rsidRPr="00F0402D">
        <w:rPr>
          <w:color w:val="000000" w:themeColor="text1"/>
          <w:sz w:val="28"/>
          <w:szCs w:val="28"/>
        </w:rPr>
        <w:t xml:space="preserve">к </w:t>
      </w:r>
      <w:r w:rsidRPr="00F0402D">
        <w:rPr>
          <w:color w:val="000000" w:themeColor="text1"/>
          <w:sz w:val="28"/>
          <w:szCs w:val="28"/>
        </w:rPr>
        <w:t>Искитимского района.</w:t>
      </w:r>
    </w:p>
    <w:p w:rsidR="003975A4" w:rsidRPr="00F0402D" w:rsidRDefault="003975A4" w:rsidP="003975A4">
      <w:pPr>
        <w:widowControl w:val="0"/>
        <w:rPr>
          <w:color w:val="000000" w:themeColor="text1"/>
          <w:sz w:val="28"/>
          <w:szCs w:val="28"/>
        </w:rPr>
      </w:pPr>
      <w:r w:rsidRPr="00F0402D">
        <w:rPr>
          <w:color w:val="000000" w:themeColor="text1"/>
          <w:sz w:val="28"/>
          <w:szCs w:val="28"/>
        </w:rPr>
        <w:t>Кроме того, обработка ТКО осуществляется на площадке, расположенной по адресу: г. Новосибирск, ул. Северный проезд, 15 (площадка Мусоросортировочного завода (МСЗ) № 2), и на производственной площадке, расположенной по адресу: г. Новосибирск, ул. Сибиряков-Гвардейцев, 56.</w:t>
      </w:r>
    </w:p>
    <w:p w:rsidR="003975A4" w:rsidRPr="00F0402D" w:rsidRDefault="003975A4" w:rsidP="003975A4">
      <w:pPr>
        <w:widowControl w:val="0"/>
        <w:rPr>
          <w:color w:val="000000" w:themeColor="text1"/>
          <w:sz w:val="28"/>
          <w:szCs w:val="28"/>
        </w:rPr>
      </w:pPr>
      <w:r w:rsidRPr="00F0402D">
        <w:rPr>
          <w:color w:val="000000" w:themeColor="text1"/>
          <w:sz w:val="28"/>
          <w:szCs w:val="28"/>
        </w:rPr>
        <w:t xml:space="preserve">В последующем «хвосты» от отходов, прошедших обработку на вышеуказанных площадках, транспортируются и захораниваются на площадке левобережного концессионного объекта. </w:t>
      </w:r>
    </w:p>
    <w:p w:rsidR="003975A4" w:rsidRPr="00F0402D" w:rsidRDefault="003975A4" w:rsidP="003975A4">
      <w:pPr>
        <w:widowControl w:val="0"/>
        <w:rPr>
          <w:color w:val="000000" w:themeColor="text1"/>
          <w:sz w:val="28"/>
          <w:szCs w:val="28"/>
        </w:rPr>
      </w:pPr>
      <w:r w:rsidRPr="00F0402D">
        <w:rPr>
          <w:color w:val="000000" w:themeColor="text1"/>
          <w:sz w:val="28"/>
          <w:szCs w:val="28"/>
        </w:rPr>
        <w:t>На концессионные объекты наряду с отходами, поступающими из городских округов и маршрутов муниципальных районов, также транспортируются отходы с площадок временного накопления, располагающихся в Колыванском, Коченевском, Мошковском, Ордынском районах Новосибирской области.</w:t>
      </w:r>
    </w:p>
    <w:p w:rsidR="003975A4" w:rsidRPr="00F0402D" w:rsidRDefault="003975A4" w:rsidP="003975A4">
      <w:pPr>
        <w:widowControl w:val="0"/>
        <w:rPr>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Текстовое описание схемы перспективных потоков твердых коммунальных отходов от источников образования до объектов обработки и размещения твердых коммунальных отходов представлена в Приложении № 4.</w:t>
      </w:r>
    </w:p>
    <w:p w:rsidR="00407F88" w:rsidRPr="00F0402D" w:rsidRDefault="00407F88">
      <w:pPr>
        <w:rPr>
          <w:b/>
          <w:color w:val="000000" w:themeColor="text1"/>
          <w:sz w:val="28"/>
          <w:szCs w:val="28"/>
          <w:lang w:eastAsia="en-US"/>
        </w:rPr>
      </w:pPr>
    </w:p>
    <w:p w:rsidR="003975A4" w:rsidRPr="00F0402D" w:rsidRDefault="00D35784" w:rsidP="00D35784">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F0402D">
        <w:rPr>
          <w:rFonts w:eastAsia="Times New Roman"/>
          <w:b/>
          <w:color w:val="000000" w:themeColor="text1"/>
          <w:sz w:val="28"/>
          <w:szCs w:val="28"/>
          <w:lang w:eastAsia="en-US"/>
        </w:rPr>
        <w:t>12.</w:t>
      </w:r>
      <w:r w:rsidR="00E6659E" w:rsidRPr="00F0402D">
        <w:rPr>
          <w:rFonts w:eastAsia="Times New Roman"/>
          <w:b/>
          <w:color w:val="000000" w:themeColor="text1"/>
          <w:sz w:val="28"/>
          <w:szCs w:val="28"/>
          <w:lang w:eastAsia="en-US"/>
        </w:rPr>
        <w:t>6</w:t>
      </w:r>
      <w:r w:rsidRPr="00F0402D">
        <w:rPr>
          <w:rFonts w:eastAsia="Times New Roman"/>
          <w:b/>
          <w:color w:val="000000" w:themeColor="text1"/>
          <w:sz w:val="28"/>
          <w:szCs w:val="28"/>
          <w:lang w:eastAsia="en-US"/>
        </w:rPr>
        <w:t xml:space="preserve">. </w:t>
      </w:r>
      <w:r w:rsidR="003975A4" w:rsidRPr="00F0402D">
        <w:rPr>
          <w:rFonts w:eastAsia="Times New Roman"/>
          <w:b/>
          <w:color w:val="000000" w:themeColor="text1"/>
          <w:sz w:val="28"/>
          <w:szCs w:val="28"/>
          <w:lang w:eastAsia="en-US"/>
        </w:rPr>
        <w:t>Основные выводы по разделу</w:t>
      </w:r>
    </w:p>
    <w:p w:rsidR="003975A4" w:rsidRPr="00F0402D" w:rsidRDefault="003975A4" w:rsidP="003975A4">
      <w:pPr>
        <w:ind w:firstLine="567"/>
        <w:rPr>
          <w:color w:val="000000" w:themeColor="text1"/>
          <w:sz w:val="28"/>
          <w:szCs w:val="28"/>
          <w:lang w:eastAsia="en-US"/>
        </w:rPr>
      </w:pP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 xml:space="preserve">Для достижения формирования оптимальной системы обращения с ТКО необходимо комплексное, системное и целенаправленное решение следующих основных задач: </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Развитие системы обращения с отходами с учетом территориального размещения населенных пунктов, наличия транспортного сообщения и его сезонности.</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lastRenderedPageBreak/>
        <w:t>Развитие системы обращения с отходами для малых населенных пунктов, развитие системы централизованного сбора отходов, охват всех основных источников образования отходов.</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Снижение объема потоков отходов, направляемых на захоронение, путем организации раздельного сбора отходов в качестве вторичного сырья.</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Развитие технологий переработки вторичного сырья.</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Совершенствование механизмов взаимодействия органов государственной власти, органов местного самоуправления муниципальных образований и организаций в области обращения с отходами.</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Повышение экологической культуры населения и обучение безопасному обращению с отходами.</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Соблюдение баланса экономических и экологических интересов.</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Создание новых мощностей в области обращения с отходами, использующих наилучшие доступные технологии.</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Максимальное использование вторичных ресурсов.</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Прозрачный учет данных как основа для принятия решений по тарифам, а также иных управленческих решений.</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Возвратность инвестиций при создании новых объектов и доступность тарифов для потребителей.</w:t>
      </w:r>
    </w:p>
    <w:p w:rsidR="003975A4" w:rsidRPr="00F0402D" w:rsidRDefault="003975A4" w:rsidP="003975A4">
      <w:pPr>
        <w:numPr>
          <w:ilvl w:val="0"/>
          <w:numId w:val="22"/>
        </w:numPr>
        <w:tabs>
          <w:tab w:val="left" w:pos="1134"/>
        </w:tabs>
        <w:ind w:left="0" w:firstLine="709"/>
        <w:rPr>
          <w:color w:val="000000" w:themeColor="text1"/>
          <w:sz w:val="28"/>
          <w:szCs w:val="28"/>
          <w:lang w:eastAsia="en-US"/>
        </w:rPr>
      </w:pPr>
      <w:r w:rsidRPr="00F0402D">
        <w:rPr>
          <w:color w:val="000000" w:themeColor="text1"/>
          <w:sz w:val="28"/>
          <w:szCs w:val="28"/>
          <w:lang w:eastAsia="en-US"/>
        </w:rPr>
        <w:t>Государственная поддержка, направленная на создание (расширение) производственной и технологической базы инфраструктуры обращения с ТКО.</w:t>
      </w:r>
    </w:p>
    <w:p w:rsidR="003975A4" w:rsidRPr="00F0402D" w:rsidRDefault="003975A4" w:rsidP="00E6659E">
      <w:pPr>
        <w:suppressAutoHyphens/>
        <w:spacing w:after="200"/>
        <w:ind w:firstLine="0"/>
        <w:jc w:val="center"/>
        <w:rPr>
          <w:b/>
          <w:color w:val="000000" w:themeColor="text1"/>
          <w:sz w:val="28"/>
          <w:szCs w:val="28"/>
        </w:rPr>
      </w:pPr>
      <w:r w:rsidRPr="00F0402D">
        <w:rPr>
          <w:color w:val="000000" w:themeColor="text1"/>
          <w:sz w:val="28"/>
          <w:szCs w:val="28"/>
          <w:lang w:eastAsia="en-US"/>
        </w:rPr>
        <w:br w:type="page"/>
      </w:r>
      <w:r w:rsidR="00D35784" w:rsidRPr="00F0402D">
        <w:rPr>
          <w:b/>
          <w:color w:val="000000" w:themeColor="text1"/>
          <w:sz w:val="28"/>
          <w:szCs w:val="28"/>
          <w:lang w:eastAsia="en-US"/>
        </w:rPr>
        <w:lastRenderedPageBreak/>
        <w:t>13</w:t>
      </w:r>
      <w:r w:rsidR="00384EF0" w:rsidRPr="00F0402D">
        <w:rPr>
          <w:b/>
          <w:color w:val="000000" w:themeColor="text1"/>
          <w:sz w:val="28"/>
          <w:szCs w:val="28"/>
          <w:lang w:eastAsia="en-US"/>
        </w:rPr>
        <w:t>. ДАННЫЕ О ПЛАНИРУЕМОМ СТРОИТЕЛЬСТВЕ, РЕКОНСТРУКЦИИ, ВЫВЕДЕНИИ ИЗ ЭКСПЛУАТАЦИИ ОБЪЕКТОВ ОБРАБОТКИ, УТИЛИЗАЦИИ, ОБЕЗВРЕЖИВАНИЯ, РАЗМЕЩЕНИЯ ОТХОДОВ</w:t>
      </w:r>
    </w:p>
    <w:p w:rsidR="003975A4" w:rsidRPr="00F0402D" w:rsidRDefault="00D35784" w:rsidP="00384EF0">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F0402D">
        <w:rPr>
          <w:rFonts w:eastAsia="Times New Roman"/>
          <w:b/>
          <w:color w:val="000000" w:themeColor="text1"/>
          <w:sz w:val="28"/>
          <w:szCs w:val="28"/>
          <w:lang w:eastAsia="en-US"/>
        </w:rPr>
        <w:t>13</w:t>
      </w:r>
      <w:r w:rsidR="003975A4" w:rsidRPr="00F0402D">
        <w:rPr>
          <w:rFonts w:eastAsia="Times New Roman"/>
          <w:b/>
          <w:color w:val="000000" w:themeColor="text1"/>
          <w:sz w:val="28"/>
          <w:szCs w:val="28"/>
          <w:lang w:eastAsia="en-US"/>
        </w:rPr>
        <w:t>.1</w:t>
      </w:r>
      <w:r w:rsidR="00384EF0" w:rsidRPr="00F0402D">
        <w:rPr>
          <w:rFonts w:eastAsia="Times New Roman"/>
          <w:b/>
          <w:color w:val="000000" w:themeColor="text1"/>
          <w:sz w:val="28"/>
          <w:szCs w:val="28"/>
          <w:lang w:eastAsia="en-US"/>
        </w:rPr>
        <w:t>.</w:t>
      </w:r>
      <w:r w:rsidR="003975A4" w:rsidRPr="00F0402D">
        <w:rPr>
          <w:rFonts w:eastAsia="Times New Roman"/>
          <w:b/>
          <w:color w:val="000000" w:themeColor="text1"/>
          <w:sz w:val="28"/>
          <w:szCs w:val="28"/>
          <w:lang w:eastAsia="en-US"/>
        </w:rPr>
        <w:t xml:space="preserve"> Развитие в целом системы организации и осуществления деятельности по обращению с отходами, в том числе с твердыми коммунальными отходами, в Новосибирской области</w:t>
      </w:r>
    </w:p>
    <w:p w:rsidR="003975A4" w:rsidRPr="00F0402D" w:rsidRDefault="003975A4" w:rsidP="003975A4">
      <w:pPr>
        <w:pStyle w:val="19"/>
        <w:widowControl w:val="0"/>
        <w:suppressAutoHyphens/>
        <w:autoSpaceDE w:val="0"/>
        <w:autoSpaceDN w:val="0"/>
        <w:adjustRightInd w:val="0"/>
        <w:ind w:left="1134" w:right="-143"/>
        <w:rPr>
          <w:rFonts w:eastAsia="Times New Roman"/>
          <w:color w:val="000000" w:themeColor="text1"/>
          <w:sz w:val="28"/>
          <w:szCs w:val="28"/>
          <w:lang w:eastAsia="en-US"/>
        </w:rPr>
      </w:pPr>
    </w:p>
    <w:p w:rsidR="003975A4" w:rsidRPr="00F0402D" w:rsidRDefault="003975A4" w:rsidP="003975A4">
      <w:pPr>
        <w:rPr>
          <w:color w:val="000000" w:themeColor="text1"/>
          <w:sz w:val="28"/>
          <w:szCs w:val="28"/>
        </w:rPr>
      </w:pPr>
      <w:r w:rsidRPr="00F0402D">
        <w:rPr>
          <w:color w:val="000000" w:themeColor="text1"/>
          <w:sz w:val="28"/>
          <w:szCs w:val="28"/>
        </w:rPr>
        <w:t xml:space="preserve">Индустриальные методы переработки отходов в России развиты слабо: объем утилизируемых отходов не превышает 5 % от количества образующихся отходов. Происходит безвозвратная потеря невосполнимых природных ресурсов в виде таких компонентов ТКО, как пластик, стекло, макулатура, использованная полимерная и металлическая упаковка и пр. При размещении на полигоне теряются все ценные утильные вещества и компоненты. Необходимо предотвратить попадание отходов с длительным периодом разложения, являющихся ценным вторсырьем, в места размещения отходов. </w:t>
      </w:r>
    </w:p>
    <w:p w:rsidR="003975A4" w:rsidRPr="00F0402D" w:rsidRDefault="003975A4" w:rsidP="003975A4">
      <w:pPr>
        <w:rPr>
          <w:color w:val="000000" w:themeColor="text1"/>
          <w:sz w:val="28"/>
          <w:szCs w:val="28"/>
        </w:rPr>
      </w:pPr>
      <w:r w:rsidRPr="00F0402D">
        <w:rPr>
          <w:color w:val="000000" w:themeColor="text1"/>
          <w:sz w:val="28"/>
          <w:szCs w:val="28"/>
        </w:rPr>
        <w:t xml:space="preserve">Опыт эксплуатации мусоросортировочных комплексов показал их низкую эффективность: выделяется около 7-10 % низкосортного вторсырья из-за высокой степени уплотнения отходов современными мусоровозами. </w:t>
      </w:r>
    </w:p>
    <w:p w:rsidR="003975A4" w:rsidRPr="00F0402D" w:rsidRDefault="003975A4" w:rsidP="003975A4">
      <w:pPr>
        <w:rPr>
          <w:color w:val="000000" w:themeColor="text1"/>
          <w:sz w:val="28"/>
          <w:szCs w:val="28"/>
        </w:rPr>
      </w:pPr>
      <w:r w:rsidRPr="00F0402D">
        <w:rPr>
          <w:color w:val="000000" w:themeColor="text1"/>
          <w:sz w:val="28"/>
          <w:szCs w:val="28"/>
        </w:rPr>
        <w:t xml:space="preserve">Поэтому извлечение вторсырья именно на стадии сбора отходов является наиболее эффективным и целесообразным. </w:t>
      </w:r>
    </w:p>
    <w:p w:rsidR="003975A4" w:rsidRPr="00F0402D" w:rsidRDefault="003975A4" w:rsidP="003975A4">
      <w:pPr>
        <w:pStyle w:val="19"/>
        <w:tabs>
          <w:tab w:val="left" w:pos="1276"/>
        </w:tabs>
        <w:ind w:left="0"/>
        <w:rPr>
          <w:color w:val="000000" w:themeColor="text1"/>
          <w:sz w:val="28"/>
          <w:szCs w:val="28"/>
        </w:rPr>
      </w:pPr>
      <w:r w:rsidRPr="00F0402D">
        <w:rPr>
          <w:color w:val="000000" w:themeColor="text1"/>
          <w:sz w:val="28"/>
          <w:szCs w:val="28"/>
        </w:rPr>
        <w:t>В данный момент в России не везде осуществляется раздельный сбор в местах образования ТКО – на контейнерной площадке вторсырье попадает в кузов мусоровоза с прочими отходами, где под воздействием пресса получает сильные, часто неустранимые загрязнения. Это затрудняет дальнейшую сортировку и делает практически невозможным получение чистого вторичного сырья. Во многих случаях отходы, которые могли быть использованы в качестве вторсырья, вывозятся на полигоны, что уменьшает срок службы полигонов, вынуждает постоянно увеличивать их площади, плодородную землю не эффективно использовать под полигоны, а также формирует упущенные выгоды. В настоящее время существуют технологии, позволяющие создавать изделия из вторичного сырья.</w:t>
      </w:r>
    </w:p>
    <w:p w:rsidR="003975A4" w:rsidRPr="00F0402D" w:rsidRDefault="003975A4" w:rsidP="003975A4">
      <w:pPr>
        <w:rPr>
          <w:color w:val="000000" w:themeColor="text1"/>
          <w:sz w:val="28"/>
          <w:szCs w:val="28"/>
        </w:rPr>
      </w:pPr>
      <w:r w:rsidRPr="00F0402D">
        <w:rPr>
          <w:color w:val="000000" w:themeColor="text1"/>
          <w:sz w:val="28"/>
          <w:szCs w:val="28"/>
        </w:rPr>
        <w:t>В основных направлениях социально-экономической политики Правительства Российской Федерации на долгосрочную перспективу разработана Стратегия развития жилищно-коммунального хозяйства в Российской Федерации на период до 2020 года, утвержденная распоряжением Правительства Российской Федерации от 26</w:t>
      </w:r>
      <w:r w:rsidR="00542F8A" w:rsidRPr="00F0402D">
        <w:rPr>
          <w:color w:val="000000" w:themeColor="text1"/>
          <w:sz w:val="28"/>
          <w:szCs w:val="28"/>
        </w:rPr>
        <w:t>.01.</w:t>
      </w:r>
      <w:r w:rsidRPr="00F0402D">
        <w:rPr>
          <w:color w:val="000000" w:themeColor="text1"/>
          <w:sz w:val="28"/>
          <w:szCs w:val="28"/>
        </w:rPr>
        <w:t>2016 № 80-р. Одним из условий повышения эффективности жилищно-коммунального хозяйства определен постепенный перевод отрасли на режим безубыточного функционирования путем прекращения бюджетного дотирования. В свете этого актуальна система внедрения ресурсосберегающих технологий и сокращения потерь, налаживание персонифицированного учета потребляемой энергии, тепла, горячей и холодной воды и образуемых отходов, формирование эффективных подходов к благоустройству территорий и системы обращения с отходами, в том числе с твердыми коммунальными отходами.</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pPr>
      <w:r w:rsidRPr="00F0402D">
        <w:rPr>
          <w:color w:val="000000" w:themeColor="text1"/>
          <w:sz w:val="28"/>
          <w:szCs w:val="28"/>
        </w:rPr>
        <w:t>Основы государственной политики в области экологического развития Российской Федерации на период до 2030 года (утвержденные Президентом Российской Федерации 30</w:t>
      </w:r>
      <w:r w:rsidR="00D35784" w:rsidRPr="00F0402D">
        <w:rPr>
          <w:color w:val="000000" w:themeColor="text1"/>
          <w:sz w:val="28"/>
          <w:szCs w:val="28"/>
        </w:rPr>
        <w:t>.04.</w:t>
      </w:r>
      <w:r w:rsidRPr="00F0402D">
        <w:rPr>
          <w:color w:val="000000" w:themeColor="text1"/>
          <w:sz w:val="28"/>
          <w:szCs w:val="28"/>
        </w:rPr>
        <w:t>2012):</w:t>
      </w:r>
    </w:p>
    <w:p w:rsidR="003975A4" w:rsidRPr="00F0402D" w:rsidRDefault="003975A4" w:rsidP="003975A4">
      <w:pPr>
        <w:numPr>
          <w:ilvl w:val="0"/>
          <w:numId w:val="23"/>
        </w:numPr>
        <w:tabs>
          <w:tab w:val="left" w:pos="1134"/>
        </w:tabs>
        <w:ind w:left="0" w:firstLine="709"/>
        <w:rPr>
          <w:color w:val="000000" w:themeColor="text1"/>
          <w:sz w:val="28"/>
          <w:szCs w:val="28"/>
        </w:rPr>
      </w:pPr>
      <w:r w:rsidRPr="00F0402D">
        <w:rPr>
          <w:color w:val="000000" w:themeColor="text1"/>
          <w:sz w:val="28"/>
          <w:szCs w:val="28"/>
        </w:rPr>
        <w:t>Предупреждение и сокращение образования отходов, их вовлечение в повторный хозяйственный оборот посредством максимально полного использования исходного сырья и материалов, предотвращения образования отходов в источнике их образования, сокращения объемов образования и снижения уровня опасности отходов, использования образовавшихся отходов путем переработки, регенерации, рекуперации, рециклинга.</w:t>
      </w:r>
    </w:p>
    <w:p w:rsidR="003975A4" w:rsidRPr="00F0402D" w:rsidRDefault="003975A4" w:rsidP="003975A4">
      <w:pPr>
        <w:numPr>
          <w:ilvl w:val="0"/>
          <w:numId w:val="23"/>
        </w:numPr>
        <w:tabs>
          <w:tab w:val="left" w:pos="1134"/>
        </w:tabs>
        <w:ind w:left="0" w:firstLine="709"/>
        <w:rPr>
          <w:color w:val="000000" w:themeColor="text1"/>
          <w:sz w:val="28"/>
          <w:szCs w:val="28"/>
        </w:rPr>
      </w:pPr>
      <w:r w:rsidRPr="00F0402D">
        <w:rPr>
          <w:color w:val="000000" w:themeColor="text1"/>
          <w:sz w:val="28"/>
          <w:szCs w:val="28"/>
        </w:rPr>
        <w:t>Поэтапное введение запрета на захоронение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(металлолом, бумага, стеклянная и пластиковая тара, автомобильные шины и аккумуляторы и другие).</w:t>
      </w:r>
    </w:p>
    <w:p w:rsidR="003975A4" w:rsidRPr="00F0402D" w:rsidRDefault="003975A4" w:rsidP="003975A4">
      <w:pPr>
        <w:numPr>
          <w:ilvl w:val="0"/>
          <w:numId w:val="23"/>
        </w:numPr>
        <w:tabs>
          <w:tab w:val="left" w:pos="1134"/>
        </w:tabs>
        <w:ind w:left="0" w:firstLine="709"/>
        <w:rPr>
          <w:color w:val="000000" w:themeColor="text1"/>
          <w:sz w:val="28"/>
          <w:szCs w:val="28"/>
        </w:rPr>
      </w:pPr>
      <w:r w:rsidRPr="00F0402D">
        <w:rPr>
          <w:color w:val="000000" w:themeColor="text1"/>
          <w:sz w:val="28"/>
          <w:szCs w:val="28"/>
        </w:rPr>
        <w:t>Пункт «а» части 20 – формирование у всех слоев населения, прежде всего у молодежи, экологически ответственного мировоззрения.</w:t>
      </w:r>
    </w:p>
    <w:p w:rsidR="003975A4" w:rsidRPr="00F0402D" w:rsidRDefault="003975A4" w:rsidP="003975A4">
      <w:pPr>
        <w:numPr>
          <w:ilvl w:val="0"/>
          <w:numId w:val="23"/>
        </w:numPr>
        <w:tabs>
          <w:tab w:val="left" w:pos="1134"/>
        </w:tabs>
        <w:ind w:left="0" w:firstLine="709"/>
        <w:rPr>
          <w:color w:val="000000" w:themeColor="text1"/>
          <w:sz w:val="28"/>
          <w:szCs w:val="28"/>
        </w:rPr>
      </w:pPr>
      <w:r w:rsidRPr="00F0402D">
        <w:rPr>
          <w:color w:val="000000" w:themeColor="text1"/>
          <w:sz w:val="28"/>
          <w:szCs w:val="28"/>
        </w:rPr>
        <w:t>Пункт «б» части 20 – государственная поддержка распространения через средства массовой информации сведений экологической и ресурсосберегающей направленности, а также проведения тематических мероприятий.</w:t>
      </w:r>
    </w:p>
    <w:p w:rsidR="003975A4" w:rsidRPr="00F0402D" w:rsidRDefault="003975A4" w:rsidP="003975A4">
      <w:pPr>
        <w:numPr>
          <w:ilvl w:val="0"/>
          <w:numId w:val="23"/>
        </w:numPr>
        <w:tabs>
          <w:tab w:val="left" w:pos="1134"/>
        </w:tabs>
        <w:ind w:left="0" w:firstLine="709"/>
        <w:rPr>
          <w:color w:val="000000" w:themeColor="text1"/>
          <w:sz w:val="28"/>
          <w:szCs w:val="28"/>
        </w:rPr>
      </w:pPr>
      <w:r w:rsidRPr="00F0402D">
        <w:rPr>
          <w:color w:val="000000" w:themeColor="text1"/>
          <w:sz w:val="28"/>
          <w:szCs w:val="28"/>
        </w:rPr>
        <w:t>Включение вопросов формирования экологической культуры, экологического образования и воспитания в государственные, федеральные и региональные программы.</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pPr>
      <w:r w:rsidRPr="00F0402D">
        <w:rPr>
          <w:color w:val="000000" w:themeColor="text1"/>
          <w:sz w:val="28"/>
          <w:szCs w:val="28"/>
        </w:rPr>
        <w:t>Основные принципы развития системы:</w:t>
      </w:r>
    </w:p>
    <w:p w:rsidR="003975A4" w:rsidRPr="00F0402D" w:rsidRDefault="003975A4" w:rsidP="003975A4">
      <w:pPr>
        <w:tabs>
          <w:tab w:val="left" w:pos="1276"/>
        </w:tabs>
        <w:autoSpaceDE w:val="0"/>
        <w:rPr>
          <w:color w:val="000000" w:themeColor="text1"/>
          <w:sz w:val="28"/>
          <w:szCs w:val="28"/>
        </w:rPr>
      </w:pPr>
      <w:r w:rsidRPr="00F0402D">
        <w:rPr>
          <w:color w:val="000000" w:themeColor="text1"/>
          <w:sz w:val="28"/>
          <w:szCs w:val="28"/>
        </w:rPr>
        <w:t>1. Организация сбора отходов:</w:t>
      </w:r>
    </w:p>
    <w:p w:rsidR="003975A4" w:rsidRPr="00F0402D" w:rsidRDefault="003975A4" w:rsidP="003975A4">
      <w:pPr>
        <w:pStyle w:val="19"/>
        <w:numPr>
          <w:ilvl w:val="1"/>
          <w:numId w:val="25"/>
        </w:numPr>
        <w:tabs>
          <w:tab w:val="left" w:pos="426"/>
          <w:tab w:val="left" w:pos="1276"/>
          <w:tab w:val="left" w:pos="1701"/>
        </w:tabs>
        <w:ind w:left="0" w:firstLine="709"/>
        <w:rPr>
          <w:color w:val="000000" w:themeColor="text1"/>
          <w:sz w:val="28"/>
          <w:szCs w:val="28"/>
        </w:rPr>
      </w:pPr>
      <w:r w:rsidRPr="00F0402D">
        <w:rPr>
          <w:color w:val="000000" w:themeColor="text1"/>
          <w:sz w:val="28"/>
          <w:szCs w:val="28"/>
        </w:rPr>
        <w:t>Раздельный сбор отходов на контейнерных площадках и в иных местах их первичного образования с учетом морфологического состава и объемов образования отходов.</w:t>
      </w:r>
    </w:p>
    <w:p w:rsidR="003975A4" w:rsidRPr="00F0402D" w:rsidRDefault="003975A4" w:rsidP="003975A4">
      <w:pPr>
        <w:pStyle w:val="19"/>
        <w:numPr>
          <w:ilvl w:val="1"/>
          <w:numId w:val="25"/>
        </w:numPr>
        <w:tabs>
          <w:tab w:val="left" w:pos="1276"/>
          <w:tab w:val="left" w:pos="1701"/>
        </w:tabs>
        <w:ind w:left="0" w:firstLine="709"/>
        <w:rPr>
          <w:color w:val="000000" w:themeColor="text1"/>
          <w:sz w:val="28"/>
          <w:szCs w:val="28"/>
        </w:rPr>
      </w:pPr>
      <w:r w:rsidRPr="00F0402D">
        <w:rPr>
          <w:color w:val="000000" w:themeColor="text1"/>
          <w:sz w:val="28"/>
          <w:szCs w:val="28"/>
        </w:rPr>
        <w:t>Использование емкостей, контейнеров или специальных модулей для сбора пластиковых бутылок, стеклянных бутылок, алюминиевых и жестяных банок, макулатуры. Досортировка остальных отходов происходит наобъектах обработки.</w:t>
      </w:r>
    </w:p>
    <w:p w:rsidR="003975A4" w:rsidRPr="00F0402D" w:rsidRDefault="003975A4" w:rsidP="003975A4">
      <w:pPr>
        <w:pStyle w:val="19"/>
        <w:numPr>
          <w:ilvl w:val="1"/>
          <w:numId w:val="25"/>
        </w:numPr>
        <w:tabs>
          <w:tab w:val="left" w:pos="1276"/>
          <w:tab w:val="left" w:pos="1701"/>
        </w:tabs>
        <w:ind w:left="0" w:firstLine="709"/>
        <w:rPr>
          <w:color w:val="000000" w:themeColor="text1"/>
          <w:sz w:val="28"/>
          <w:szCs w:val="28"/>
        </w:rPr>
      </w:pPr>
      <w:r w:rsidRPr="00F0402D">
        <w:rPr>
          <w:color w:val="000000" w:themeColor="text1"/>
          <w:sz w:val="28"/>
          <w:szCs w:val="28"/>
        </w:rPr>
        <w:t>Система сбора ртутьсодержащих отходов, аккумуляторов и батареек, образующихся у населения.</w:t>
      </w:r>
    </w:p>
    <w:p w:rsidR="003975A4" w:rsidRPr="00F0402D" w:rsidRDefault="003975A4" w:rsidP="003975A4">
      <w:pPr>
        <w:pStyle w:val="19"/>
        <w:numPr>
          <w:ilvl w:val="1"/>
          <w:numId w:val="25"/>
        </w:numPr>
        <w:tabs>
          <w:tab w:val="left" w:pos="1276"/>
          <w:tab w:val="left" w:pos="1701"/>
        </w:tabs>
        <w:ind w:left="0" w:firstLine="709"/>
        <w:rPr>
          <w:color w:val="000000" w:themeColor="text1"/>
          <w:sz w:val="28"/>
          <w:szCs w:val="28"/>
        </w:rPr>
      </w:pPr>
      <w:r w:rsidRPr="00F0402D">
        <w:rPr>
          <w:color w:val="000000" w:themeColor="text1"/>
          <w:sz w:val="28"/>
          <w:szCs w:val="28"/>
        </w:rPr>
        <w:t>Ликвидация несанкционированных свалок.</w:t>
      </w:r>
    </w:p>
    <w:p w:rsidR="003975A4" w:rsidRPr="00F0402D" w:rsidRDefault="003975A4" w:rsidP="003975A4">
      <w:pPr>
        <w:pStyle w:val="19"/>
        <w:numPr>
          <w:ilvl w:val="1"/>
          <w:numId w:val="25"/>
        </w:numPr>
        <w:tabs>
          <w:tab w:val="left" w:pos="1276"/>
          <w:tab w:val="left" w:pos="1701"/>
        </w:tabs>
        <w:ind w:left="0" w:firstLine="709"/>
        <w:rPr>
          <w:color w:val="000000" w:themeColor="text1"/>
          <w:sz w:val="28"/>
          <w:szCs w:val="28"/>
        </w:rPr>
      </w:pPr>
      <w:r w:rsidRPr="00F0402D">
        <w:rPr>
          <w:color w:val="000000" w:themeColor="text1"/>
          <w:sz w:val="28"/>
          <w:szCs w:val="28"/>
        </w:rPr>
        <w:t>Благоустройство мест сбора отходов с использованием специальных подходов к благоустройству в городской  среде.</w:t>
      </w:r>
    </w:p>
    <w:p w:rsidR="003975A4" w:rsidRPr="00F0402D" w:rsidRDefault="003975A4" w:rsidP="003975A4">
      <w:pPr>
        <w:pStyle w:val="19"/>
        <w:numPr>
          <w:ilvl w:val="0"/>
          <w:numId w:val="25"/>
        </w:numPr>
        <w:tabs>
          <w:tab w:val="left" w:pos="1276"/>
        </w:tabs>
        <w:ind w:left="0" w:firstLine="709"/>
        <w:rPr>
          <w:color w:val="000000" w:themeColor="text1"/>
          <w:sz w:val="28"/>
          <w:szCs w:val="28"/>
        </w:rPr>
      </w:pPr>
      <w:r w:rsidRPr="00F0402D">
        <w:rPr>
          <w:color w:val="000000" w:themeColor="text1"/>
          <w:sz w:val="28"/>
          <w:szCs w:val="28"/>
        </w:rPr>
        <w:t>Организация транспортирования отходов:</w:t>
      </w:r>
    </w:p>
    <w:p w:rsidR="003975A4" w:rsidRPr="00F0402D" w:rsidRDefault="003975A4" w:rsidP="003975A4">
      <w:pPr>
        <w:pStyle w:val="19"/>
        <w:numPr>
          <w:ilvl w:val="1"/>
          <w:numId w:val="26"/>
        </w:numPr>
        <w:tabs>
          <w:tab w:val="left" w:pos="1276"/>
          <w:tab w:val="left" w:pos="1701"/>
        </w:tabs>
        <w:ind w:left="0" w:firstLine="709"/>
        <w:rPr>
          <w:color w:val="000000" w:themeColor="text1"/>
          <w:sz w:val="28"/>
          <w:szCs w:val="28"/>
        </w:rPr>
      </w:pPr>
      <w:r w:rsidRPr="00F0402D">
        <w:rPr>
          <w:color w:val="000000" w:themeColor="text1"/>
          <w:sz w:val="28"/>
          <w:szCs w:val="28"/>
        </w:rPr>
        <w:t>Учет разнородности образований в составе Новосибирской области, в том числе разнородной плотности населения, для формирования эффективной схемы транспортировки отходов с созданием мест накопления отходов.</w:t>
      </w:r>
    </w:p>
    <w:p w:rsidR="003975A4" w:rsidRPr="00F0402D" w:rsidRDefault="003975A4" w:rsidP="003975A4">
      <w:pPr>
        <w:pStyle w:val="19"/>
        <w:numPr>
          <w:ilvl w:val="1"/>
          <w:numId w:val="26"/>
        </w:numPr>
        <w:tabs>
          <w:tab w:val="left" w:pos="1276"/>
          <w:tab w:val="left" w:pos="1701"/>
        </w:tabs>
        <w:ind w:left="0" w:firstLine="709"/>
        <w:rPr>
          <w:color w:val="000000" w:themeColor="text1"/>
          <w:sz w:val="28"/>
          <w:szCs w:val="28"/>
        </w:rPr>
      </w:pPr>
      <w:r w:rsidRPr="00F0402D">
        <w:rPr>
          <w:color w:val="000000" w:themeColor="text1"/>
          <w:sz w:val="28"/>
          <w:szCs w:val="28"/>
        </w:rPr>
        <w:t xml:space="preserve">Мусоровозы и иной спецтранспорт, используемые в области, должны соответствовать требованиям стандартов экологичности, принятых в Российской </w:t>
      </w:r>
      <w:r w:rsidRPr="00F0402D">
        <w:rPr>
          <w:color w:val="000000" w:themeColor="text1"/>
          <w:sz w:val="28"/>
          <w:szCs w:val="28"/>
        </w:rPr>
        <w:lastRenderedPageBreak/>
        <w:t>Федерации, а также не загрязнять окружающую среду при транспортировке отходов и учитывать рельеф местности и сложившуюся застройку.</w:t>
      </w:r>
    </w:p>
    <w:p w:rsidR="003975A4" w:rsidRPr="00F0402D" w:rsidRDefault="003975A4" w:rsidP="003975A4">
      <w:pPr>
        <w:pStyle w:val="19"/>
        <w:numPr>
          <w:ilvl w:val="1"/>
          <w:numId w:val="26"/>
        </w:numPr>
        <w:tabs>
          <w:tab w:val="left" w:pos="1276"/>
          <w:tab w:val="left" w:pos="1701"/>
        </w:tabs>
        <w:ind w:left="0" w:firstLine="709"/>
        <w:rPr>
          <w:color w:val="000000" w:themeColor="text1"/>
          <w:sz w:val="28"/>
          <w:szCs w:val="28"/>
        </w:rPr>
      </w:pPr>
      <w:r w:rsidRPr="00F0402D">
        <w:rPr>
          <w:color w:val="000000" w:themeColor="text1"/>
          <w:sz w:val="28"/>
          <w:szCs w:val="28"/>
        </w:rPr>
        <w:t>Учет объемов и состава образуемых отходов для приобретения спецтехники. Например, необходимо учитывать целесообразность приобретения  транспорта для  вывоза вторсырья.</w:t>
      </w:r>
    </w:p>
    <w:p w:rsidR="003975A4" w:rsidRPr="00F0402D" w:rsidRDefault="003975A4" w:rsidP="003975A4">
      <w:pPr>
        <w:pStyle w:val="19"/>
        <w:numPr>
          <w:ilvl w:val="1"/>
          <w:numId w:val="26"/>
        </w:numPr>
        <w:tabs>
          <w:tab w:val="left" w:pos="1276"/>
          <w:tab w:val="left" w:pos="1701"/>
        </w:tabs>
        <w:ind w:left="0" w:firstLine="709"/>
        <w:rPr>
          <w:color w:val="000000" w:themeColor="text1"/>
          <w:sz w:val="28"/>
          <w:szCs w:val="28"/>
        </w:rPr>
      </w:pPr>
      <w:r w:rsidRPr="00F0402D">
        <w:rPr>
          <w:color w:val="000000" w:themeColor="text1"/>
          <w:sz w:val="28"/>
          <w:szCs w:val="28"/>
        </w:rPr>
        <w:t>Разработка рекомендаций по созданию специальных моек для спецтехники в целях исключения распространения грязи от колес и устранения неприятного запаха. Также необходимо учесть технику и места для мойки контейнеров, особенно используемых в  ООПТ, туристско-рекреационных зонах.</w:t>
      </w:r>
    </w:p>
    <w:p w:rsidR="003975A4" w:rsidRPr="00F0402D" w:rsidRDefault="003975A4" w:rsidP="003975A4">
      <w:pPr>
        <w:tabs>
          <w:tab w:val="left" w:pos="1276"/>
        </w:tabs>
        <w:autoSpaceDE w:val="0"/>
        <w:outlineLvl w:val="0"/>
        <w:rPr>
          <w:color w:val="000000" w:themeColor="text1"/>
          <w:sz w:val="28"/>
          <w:szCs w:val="28"/>
        </w:rPr>
      </w:pPr>
      <w:r w:rsidRPr="00F0402D">
        <w:rPr>
          <w:color w:val="000000" w:themeColor="text1"/>
          <w:sz w:val="28"/>
          <w:szCs w:val="28"/>
        </w:rPr>
        <w:t>3. Организация использования и размещения отходов:</w:t>
      </w:r>
    </w:p>
    <w:p w:rsidR="003975A4" w:rsidRPr="00F0402D" w:rsidRDefault="003975A4" w:rsidP="003975A4">
      <w:pPr>
        <w:pStyle w:val="19"/>
        <w:tabs>
          <w:tab w:val="left" w:pos="1276"/>
          <w:tab w:val="left" w:pos="1701"/>
        </w:tabs>
        <w:ind w:left="0"/>
        <w:rPr>
          <w:color w:val="000000" w:themeColor="text1"/>
          <w:sz w:val="28"/>
          <w:szCs w:val="28"/>
        </w:rPr>
      </w:pPr>
      <w:r w:rsidRPr="00F0402D">
        <w:rPr>
          <w:color w:val="000000" w:themeColor="text1"/>
          <w:sz w:val="28"/>
          <w:szCs w:val="28"/>
        </w:rPr>
        <w:t>3.1. Использование минимально возможной площади земли под размещение отходов.</w:t>
      </w:r>
    </w:p>
    <w:p w:rsidR="003975A4" w:rsidRPr="00F0402D" w:rsidRDefault="003975A4" w:rsidP="003975A4">
      <w:pPr>
        <w:pStyle w:val="19"/>
        <w:tabs>
          <w:tab w:val="left" w:pos="1276"/>
          <w:tab w:val="left" w:pos="1701"/>
        </w:tabs>
        <w:ind w:left="0"/>
        <w:rPr>
          <w:color w:val="000000" w:themeColor="text1"/>
          <w:sz w:val="28"/>
          <w:szCs w:val="28"/>
        </w:rPr>
      </w:pPr>
      <w:r w:rsidRPr="00F0402D">
        <w:rPr>
          <w:color w:val="000000" w:themeColor="text1"/>
          <w:sz w:val="28"/>
          <w:szCs w:val="28"/>
        </w:rPr>
        <w:t>3.2.  Выбор в пользу замены инфраструктуры размещения отходов на инфраструктуру утилизации отходов.</w:t>
      </w:r>
    </w:p>
    <w:p w:rsidR="003975A4" w:rsidRPr="00F0402D" w:rsidRDefault="003975A4" w:rsidP="003975A4">
      <w:pPr>
        <w:tabs>
          <w:tab w:val="left" w:pos="1276"/>
          <w:tab w:val="left" w:pos="1701"/>
        </w:tabs>
        <w:rPr>
          <w:color w:val="000000" w:themeColor="text1"/>
          <w:sz w:val="28"/>
          <w:szCs w:val="28"/>
        </w:rPr>
      </w:pPr>
      <w:r w:rsidRPr="00F0402D">
        <w:rPr>
          <w:color w:val="000000" w:themeColor="text1"/>
          <w:sz w:val="28"/>
          <w:szCs w:val="28"/>
        </w:rPr>
        <w:t>3.3.  При формировании системы использования отходов необходимо учитывать высокое содержание органических компонентов в собираемых отходах и возврат в оборот в виде органических удобрений, энергии и др.</w:t>
      </w:r>
    </w:p>
    <w:p w:rsidR="003975A4" w:rsidRPr="00F0402D" w:rsidRDefault="003975A4" w:rsidP="003975A4">
      <w:pPr>
        <w:tabs>
          <w:tab w:val="left" w:pos="1276"/>
          <w:tab w:val="left" w:pos="1701"/>
        </w:tabs>
        <w:rPr>
          <w:color w:val="000000" w:themeColor="text1"/>
          <w:sz w:val="28"/>
          <w:szCs w:val="28"/>
        </w:rPr>
      </w:pPr>
      <w:r w:rsidRPr="00F0402D">
        <w:rPr>
          <w:color w:val="000000" w:themeColor="text1"/>
          <w:sz w:val="28"/>
          <w:szCs w:val="28"/>
        </w:rPr>
        <w:t>3.4.  Максимальное внедрение современных отечественных технологий утилизации отходов и производства готовых изделий из вторсырья и несортированных отходов.</w:t>
      </w:r>
    </w:p>
    <w:p w:rsidR="003975A4" w:rsidRPr="00F0402D" w:rsidRDefault="003975A4" w:rsidP="003975A4">
      <w:pPr>
        <w:tabs>
          <w:tab w:val="left" w:pos="1276"/>
          <w:tab w:val="left" w:pos="1701"/>
        </w:tabs>
        <w:rPr>
          <w:color w:val="000000" w:themeColor="text1"/>
          <w:sz w:val="28"/>
          <w:szCs w:val="28"/>
        </w:rPr>
      </w:pPr>
      <w:r w:rsidRPr="00F0402D">
        <w:rPr>
          <w:color w:val="000000" w:themeColor="text1"/>
          <w:sz w:val="28"/>
          <w:szCs w:val="28"/>
        </w:rPr>
        <w:t>3.5. Создание объектов размещения, объектов обработки, площадок временного накопления.</w:t>
      </w:r>
    </w:p>
    <w:p w:rsidR="003975A4" w:rsidRPr="00F0402D" w:rsidRDefault="003975A4" w:rsidP="003975A4">
      <w:pPr>
        <w:tabs>
          <w:tab w:val="left" w:pos="1276"/>
        </w:tabs>
        <w:autoSpaceDE w:val="0"/>
        <w:outlineLvl w:val="0"/>
        <w:rPr>
          <w:color w:val="000000" w:themeColor="text1"/>
          <w:sz w:val="28"/>
          <w:szCs w:val="28"/>
        </w:rPr>
      </w:pPr>
      <w:r w:rsidRPr="00F0402D">
        <w:rPr>
          <w:color w:val="000000" w:themeColor="text1"/>
          <w:sz w:val="28"/>
          <w:szCs w:val="28"/>
        </w:rPr>
        <w:t>4. Организации размещения отходов:</w:t>
      </w:r>
    </w:p>
    <w:p w:rsidR="003975A4" w:rsidRPr="00F0402D" w:rsidRDefault="003975A4" w:rsidP="003975A4">
      <w:pPr>
        <w:pStyle w:val="19"/>
        <w:numPr>
          <w:ilvl w:val="1"/>
          <w:numId w:val="33"/>
        </w:numPr>
        <w:tabs>
          <w:tab w:val="left" w:pos="709"/>
          <w:tab w:val="left" w:pos="1276"/>
          <w:tab w:val="left" w:pos="1701"/>
        </w:tabs>
        <w:ind w:left="0" w:firstLine="698"/>
        <w:rPr>
          <w:color w:val="000000" w:themeColor="text1"/>
          <w:sz w:val="28"/>
          <w:szCs w:val="28"/>
        </w:rPr>
      </w:pPr>
      <w:r w:rsidRPr="00F0402D">
        <w:rPr>
          <w:color w:val="000000" w:themeColor="text1"/>
          <w:sz w:val="28"/>
          <w:szCs w:val="28"/>
        </w:rPr>
        <w:t>Выбор в пользу минимального количества полигонов, которые должны быть безопасны для окружающей среды.</w:t>
      </w:r>
    </w:p>
    <w:p w:rsidR="003975A4" w:rsidRPr="00F0402D" w:rsidRDefault="003975A4" w:rsidP="003975A4">
      <w:pPr>
        <w:pStyle w:val="19"/>
        <w:numPr>
          <w:ilvl w:val="1"/>
          <w:numId w:val="33"/>
        </w:numPr>
        <w:tabs>
          <w:tab w:val="left" w:pos="709"/>
          <w:tab w:val="left" w:pos="1276"/>
          <w:tab w:val="left" w:pos="1701"/>
        </w:tabs>
        <w:ind w:left="0" w:firstLine="709"/>
        <w:rPr>
          <w:color w:val="000000" w:themeColor="text1"/>
          <w:sz w:val="28"/>
          <w:szCs w:val="28"/>
        </w:rPr>
      </w:pPr>
      <w:r w:rsidRPr="00F0402D">
        <w:rPr>
          <w:color w:val="000000" w:themeColor="text1"/>
          <w:sz w:val="28"/>
          <w:szCs w:val="28"/>
        </w:rPr>
        <w:t>Исключение попадания сточных вод в почву/воду.</w:t>
      </w:r>
    </w:p>
    <w:p w:rsidR="003975A4" w:rsidRPr="00F0402D" w:rsidRDefault="003975A4" w:rsidP="003975A4">
      <w:pPr>
        <w:pStyle w:val="19"/>
        <w:numPr>
          <w:ilvl w:val="1"/>
          <w:numId w:val="33"/>
        </w:numPr>
        <w:tabs>
          <w:tab w:val="left" w:pos="709"/>
          <w:tab w:val="left" w:pos="1276"/>
          <w:tab w:val="left" w:pos="1701"/>
        </w:tabs>
        <w:ind w:left="0" w:firstLine="709"/>
        <w:rPr>
          <w:color w:val="000000" w:themeColor="text1"/>
          <w:sz w:val="28"/>
          <w:szCs w:val="28"/>
        </w:rPr>
      </w:pPr>
      <w:r w:rsidRPr="00F0402D">
        <w:rPr>
          <w:color w:val="000000" w:themeColor="text1"/>
          <w:sz w:val="28"/>
          <w:szCs w:val="28"/>
        </w:rPr>
        <w:t>Определение мест размещения полигонов и межмуниципальных зо</w:t>
      </w:r>
      <w:r w:rsidR="0094490F" w:rsidRPr="00F0402D">
        <w:rPr>
          <w:color w:val="000000" w:themeColor="text1"/>
          <w:sz w:val="28"/>
          <w:szCs w:val="28"/>
        </w:rPr>
        <w:t>нальных центров: данные объекты не должны располагаться</w:t>
      </w:r>
      <w:r w:rsidRPr="00F0402D">
        <w:rPr>
          <w:color w:val="000000" w:themeColor="text1"/>
          <w:sz w:val="28"/>
          <w:szCs w:val="28"/>
        </w:rPr>
        <w:t xml:space="preserve"> рядом с объектами сельскохозяйственного назначения, туристско-рекреационны</w:t>
      </w:r>
      <w:r w:rsidR="0094490F" w:rsidRPr="00F0402D">
        <w:rPr>
          <w:color w:val="000000" w:themeColor="text1"/>
          <w:sz w:val="28"/>
          <w:szCs w:val="28"/>
        </w:rPr>
        <w:t xml:space="preserve">ми </w:t>
      </w:r>
      <w:r w:rsidRPr="00F0402D">
        <w:rPr>
          <w:color w:val="000000" w:themeColor="text1"/>
          <w:sz w:val="28"/>
          <w:szCs w:val="28"/>
        </w:rPr>
        <w:t>зонами и ООПТ.</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pPr>
      <w:r w:rsidRPr="00F0402D">
        <w:rPr>
          <w:color w:val="000000" w:themeColor="text1"/>
          <w:sz w:val="28"/>
          <w:szCs w:val="28"/>
        </w:rPr>
        <w:t>Обеспечение экологически безопасного и экономически эффективного обращения с отходами является неотъемлемым условием устойчивого развития области и должно стать одним из приоритетных направлений деятельности республиканских органов государственной власти, органов местного самоуправления и организаций, осуществляющих хозяйственную и иную деятельность на территории Новосибирской области.</w:t>
      </w:r>
    </w:p>
    <w:p w:rsidR="003975A4" w:rsidRPr="00F0402D" w:rsidRDefault="003975A4" w:rsidP="003975A4">
      <w:pPr>
        <w:autoSpaceDN w:val="0"/>
        <w:adjustRightInd w:val="0"/>
        <w:rPr>
          <w:color w:val="000000" w:themeColor="text1"/>
          <w:sz w:val="28"/>
          <w:szCs w:val="28"/>
        </w:rPr>
      </w:pPr>
      <w:r w:rsidRPr="00F0402D">
        <w:rPr>
          <w:color w:val="000000" w:themeColor="text1"/>
          <w:sz w:val="28"/>
          <w:szCs w:val="28"/>
        </w:rPr>
        <w:t>Соблюдение требований по обеспечению экологически безопасного обращения с отходами должно стать одной из основ при планировании и осуществлении хозяйственной и иной деятельности на территории области, быть неразрывно связанным с долгосрочными экономическими интересами организаций, осознанной общественной обязанностью населения области.</w:t>
      </w:r>
    </w:p>
    <w:p w:rsidR="003975A4" w:rsidRPr="00F0402D" w:rsidRDefault="003975A4" w:rsidP="003975A4">
      <w:pPr>
        <w:autoSpaceDN w:val="0"/>
        <w:adjustRightInd w:val="0"/>
        <w:rPr>
          <w:b/>
          <w:color w:val="000000" w:themeColor="text1"/>
          <w:sz w:val="28"/>
          <w:szCs w:val="28"/>
        </w:rPr>
      </w:pPr>
    </w:p>
    <w:p w:rsidR="003975A4" w:rsidRPr="00F0402D" w:rsidRDefault="00D35784" w:rsidP="00D35784">
      <w:pPr>
        <w:suppressAutoHyphens/>
        <w:autoSpaceDN w:val="0"/>
        <w:adjustRightInd w:val="0"/>
        <w:ind w:firstLine="0"/>
        <w:jc w:val="center"/>
        <w:rPr>
          <w:b/>
          <w:color w:val="000000" w:themeColor="text1"/>
          <w:sz w:val="28"/>
          <w:szCs w:val="28"/>
        </w:rPr>
      </w:pPr>
      <w:r w:rsidRPr="00F0402D">
        <w:rPr>
          <w:b/>
          <w:color w:val="000000" w:themeColor="text1"/>
          <w:sz w:val="28"/>
          <w:szCs w:val="28"/>
        </w:rPr>
        <w:lastRenderedPageBreak/>
        <w:t>13</w:t>
      </w:r>
      <w:r w:rsidR="003975A4" w:rsidRPr="00F0402D">
        <w:rPr>
          <w:b/>
          <w:color w:val="000000" w:themeColor="text1"/>
          <w:sz w:val="28"/>
          <w:szCs w:val="28"/>
        </w:rPr>
        <w:t>.2</w:t>
      </w:r>
      <w:r w:rsidR="00384EF0" w:rsidRPr="00F0402D">
        <w:rPr>
          <w:b/>
          <w:color w:val="000000" w:themeColor="text1"/>
          <w:sz w:val="28"/>
          <w:szCs w:val="28"/>
        </w:rPr>
        <w:t>.</w:t>
      </w:r>
      <w:r w:rsidR="003975A4" w:rsidRPr="00F0402D">
        <w:rPr>
          <w:b/>
          <w:color w:val="000000" w:themeColor="text1"/>
          <w:sz w:val="28"/>
          <w:szCs w:val="28"/>
        </w:rPr>
        <w:t xml:space="preserve"> Данные о планируем</w:t>
      </w:r>
      <w:r w:rsidR="00452B70" w:rsidRPr="00F0402D">
        <w:rPr>
          <w:b/>
          <w:color w:val="000000" w:themeColor="text1"/>
          <w:sz w:val="28"/>
          <w:szCs w:val="28"/>
        </w:rPr>
        <w:t>ом</w:t>
      </w:r>
      <w:r w:rsidR="003975A4" w:rsidRPr="00F0402D">
        <w:rPr>
          <w:b/>
          <w:color w:val="000000" w:themeColor="text1"/>
          <w:sz w:val="28"/>
          <w:szCs w:val="28"/>
        </w:rPr>
        <w:t xml:space="preserve"> строительстве, реконструкции, выведении из эксплуатации объектов обработки, утилизации, обезвреживания, размещения отходов, в том числе твердых коммунальных отходов</w:t>
      </w:r>
    </w:p>
    <w:p w:rsidR="003975A4" w:rsidRPr="00F0402D" w:rsidRDefault="003975A4" w:rsidP="003975A4">
      <w:pPr>
        <w:autoSpaceDN w:val="0"/>
        <w:adjustRightInd w:val="0"/>
        <w:jc w:val="center"/>
        <w:rPr>
          <w:color w:val="000000" w:themeColor="text1"/>
          <w:sz w:val="28"/>
          <w:szCs w:val="28"/>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rPr>
        <w:t>Данные о планируемом строительстве, реконструкции</w:t>
      </w:r>
      <w:r w:rsidR="000F6C16" w:rsidRPr="00F0402D">
        <w:rPr>
          <w:color w:val="000000" w:themeColor="text1"/>
          <w:sz w:val="28"/>
          <w:szCs w:val="28"/>
        </w:rPr>
        <w:t xml:space="preserve"> </w:t>
      </w:r>
      <w:r w:rsidRPr="00F0402D">
        <w:rPr>
          <w:color w:val="000000" w:themeColor="text1"/>
          <w:sz w:val="28"/>
          <w:szCs w:val="28"/>
        </w:rPr>
        <w:t>объектов обработки, утилизации, обезвреживания, размещения отходов, в том числе твердых коммунальных отходов,</w:t>
      </w:r>
      <w:r w:rsidR="000F6C16" w:rsidRPr="00F0402D">
        <w:rPr>
          <w:color w:val="000000" w:themeColor="text1"/>
          <w:sz w:val="28"/>
          <w:szCs w:val="28"/>
        </w:rPr>
        <w:t xml:space="preserve"> </w:t>
      </w:r>
      <w:r w:rsidRPr="00F0402D">
        <w:rPr>
          <w:color w:val="000000" w:themeColor="text1"/>
          <w:sz w:val="28"/>
          <w:szCs w:val="28"/>
        </w:rPr>
        <w:t xml:space="preserve">представлены </w:t>
      </w:r>
      <w:r w:rsidRPr="00F0402D">
        <w:rPr>
          <w:color w:val="000000" w:themeColor="text1"/>
          <w:sz w:val="28"/>
          <w:szCs w:val="28"/>
          <w:lang w:eastAsia="en-US"/>
        </w:rPr>
        <w:t xml:space="preserve">в электронной модели Территориальной схемы в </w:t>
      </w:r>
      <w:hyperlink r:id="rId56" w:history="1">
        <w:r w:rsidRPr="00F0402D">
          <w:rPr>
            <w:rStyle w:val="aff7"/>
            <w:sz w:val="28"/>
            <w:szCs w:val="28"/>
            <w:lang w:eastAsia="en-US"/>
          </w:rPr>
          <w:t>разделе «Перспективные объекты»</w:t>
        </w:r>
      </w:hyperlink>
      <w:r w:rsidRPr="00F0402D">
        <w:rPr>
          <w:color w:val="000000" w:themeColor="text1"/>
          <w:sz w:val="28"/>
          <w:szCs w:val="28"/>
          <w:lang w:eastAsia="en-US"/>
        </w:rPr>
        <w:t xml:space="preserve"> и на карте 2 Приложения «Карты».</w:t>
      </w:r>
    </w:p>
    <w:p w:rsidR="003975A4" w:rsidRPr="00F0402D" w:rsidRDefault="003975A4" w:rsidP="003975A4">
      <w:pPr>
        <w:rPr>
          <w:color w:val="000000" w:themeColor="text1"/>
          <w:sz w:val="28"/>
          <w:szCs w:val="28"/>
        </w:rPr>
      </w:pPr>
      <w:r w:rsidRPr="00F0402D">
        <w:rPr>
          <w:color w:val="000000" w:themeColor="text1"/>
          <w:sz w:val="28"/>
          <w:szCs w:val="28"/>
        </w:rPr>
        <w:t>Данные о планируемом выведении из эксплуатации объектов обработки, утилизации, обезвреживания, размещения отходов, в том числе твердых коммунальных отходов,</w:t>
      </w:r>
      <w:r w:rsidR="000F6C16" w:rsidRPr="00F0402D">
        <w:rPr>
          <w:color w:val="000000" w:themeColor="text1"/>
          <w:sz w:val="28"/>
          <w:szCs w:val="28"/>
        </w:rPr>
        <w:t xml:space="preserve"> </w:t>
      </w:r>
      <w:r w:rsidRPr="00F0402D">
        <w:rPr>
          <w:color w:val="000000" w:themeColor="text1"/>
          <w:sz w:val="28"/>
          <w:szCs w:val="28"/>
        </w:rPr>
        <w:t xml:space="preserve">представлены </w:t>
      </w:r>
      <w:r w:rsidRPr="00F0402D">
        <w:rPr>
          <w:color w:val="000000" w:themeColor="text1"/>
          <w:sz w:val="28"/>
          <w:szCs w:val="28"/>
          <w:lang w:eastAsia="en-US"/>
        </w:rPr>
        <w:t xml:space="preserve">в электронной модели Территориальной схемы в </w:t>
      </w:r>
      <w:hyperlink r:id="rId57" w:history="1">
        <w:r w:rsidRPr="00F0402D">
          <w:rPr>
            <w:rStyle w:val="aff7"/>
            <w:sz w:val="28"/>
            <w:szCs w:val="28"/>
            <w:lang w:eastAsia="en-US"/>
          </w:rPr>
          <w:t>разделе «Существующие объекты»</w:t>
        </w:r>
      </w:hyperlink>
      <w:r w:rsidRPr="00F0402D">
        <w:rPr>
          <w:color w:val="000000" w:themeColor="text1"/>
          <w:sz w:val="28"/>
          <w:szCs w:val="28"/>
        </w:rPr>
        <w:t>.</w:t>
      </w:r>
    </w:p>
    <w:p w:rsidR="003975A4" w:rsidRPr="00F0402D" w:rsidRDefault="003975A4" w:rsidP="003975A4">
      <w:pPr>
        <w:rPr>
          <w:color w:val="000000" w:themeColor="text1"/>
          <w:sz w:val="28"/>
          <w:szCs w:val="28"/>
        </w:rPr>
      </w:pPr>
    </w:p>
    <w:p w:rsidR="003975A4" w:rsidRPr="00F0402D" w:rsidRDefault="003975A4" w:rsidP="003975A4">
      <w:pPr>
        <w:autoSpaceDN w:val="0"/>
        <w:adjustRightInd w:val="0"/>
        <w:rPr>
          <w:color w:val="000000" w:themeColor="text1"/>
          <w:sz w:val="28"/>
          <w:szCs w:val="28"/>
        </w:rPr>
      </w:pPr>
      <w:r w:rsidRPr="00F0402D">
        <w:rPr>
          <w:color w:val="000000" w:themeColor="text1"/>
          <w:sz w:val="28"/>
          <w:szCs w:val="28"/>
        </w:rPr>
        <w:t>Основными целями создания новых объектов обращения с отходами являются:</w:t>
      </w:r>
    </w:p>
    <w:p w:rsidR="003975A4" w:rsidRPr="00F0402D" w:rsidRDefault="003975A4" w:rsidP="003975A4">
      <w:pPr>
        <w:pStyle w:val="19"/>
        <w:numPr>
          <w:ilvl w:val="0"/>
          <w:numId w:val="27"/>
        </w:numPr>
        <w:tabs>
          <w:tab w:val="left" w:pos="1134"/>
        </w:tabs>
        <w:autoSpaceDN w:val="0"/>
        <w:adjustRightInd w:val="0"/>
        <w:ind w:left="0" w:firstLine="709"/>
        <w:rPr>
          <w:color w:val="000000" w:themeColor="text1"/>
          <w:sz w:val="28"/>
          <w:szCs w:val="28"/>
        </w:rPr>
      </w:pPr>
      <w:r w:rsidRPr="00F0402D">
        <w:rPr>
          <w:color w:val="000000" w:themeColor="text1"/>
          <w:sz w:val="28"/>
          <w:szCs w:val="28"/>
        </w:rPr>
        <w:t>Совершенствование системы управления отходами.</w:t>
      </w:r>
    </w:p>
    <w:p w:rsidR="003975A4" w:rsidRPr="00F0402D" w:rsidRDefault="003975A4" w:rsidP="003975A4">
      <w:pPr>
        <w:pStyle w:val="19"/>
        <w:numPr>
          <w:ilvl w:val="0"/>
          <w:numId w:val="27"/>
        </w:numPr>
        <w:tabs>
          <w:tab w:val="left" w:pos="1134"/>
        </w:tabs>
        <w:autoSpaceDN w:val="0"/>
        <w:adjustRightInd w:val="0"/>
        <w:ind w:left="0" w:firstLine="709"/>
        <w:rPr>
          <w:color w:val="000000" w:themeColor="text1"/>
          <w:sz w:val="28"/>
          <w:szCs w:val="28"/>
        </w:rPr>
      </w:pPr>
      <w:r w:rsidRPr="00F0402D">
        <w:rPr>
          <w:color w:val="000000" w:themeColor="text1"/>
          <w:sz w:val="28"/>
          <w:szCs w:val="28"/>
        </w:rPr>
        <w:t>Минимизация воздействия отходов на окружающую среду и максимальное их вовлечение в хозяйственный оборот.</w:t>
      </w:r>
    </w:p>
    <w:p w:rsidR="003975A4" w:rsidRPr="00F0402D" w:rsidRDefault="003975A4" w:rsidP="003975A4">
      <w:pPr>
        <w:pStyle w:val="19"/>
        <w:numPr>
          <w:ilvl w:val="0"/>
          <w:numId w:val="27"/>
        </w:numPr>
        <w:tabs>
          <w:tab w:val="left" w:pos="1134"/>
        </w:tabs>
        <w:autoSpaceDN w:val="0"/>
        <w:adjustRightInd w:val="0"/>
        <w:ind w:left="0" w:firstLine="709"/>
        <w:rPr>
          <w:color w:val="000000" w:themeColor="text1"/>
          <w:sz w:val="28"/>
          <w:szCs w:val="28"/>
        </w:rPr>
      </w:pPr>
      <w:r w:rsidRPr="00F0402D">
        <w:rPr>
          <w:color w:val="000000" w:themeColor="text1"/>
          <w:sz w:val="28"/>
          <w:szCs w:val="28"/>
        </w:rPr>
        <w:t>Привлечение инвестиций в развитие отрасли обращения с отходами на территории области.</w:t>
      </w:r>
    </w:p>
    <w:p w:rsidR="003975A4" w:rsidRPr="00F0402D" w:rsidRDefault="003975A4" w:rsidP="003975A4">
      <w:pPr>
        <w:autoSpaceDN w:val="0"/>
        <w:adjustRightInd w:val="0"/>
        <w:rPr>
          <w:color w:val="000000" w:themeColor="text1"/>
          <w:sz w:val="28"/>
          <w:szCs w:val="28"/>
        </w:rPr>
      </w:pPr>
      <w:r w:rsidRPr="00F0402D">
        <w:rPr>
          <w:color w:val="000000" w:themeColor="text1"/>
          <w:sz w:val="28"/>
          <w:szCs w:val="28"/>
        </w:rPr>
        <w:t>Для достижения поставленных целей необходимо комплексное, системное и целенаправленное решение следующих основных задач:</w:t>
      </w:r>
    </w:p>
    <w:p w:rsidR="003975A4" w:rsidRPr="00F0402D" w:rsidRDefault="003975A4" w:rsidP="003975A4">
      <w:pPr>
        <w:pStyle w:val="19"/>
        <w:numPr>
          <w:ilvl w:val="0"/>
          <w:numId w:val="28"/>
        </w:numPr>
        <w:tabs>
          <w:tab w:val="left" w:pos="1134"/>
        </w:tabs>
        <w:autoSpaceDN w:val="0"/>
        <w:adjustRightInd w:val="0"/>
        <w:ind w:left="0" w:firstLine="709"/>
        <w:rPr>
          <w:color w:val="000000" w:themeColor="text1"/>
          <w:sz w:val="28"/>
          <w:szCs w:val="28"/>
        </w:rPr>
      </w:pPr>
      <w:r w:rsidRPr="00F0402D">
        <w:rPr>
          <w:color w:val="000000" w:themeColor="text1"/>
          <w:sz w:val="28"/>
          <w:szCs w:val="28"/>
        </w:rPr>
        <w:t>Развитие системы обращения с отходами с учетом территориального размещения населенных пунктов и наличия транспортного сообщения и его сезонности.</w:t>
      </w:r>
    </w:p>
    <w:p w:rsidR="003975A4" w:rsidRPr="00F0402D" w:rsidRDefault="003975A4" w:rsidP="003975A4">
      <w:pPr>
        <w:numPr>
          <w:ilvl w:val="0"/>
          <w:numId w:val="28"/>
        </w:numPr>
        <w:tabs>
          <w:tab w:val="left" w:pos="1134"/>
        </w:tabs>
        <w:autoSpaceDN w:val="0"/>
        <w:adjustRightInd w:val="0"/>
        <w:ind w:left="0" w:firstLine="709"/>
        <w:rPr>
          <w:color w:val="000000" w:themeColor="text1"/>
          <w:sz w:val="28"/>
          <w:szCs w:val="28"/>
        </w:rPr>
      </w:pPr>
      <w:r w:rsidRPr="00F0402D">
        <w:rPr>
          <w:color w:val="000000" w:themeColor="text1"/>
          <w:sz w:val="28"/>
          <w:szCs w:val="28"/>
        </w:rPr>
        <w:t>Развитие системы обращения с отходами для малых населенных пунктов, развитие системы централизованного сбора отходов, охват всех основных источников образования отходов.</w:t>
      </w:r>
    </w:p>
    <w:p w:rsidR="003975A4" w:rsidRPr="00F0402D" w:rsidRDefault="003975A4" w:rsidP="003975A4">
      <w:pPr>
        <w:numPr>
          <w:ilvl w:val="0"/>
          <w:numId w:val="28"/>
        </w:numPr>
        <w:tabs>
          <w:tab w:val="left" w:pos="1134"/>
        </w:tabs>
        <w:autoSpaceDN w:val="0"/>
        <w:adjustRightInd w:val="0"/>
        <w:ind w:left="0" w:firstLine="709"/>
        <w:rPr>
          <w:color w:val="000000" w:themeColor="text1"/>
          <w:sz w:val="28"/>
          <w:szCs w:val="28"/>
        </w:rPr>
      </w:pPr>
      <w:r w:rsidRPr="00F0402D">
        <w:rPr>
          <w:color w:val="000000" w:themeColor="text1"/>
          <w:sz w:val="28"/>
          <w:szCs w:val="28"/>
        </w:rPr>
        <w:t>Снижение объема потоков отходов, направляемых на захоронение, путем организации раздельного сбора отходов в качестве вторичного сырья.</w:t>
      </w:r>
    </w:p>
    <w:p w:rsidR="003975A4" w:rsidRPr="00F0402D" w:rsidRDefault="003975A4" w:rsidP="003975A4">
      <w:pPr>
        <w:numPr>
          <w:ilvl w:val="0"/>
          <w:numId w:val="28"/>
        </w:numPr>
        <w:tabs>
          <w:tab w:val="left" w:pos="1134"/>
        </w:tabs>
        <w:autoSpaceDN w:val="0"/>
        <w:adjustRightInd w:val="0"/>
        <w:ind w:left="0" w:firstLine="709"/>
        <w:rPr>
          <w:color w:val="000000" w:themeColor="text1"/>
          <w:sz w:val="28"/>
          <w:szCs w:val="28"/>
        </w:rPr>
      </w:pPr>
      <w:r w:rsidRPr="00F0402D">
        <w:rPr>
          <w:color w:val="000000" w:themeColor="text1"/>
          <w:sz w:val="28"/>
          <w:szCs w:val="28"/>
        </w:rPr>
        <w:t>Развитие технологий использования вторичного сырья.</w:t>
      </w:r>
    </w:p>
    <w:p w:rsidR="003975A4" w:rsidRPr="00F0402D" w:rsidRDefault="003975A4" w:rsidP="003975A4">
      <w:pPr>
        <w:numPr>
          <w:ilvl w:val="0"/>
          <w:numId w:val="28"/>
        </w:numPr>
        <w:tabs>
          <w:tab w:val="left" w:pos="1134"/>
        </w:tabs>
        <w:autoSpaceDN w:val="0"/>
        <w:adjustRightInd w:val="0"/>
        <w:ind w:left="0" w:firstLine="709"/>
        <w:rPr>
          <w:color w:val="000000" w:themeColor="text1"/>
          <w:sz w:val="28"/>
          <w:szCs w:val="28"/>
        </w:rPr>
      </w:pPr>
      <w:r w:rsidRPr="00F0402D">
        <w:rPr>
          <w:color w:val="000000" w:themeColor="text1"/>
          <w:sz w:val="28"/>
          <w:szCs w:val="28"/>
        </w:rPr>
        <w:t>Совершенствование механизмов взаимодействия органов государственной власти, органов местного самоуправления и организаций в области обращения с отходами.</w:t>
      </w:r>
    </w:p>
    <w:p w:rsidR="003975A4" w:rsidRPr="00F0402D" w:rsidRDefault="003975A4" w:rsidP="003975A4">
      <w:pPr>
        <w:numPr>
          <w:ilvl w:val="0"/>
          <w:numId w:val="28"/>
        </w:numPr>
        <w:tabs>
          <w:tab w:val="left" w:pos="1134"/>
        </w:tabs>
        <w:autoSpaceDN w:val="0"/>
        <w:adjustRightInd w:val="0"/>
        <w:ind w:left="0" w:firstLine="709"/>
        <w:rPr>
          <w:color w:val="000000" w:themeColor="text1"/>
          <w:sz w:val="28"/>
          <w:szCs w:val="28"/>
        </w:rPr>
      </w:pPr>
      <w:r w:rsidRPr="00F0402D">
        <w:rPr>
          <w:color w:val="000000" w:themeColor="text1"/>
          <w:sz w:val="28"/>
          <w:szCs w:val="28"/>
        </w:rPr>
        <w:t>Повышение экологической культуры населения и обучение безопасному обращению с отходами.</w:t>
      </w:r>
    </w:p>
    <w:p w:rsidR="003975A4" w:rsidRPr="00F0402D" w:rsidRDefault="003975A4" w:rsidP="003975A4">
      <w:pPr>
        <w:numPr>
          <w:ilvl w:val="0"/>
          <w:numId w:val="28"/>
        </w:numPr>
        <w:tabs>
          <w:tab w:val="left" w:pos="1134"/>
        </w:tabs>
        <w:suppressAutoHyphens/>
        <w:ind w:left="0" w:firstLine="709"/>
        <w:rPr>
          <w:bCs/>
          <w:color w:val="000000" w:themeColor="text1"/>
          <w:sz w:val="28"/>
          <w:szCs w:val="28"/>
        </w:rPr>
      </w:pPr>
      <w:r w:rsidRPr="00F0402D">
        <w:rPr>
          <w:bCs/>
          <w:color w:val="000000" w:themeColor="text1"/>
          <w:sz w:val="28"/>
          <w:szCs w:val="28"/>
        </w:rPr>
        <w:t>Соблюдение баланса экономических и экологических интересов.</w:t>
      </w:r>
    </w:p>
    <w:p w:rsidR="003975A4" w:rsidRPr="00F0402D" w:rsidRDefault="003975A4" w:rsidP="003975A4">
      <w:pPr>
        <w:numPr>
          <w:ilvl w:val="0"/>
          <w:numId w:val="28"/>
        </w:numPr>
        <w:tabs>
          <w:tab w:val="left" w:pos="1134"/>
        </w:tabs>
        <w:suppressAutoHyphens/>
        <w:ind w:left="0" w:firstLine="709"/>
        <w:rPr>
          <w:bCs/>
          <w:color w:val="000000" w:themeColor="text1"/>
          <w:sz w:val="28"/>
          <w:szCs w:val="28"/>
        </w:rPr>
      </w:pPr>
      <w:r w:rsidRPr="00F0402D">
        <w:rPr>
          <w:bCs/>
          <w:color w:val="000000" w:themeColor="text1"/>
          <w:sz w:val="28"/>
          <w:szCs w:val="28"/>
        </w:rPr>
        <w:t>Создание новых мощностей в области обращения с отходами, использующих наилучшие доступные технологии.</w:t>
      </w:r>
    </w:p>
    <w:p w:rsidR="003975A4" w:rsidRPr="00F0402D" w:rsidRDefault="003975A4" w:rsidP="003975A4">
      <w:pPr>
        <w:numPr>
          <w:ilvl w:val="0"/>
          <w:numId w:val="28"/>
        </w:numPr>
        <w:tabs>
          <w:tab w:val="left" w:pos="1134"/>
        </w:tabs>
        <w:suppressAutoHyphens/>
        <w:ind w:left="0" w:firstLine="709"/>
        <w:rPr>
          <w:bCs/>
          <w:color w:val="000000" w:themeColor="text1"/>
          <w:sz w:val="28"/>
          <w:szCs w:val="28"/>
        </w:rPr>
      </w:pPr>
      <w:r w:rsidRPr="00F0402D">
        <w:rPr>
          <w:bCs/>
          <w:color w:val="000000" w:themeColor="text1"/>
          <w:sz w:val="28"/>
          <w:szCs w:val="28"/>
        </w:rPr>
        <w:t>Максимальное использование ценных вторичных ресурсов.</w:t>
      </w:r>
    </w:p>
    <w:p w:rsidR="003975A4" w:rsidRPr="00F0402D" w:rsidRDefault="003975A4" w:rsidP="003975A4">
      <w:pPr>
        <w:numPr>
          <w:ilvl w:val="0"/>
          <w:numId w:val="28"/>
        </w:numPr>
        <w:tabs>
          <w:tab w:val="left" w:pos="1134"/>
        </w:tabs>
        <w:suppressAutoHyphens/>
        <w:ind w:left="0" w:firstLine="709"/>
        <w:rPr>
          <w:bCs/>
          <w:color w:val="000000" w:themeColor="text1"/>
          <w:sz w:val="28"/>
          <w:szCs w:val="28"/>
        </w:rPr>
      </w:pPr>
      <w:r w:rsidRPr="00F0402D">
        <w:rPr>
          <w:bCs/>
          <w:color w:val="000000" w:themeColor="text1"/>
          <w:sz w:val="28"/>
          <w:szCs w:val="28"/>
        </w:rPr>
        <w:t xml:space="preserve">Создание межмуниципальных транспортно-логистических объектов для предварительной подготовки ТКО к конечному удалению, включающих обустроенные площадки для сбора (в том числе раздельного) в местах </w:t>
      </w:r>
      <w:r w:rsidRPr="00F0402D">
        <w:rPr>
          <w:bCs/>
          <w:color w:val="000000" w:themeColor="text1"/>
          <w:sz w:val="28"/>
          <w:szCs w:val="28"/>
        </w:rPr>
        <w:lastRenderedPageBreak/>
        <w:t>образования ТКО и временного накопления ТКО, мусоросортировочные комплексы.</w:t>
      </w:r>
    </w:p>
    <w:p w:rsidR="003975A4" w:rsidRPr="00F0402D" w:rsidRDefault="003975A4" w:rsidP="003975A4">
      <w:pPr>
        <w:numPr>
          <w:ilvl w:val="0"/>
          <w:numId w:val="28"/>
        </w:numPr>
        <w:tabs>
          <w:tab w:val="left" w:pos="1134"/>
        </w:tabs>
        <w:suppressAutoHyphens/>
        <w:ind w:left="0" w:firstLine="709"/>
        <w:rPr>
          <w:bCs/>
          <w:color w:val="000000" w:themeColor="text1"/>
          <w:sz w:val="28"/>
          <w:szCs w:val="28"/>
        </w:rPr>
      </w:pPr>
      <w:r w:rsidRPr="00F0402D">
        <w:rPr>
          <w:bCs/>
          <w:color w:val="000000" w:themeColor="text1"/>
          <w:sz w:val="28"/>
          <w:szCs w:val="28"/>
        </w:rPr>
        <w:t>Прозрачный учет данных как основа для принятия решений по тарифам, а также иных управленческих решений.</w:t>
      </w:r>
    </w:p>
    <w:p w:rsidR="003975A4" w:rsidRPr="00F0402D" w:rsidRDefault="003975A4" w:rsidP="003975A4">
      <w:pPr>
        <w:numPr>
          <w:ilvl w:val="0"/>
          <w:numId w:val="28"/>
        </w:numPr>
        <w:tabs>
          <w:tab w:val="left" w:pos="1134"/>
        </w:tabs>
        <w:suppressAutoHyphens/>
        <w:ind w:left="0" w:firstLine="709"/>
        <w:rPr>
          <w:bCs/>
          <w:color w:val="000000" w:themeColor="text1"/>
          <w:sz w:val="28"/>
          <w:szCs w:val="28"/>
        </w:rPr>
      </w:pPr>
      <w:r w:rsidRPr="00F0402D">
        <w:rPr>
          <w:bCs/>
          <w:color w:val="000000" w:themeColor="text1"/>
          <w:sz w:val="28"/>
          <w:szCs w:val="28"/>
        </w:rPr>
        <w:t>Возвратность инвестиций при создании новых объектов и доступность тарифов для потребителей.</w:t>
      </w:r>
    </w:p>
    <w:p w:rsidR="003975A4" w:rsidRPr="00F0402D" w:rsidRDefault="003975A4" w:rsidP="003975A4">
      <w:pPr>
        <w:numPr>
          <w:ilvl w:val="0"/>
          <w:numId w:val="28"/>
        </w:numPr>
        <w:tabs>
          <w:tab w:val="left" w:pos="1134"/>
        </w:tabs>
        <w:suppressAutoHyphens/>
        <w:ind w:left="0" w:firstLine="709"/>
        <w:rPr>
          <w:bCs/>
          <w:color w:val="000000" w:themeColor="text1"/>
          <w:sz w:val="28"/>
          <w:szCs w:val="28"/>
        </w:rPr>
      </w:pPr>
      <w:r w:rsidRPr="00F0402D">
        <w:rPr>
          <w:bCs/>
          <w:color w:val="000000" w:themeColor="text1"/>
          <w:sz w:val="28"/>
          <w:szCs w:val="28"/>
        </w:rPr>
        <w:t>Государственная поддержка, направленная на создание (расширение) производственной и технологической базы инфраструктуры обращения с ТКО.</w:t>
      </w:r>
    </w:p>
    <w:p w:rsidR="003975A4" w:rsidRPr="00F0402D" w:rsidRDefault="003975A4" w:rsidP="003975A4">
      <w:pPr>
        <w:numPr>
          <w:ilvl w:val="0"/>
          <w:numId w:val="28"/>
        </w:numPr>
        <w:tabs>
          <w:tab w:val="left" w:pos="1134"/>
          <w:tab w:val="left" w:pos="1276"/>
        </w:tabs>
        <w:suppressAutoHyphens/>
        <w:autoSpaceDE w:val="0"/>
        <w:autoSpaceDN w:val="0"/>
        <w:adjustRightInd w:val="0"/>
        <w:ind w:left="0" w:firstLine="709"/>
        <w:rPr>
          <w:color w:val="000000" w:themeColor="text1"/>
          <w:sz w:val="28"/>
          <w:szCs w:val="28"/>
        </w:rPr>
      </w:pPr>
      <w:r w:rsidRPr="00F0402D">
        <w:rPr>
          <w:bCs/>
          <w:color w:val="000000" w:themeColor="text1"/>
          <w:sz w:val="28"/>
          <w:szCs w:val="28"/>
        </w:rPr>
        <w:t>З</w:t>
      </w:r>
      <w:r w:rsidRPr="00F0402D">
        <w:rPr>
          <w:color w:val="000000" w:themeColor="text1"/>
          <w:sz w:val="28"/>
          <w:szCs w:val="28"/>
        </w:rPr>
        <w:t xml:space="preserve">акрепление территории области за хозяйствующими субъектами с целью решения вопроса планово-регулярной очистки обочин федеральных, региональных и местных автодорог, придорожных лесных полос, пойм  малых рек и водоемов, опушек лесов.  </w:t>
      </w:r>
    </w:p>
    <w:p w:rsidR="003975A4" w:rsidRPr="00F0402D" w:rsidRDefault="003975A4" w:rsidP="003975A4">
      <w:pPr>
        <w:tabs>
          <w:tab w:val="left" w:pos="1134"/>
          <w:tab w:val="left" w:pos="1276"/>
        </w:tabs>
        <w:suppressAutoHyphens/>
        <w:autoSpaceDE w:val="0"/>
        <w:autoSpaceDN w:val="0"/>
        <w:adjustRightInd w:val="0"/>
        <w:rPr>
          <w:color w:val="000000" w:themeColor="text1"/>
          <w:sz w:val="28"/>
          <w:szCs w:val="28"/>
        </w:rPr>
      </w:pPr>
    </w:p>
    <w:p w:rsidR="003975A4" w:rsidRPr="00F0402D" w:rsidRDefault="003975A4" w:rsidP="003975A4">
      <w:pPr>
        <w:tabs>
          <w:tab w:val="left" w:pos="1134"/>
          <w:tab w:val="left" w:pos="1276"/>
        </w:tabs>
        <w:suppressAutoHyphens/>
        <w:autoSpaceDE w:val="0"/>
        <w:autoSpaceDN w:val="0"/>
        <w:adjustRightInd w:val="0"/>
        <w:rPr>
          <w:color w:val="000000" w:themeColor="text1"/>
          <w:sz w:val="28"/>
          <w:szCs w:val="28"/>
        </w:rPr>
      </w:pPr>
      <w:r w:rsidRPr="00F0402D">
        <w:rPr>
          <w:color w:val="000000" w:themeColor="text1"/>
          <w:sz w:val="28"/>
          <w:szCs w:val="28"/>
        </w:rPr>
        <w:t>Основные принципы формирования системы обращения с отходами на территории Новосибирской области:</w:t>
      </w:r>
    </w:p>
    <w:p w:rsidR="003975A4" w:rsidRPr="00F0402D" w:rsidRDefault="003975A4" w:rsidP="000F6C16">
      <w:pPr>
        <w:pStyle w:val="ac"/>
        <w:numPr>
          <w:ilvl w:val="0"/>
          <w:numId w:val="44"/>
        </w:numPr>
        <w:tabs>
          <w:tab w:val="left" w:pos="1134"/>
          <w:tab w:val="left" w:pos="1276"/>
        </w:tabs>
        <w:suppressAutoHyphens/>
        <w:autoSpaceDE w:val="0"/>
        <w:autoSpaceDN w:val="0"/>
        <w:adjustRightInd w:val="0"/>
        <w:ind w:left="0" w:firstLine="709"/>
        <w:rPr>
          <w:color w:val="000000" w:themeColor="text1"/>
          <w:sz w:val="28"/>
          <w:szCs w:val="28"/>
        </w:rPr>
      </w:pPr>
      <w:r w:rsidRPr="00F0402D">
        <w:rPr>
          <w:color w:val="000000" w:themeColor="text1"/>
          <w:sz w:val="28"/>
          <w:szCs w:val="28"/>
        </w:rPr>
        <w:t>Использование различных технологий утилизации и обезвреживания ТКО.</w:t>
      </w:r>
    </w:p>
    <w:p w:rsidR="003975A4" w:rsidRPr="00F0402D" w:rsidRDefault="003975A4" w:rsidP="000F6C16">
      <w:pPr>
        <w:pStyle w:val="ac"/>
        <w:numPr>
          <w:ilvl w:val="0"/>
          <w:numId w:val="44"/>
        </w:numPr>
        <w:tabs>
          <w:tab w:val="left" w:pos="1134"/>
          <w:tab w:val="left" w:pos="1276"/>
        </w:tabs>
        <w:suppressAutoHyphens/>
        <w:autoSpaceDE w:val="0"/>
        <w:autoSpaceDN w:val="0"/>
        <w:adjustRightInd w:val="0"/>
        <w:ind w:left="0" w:firstLine="709"/>
        <w:rPr>
          <w:color w:val="000000" w:themeColor="text1"/>
          <w:sz w:val="28"/>
          <w:szCs w:val="28"/>
        </w:rPr>
      </w:pPr>
      <w:r w:rsidRPr="00F0402D">
        <w:rPr>
          <w:color w:val="000000" w:themeColor="text1"/>
          <w:sz w:val="28"/>
          <w:szCs w:val="28"/>
        </w:rPr>
        <w:t>Приоритет применения технологий обработки над утилизацией и обезвреживанием отходов.</w:t>
      </w:r>
    </w:p>
    <w:p w:rsidR="003975A4" w:rsidRPr="00F0402D" w:rsidRDefault="003975A4" w:rsidP="000F6C16">
      <w:pPr>
        <w:pStyle w:val="ac"/>
        <w:numPr>
          <w:ilvl w:val="0"/>
          <w:numId w:val="44"/>
        </w:numPr>
        <w:tabs>
          <w:tab w:val="left" w:pos="1134"/>
          <w:tab w:val="left" w:pos="1276"/>
        </w:tabs>
        <w:suppressAutoHyphens/>
        <w:autoSpaceDE w:val="0"/>
        <w:autoSpaceDN w:val="0"/>
        <w:adjustRightInd w:val="0"/>
        <w:ind w:left="0" w:firstLine="709"/>
        <w:rPr>
          <w:color w:val="000000" w:themeColor="text1"/>
          <w:sz w:val="28"/>
          <w:szCs w:val="28"/>
        </w:rPr>
      </w:pPr>
      <w:r w:rsidRPr="00F0402D">
        <w:rPr>
          <w:color w:val="000000" w:themeColor="text1"/>
          <w:sz w:val="28"/>
          <w:szCs w:val="28"/>
        </w:rPr>
        <w:t>Приоритет раздельного накопления отходов.</w:t>
      </w:r>
    </w:p>
    <w:p w:rsidR="003975A4" w:rsidRPr="00F0402D" w:rsidRDefault="003975A4" w:rsidP="000F6C16">
      <w:pPr>
        <w:pStyle w:val="ac"/>
        <w:numPr>
          <w:ilvl w:val="0"/>
          <w:numId w:val="44"/>
        </w:numPr>
        <w:tabs>
          <w:tab w:val="left" w:pos="1134"/>
          <w:tab w:val="left" w:pos="1276"/>
        </w:tabs>
        <w:suppressAutoHyphens/>
        <w:autoSpaceDE w:val="0"/>
        <w:autoSpaceDN w:val="0"/>
        <w:adjustRightInd w:val="0"/>
        <w:ind w:left="0" w:firstLine="709"/>
        <w:rPr>
          <w:color w:val="000000" w:themeColor="text1"/>
          <w:sz w:val="28"/>
          <w:szCs w:val="28"/>
        </w:rPr>
      </w:pPr>
      <w:r w:rsidRPr="00F0402D">
        <w:rPr>
          <w:color w:val="000000" w:themeColor="text1"/>
          <w:sz w:val="28"/>
          <w:szCs w:val="28"/>
        </w:rPr>
        <w:t>Минимизация количества объектов размещения.</w:t>
      </w:r>
    </w:p>
    <w:p w:rsidR="003975A4" w:rsidRPr="00F0402D" w:rsidRDefault="003975A4" w:rsidP="000F6C16">
      <w:pPr>
        <w:pStyle w:val="ac"/>
        <w:numPr>
          <w:ilvl w:val="0"/>
          <w:numId w:val="44"/>
        </w:numPr>
        <w:tabs>
          <w:tab w:val="left" w:pos="1134"/>
          <w:tab w:val="left" w:pos="1276"/>
        </w:tabs>
        <w:suppressAutoHyphens/>
        <w:autoSpaceDE w:val="0"/>
        <w:autoSpaceDN w:val="0"/>
        <w:adjustRightInd w:val="0"/>
        <w:ind w:left="0" w:firstLine="709"/>
        <w:rPr>
          <w:color w:val="000000" w:themeColor="text1"/>
          <w:sz w:val="28"/>
          <w:szCs w:val="28"/>
        </w:rPr>
      </w:pPr>
      <w:r w:rsidRPr="00F0402D">
        <w:rPr>
          <w:color w:val="000000" w:themeColor="text1"/>
          <w:sz w:val="28"/>
          <w:szCs w:val="28"/>
        </w:rPr>
        <w:t xml:space="preserve">Учет действующих в настоящее время объектов </w:t>
      </w:r>
      <w:r w:rsidRPr="00F0402D">
        <w:rPr>
          <w:color w:val="000000" w:themeColor="text1"/>
          <w:sz w:val="28"/>
          <w:szCs w:val="28"/>
          <w:lang w:eastAsia="en-US"/>
        </w:rPr>
        <w:t>обработки, утилизации, обезвреживания, размещения отходов</w:t>
      </w:r>
      <w:r w:rsidRPr="00F0402D">
        <w:rPr>
          <w:color w:val="000000" w:themeColor="text1"/>
          <w:sz w:val="28"/>
          <w:szCs w:val="28"/>
        </w:rPr>
        <w:t>.</w:t>
      </w:r>
    </w:p>
    <w:p w:rsidR="003975A4" w:rsidRPr="00F0402D" w:rsidRDefault="003975A4" w:rsidP="000F6C16">
      <w:pPr>
        <w:pStyle w:val="ac"/>
        <w:numPr>
          <w:ilvl w:val="0"/>
          <w:numId w:val="44"/>
        </w:numPr>
        <w:tabs>
          <w:tab w:val="left" w:pos="1134"/>
          <w:tab w:val="left" w:pos="1276"/>
        </w:tabs>
        <w:suppressAutoHyphens/>
        <w:autoSpaceDE w:val="0"/>
        <w:autoSpaceDN w:val="0"/>
        <w:adjustRightInd w:val="0"/>
        <w:ind w:left="0" w:firstLine="709"/>
        <w:rPr>
          <w:color w:val="000000" w:themeColor="text1"/>
          <w:sz w:val="28"/>
          <w:szCs w:val="28"/>
        </w:rPr>
      </w:pPr>
      <w:r w:rsidRPr="00F0402D">
        <w:rPr>
          <w:color w:val="000000" w:themeColor="text1"/>
          <w:sz w:val="28"/>
          <w:szCs w:val="28"/>
        </w:rPr>
        <w:t>Использование ресурсо- и энергосберегающих технологий.</w:t>
      </w:r>
    </w:p>
    <w:p w:rsidR="003975A4" w:rsidRPr="00F0402D" w:rsidRDefault="003975A4" w:rsidP="000F6C16">
      <w:pPr>
        <w:pStyle w:val="ac"/>
        <w:numPr>
          <w:ilvl w:val="0"/>
          <w:numId w:val="44"/>
        </w:numPr>
        <w:tabs>
          <w:tab w:val="left" w:pos="1134"/>
          <w:tab w:val="left" w:pos="1276"/>
        </w:tabs>
        <w:suppressAutoHyphens/>
        <w:autoSpaceDE w:val="0"/>
        <w:autoSpaceDN w:val="0"/>
        <w:adjustRightInd w:val="0"/>
        <w:ind w:left="0" w:firstLine="709"/>
        <w:rPr>
          <w:color w:val="000000" w:themeColor="text1"/>
          <w:sz w:val="28"/>
          <w:szCs w:val="28"/>
        </w:rPr>
      </w:pPr>
      <w:r w:rsidRPr="00F0402D">
        <w:rPr>
          <w:color w:val="000000" w:themeColor="text1"/>
          <w:sz w:val="28"/>
          <w:szCs w:val="28"/>
        </w:rPr>
        <w:t>Предпочтительное использование оборудования российского производства.</w:t>
      </w:r>
    </w:p>
    <w:p w:rsidR="003975A4" w:rsidRPr="00F0402D" w:rsidRDefault="003975A4" w:rsidP="003975A4">
      <w:pPr>
        <w:tabs>
          <w:tab w:val="left" w:pos="1134"/>
          <w:tab w:val="left" w:pos="1276"/>
        </w:tabs>
        <w:suppressAutoHyphens/>
        <w:autoSpaceDE w:val="0"/>
        <w:autoSpaceDN w:val="0"/>
        <w:adjustRightInd w:val="0"/>
        <w:rPr>
          <w:color w:val="000000" w:themeColor="text1"/>
          <w:sz w:val="28"/>
          <w:szCs w:val="28"/>
        </w:rPr>
      </w:pPr>
    </w:p>
    <w:p w:rsidR="00D35784" w:rsidRPr="00F0402D" w:rsidRDefault="00D35784" w:rsidP="00384EF0">
      <w:pPr>
        <w:pStyle w:val="19"/>
        <w:ind w:left="0" w:firstLine="0"/>
        <w:jc w:val="center"/>
        <w:rPr>
          <w:b/>
          <w:color w:val="000000" w:themeColor="text1"/>
          <w:sz w:val="28"/>
          <w:szCs w:val="28"/>
        </w:rPr>
      </w:pPr>
      <w:r w:rsidRPr="00F0402D">
        <w:rPr>
          <w:b/>
          <w:color w:val="000000" w:themeColor="text1"/>
          <w:sz w:val="28"/>
          <w:szCs w:val="28"/>
        </w:rPr>
        <w:t>13</w:t>
      </w:r>
      <w:r w:rsidR="003975A4" w:rsidRPr="00F0402D">
        <w:rPr>
          <w:b/>
          <w:color w:val="000000" w:themeColor="text1"/>
          <w:sz w:val="28"/>
          <w:szCs w:val="28"/>
        </w:rPr>
        <w:t>.3</w:t>
      </w:r>
      <w:r w:rsidR="00384EF0" w:rsidRPr="00F0402D">
        <w:rPr>
          <w:b/>
          <w:color w:val="000000" w:themeColor="text1"/>
          <w:sz w:val="28"/>
          <w:szCs w:val="28"/>
        </w:rPr>
        <w:t>.</w:t>
      </w:r>
      <w:r w:rsidR="000F6C16" w:rsidRPr="00F0402D">
        <w:rPr>
          <w:b/>
          <w:color w:val="000000" w:themeColor="text1"/>
          <w:sz w:val="28"/>
          <w:szCs w:val="28"/>
        </w:rPr>
        <w:t xml:space="preserve"> </w:t>
      </w:r>
      <w:r w:rsidR="003975A4" w:rsidRPr="00F0402D">
        <w:rPr>
          <w:b/>
          <w:color w:val="000000" w:themeColor="text1"/>
          <w:sz w:val="28"/>
          <w:szCs w:val="28"/>
        </w:rPr>
        <w:t>Перспекти</w:t>
      </w:r>
      <w:r w:rsidRPr="00F0402D">
        <w:rPr>
          <w:b/>
          <w:color w:val="000000" w:themeColor="text1"/>
          <w:sz w:val="28"/>
          <w:szCs w:val="28"/>
        </w:rPr>
        <w:t>вная схема обращения с отходами</w:t>
      </w:r>
    </w:p>
    <w:p w:rsidR="003975A4" w:rsidRPr="00F0402D" w:rsidRDefault="003975A4" w:rsidP="00384EF0">
      <w:pPr>
        <w:pStyle w:val="19"/>
        <w:ind w:left="0" w:firstLine="0"/>
        <w:jc w:val="center"/>
        <w:rPr>
          <w:b/>
          <w:color w:val="000000" w:themeColor="text1"/>
          <w:sz w:val="28"/>
          <w:szCs w:val="28"/>
        </w:rPr>
      </w:pPr>
      <w:r w:rsidRPr="00F0402D">
        <w:rPr>
          <w:b/>
          <w:color w:val="000000" w:themeColor="text1"/>
          <w:sz w:val="28"/>
          <w:szCs w:val="28"/>
        </w:rPr>
        <w:t>в Новосибирской области. Рекомендации</w:t>
      </w:r>
    </w:p>
    <w:p w:rsidR="003975A4" w:rsidRPr="00F0402D" w:rsidRDefault="003975A4" w:rsidP="003975A4">
      <w:pPr>
        <w:pStyle w:val="19"/>
        <w:ind w:left="1070"/>
        <w:rPr>
          <w:color w:val="000000" w:themeColor="text1"/>
          <w:sz w:val="28"/>
          <w:szCs w:val="28"/>
        </w:rPr>
      </w:pPr>
    </w:p>
    <w:p w:rsidR="003975A4" w:rsidRPr="00F0402D" w:rsidRDefault="00DA4152" w:rsidP="003975A4">
      <w:pPr>
        <w:tabs>
          <w:tab w:val="left" w:pos="1134"/>
        </w:tabs>
        <w:rPr>
          <w:color w:val="000000" w:themeColor="text1"/>
          <w:sz w:val="28"/>
          <w:szCs w:val="28"/>
          <w:lang w:eastAsia="en-US"/>
        </w:rPr>
      </w:pPr>
      <w:r w:rsidRPr="00F0402D">
        <w:rPr>
          <w:color w:val="000000" w:themeColor="text1"/>
          <w:sz w:val="28"/>
          <w:szCs w:val="28"/>
          <w:lang w:eastAsia="en-US"/>
        </w:rPr>
        <w:t>В каждом из класт</w:t>
      </w:r>
      <w:r w:rsidR="00544775" w:rsidRPr="00F0402D">
        <w:rPr>
          <w:color w:val="000000" w:themeColor="text1"/>
          <w:sz w:val="28"/>
          <w:szCs w:val="28"/>
          <w:lang w:eastAsia="en-US"/>
        </w:rPr>
        <w:t>е</w:t>
      </w:r>
      <w:r w:rsidRPr="00F0402D">
        <w:rPr>
          <w:color w:val="000000" w:themeColor="text1"/>
          <w:sz w:val="28"/>
          <w:szCs w:val="28"/>
          <w:lang w:eastAsia="en-US"/>
        </w:rPr>
        <w:t>ро</w:t>
      </w:r>
      <w:r w:rsidR="004178D4" w:rsidRPr="00F0402D">
        <w:rPr>
          <w:color w:val="000000" w:themeColor="text1"/>
          <w:sz w:val="28"/>
          <w:szCs w:val="28"/>
          <w:lang w:eastAsia="en-US"/>
        </w:rPr>
        <w:t>в</w:t>
      </w:r>
      <w:r w:rsidRPr="00F0402D">
        <w:rPr>
          <w:color w:val="000000" w:themeColor="text1"/>
          <w:sz w:val="28"/>
          <w:szCs w:val="28"/>
          <w:lang w:eastAsia="en-US"/>
        </w:rPr>
        <w:t xml:space="preserve"> и районов</w:t>
      </w:r>
      <w:r w:rsidR="003975A4" w:rsidRPr="00F0402D">
        <w:rPr>
          <w:color w:val="000000" w:themeColor="text1"/>
          <w:sz w:val="28"/>
          <w:szCs w:val="28"/>
          <w:lang w:eastAsia="en-US"/>
        </w:rPr>
        <w:t xml:space="preserve"> создать оптимальную систему обращения с отходами, состоящую из четырех основных элементов:</w:t>
      </w:r>
    </w:p>
    <w:p w:rsidR="00D35784" w:rsidRPr="00F0402D" w:rsidRDefault="00D35784" w:rsidP="003975A4">
      <w:pPr>
        <w:tabs>
          <w:tab w:val="left" w:pos="1134"/>
        </w:tabs>
        <w:rPr>
          <w:color w:val="000000" w:themeColor="text1"/>
          <w:sz w:val="28"/>
          <w:szCs w:val="28"/>
          <w:lang w:eastAsia="en-US"/>
        </w:rPr>
      </w:pPr>
    </w:p>
    <w:p w:rsidR="003975A4" w:rsidRPr="00F0402D" w:rsidRDefault="003975A4" w:rsidP="003975A4">
      <w:pPr>
        <w:pStyle w:val="19"/>
        <w:tabs>
          <w:tab w:val="left" w:pos="0"/>
        </w:tabs>
        <w:ind w:left="0"/>
        <w:rPr>
          <w:rFonts w:eastAsia="Times New Roman"/>
          <w:bCs/>
          <w:color w:val="000000" w:themeColor="text1"/>
          <w:sz w:val="28"/>
          <w:szCs w:val="28"/>
          <w:lang w:eastAsia="en-US"/>
        </w:rPr>
      </w:pPr>
      <w:r w:rsidRPr="00F0402D">
        <w:rPr>
          <w:rFonts w:eastAsia="Times New Roman"/>
          <w:bCs/>
          <w:color w:val="000000" w:themeColor="text1"/>
          <w:sz w:val="28"/>
          <w:szCs w:val="28"/>
          <w:lang w:eastAsia="en-US"/>
        </w:rPr>
        <w:t xml:space="preserve">Первый элемент – комплексный </w:t>
      </w:r>
      <w:r w:rsidR="0032318C" w:rsidRPr="00F0402D">
        <w:rPr>
          <w:rFonts w:eastAsia="Times New Roman"/>
          <w:bCs/>
          <w:color w:val="000000" w:themeColor="text1"/>
          <w:sz w:val="28"/>
          <w:szCs w:val="28"/>
          <w:lang w:eastAsia="en-US"/>
        </w:rPr>
        <w:t>полигон</w:t>
      </w:r>
      <w:r w:rsidRPr="00F0402D">
        <w:rPr>
          <w:rFonts w:eastAsia="Times New Roman"/>
          <w:bCs/>
          <w:color w:val="000000" w:themeColor="text1"/>
          <w:sz w:val="28"/>
          <w:szCs w:val="28"/>
          <w:lang w:eastAsia="en-US"/>
        </w:rPr>
        <w:t>, который включает в себя «участок размещения отходов</w:t>
      </w:r>
      <w:r w:rsidR="000F6C16" w:rsidRPr="00F0402D">
        <w:rPr>
          <w:rFonts w:eastAsia="Times New Roman"/>
          <w:bCs/>
          <w:color w:val="000000" w:themeColor="text1"/>
          <w:sz w:val="28"/>
          <w:szCs w:val="28"/>
          <w:lang w:eastAsia="en-US"/>
        </w:rPr>
        <w:t xml:space="preserve"> </w:t>
      </w:r>
      <w:r w:rsidRPr="00F0402D">
        <w:rPr>
          <w:rFonts w:eastAsia="Times New Roman"/>
          <w:bCs/>
          <w:color w:val="000000" w:themeColor="text1"/>
          <w:sz w:val="28"/>
          <w:szCs w:val="28"/>
          <w:lang w:eastAsia="en-US"/>
        </w:rPr>
        <w:t>(ТКО)», «участок по сортировке отходов».</w:t>
      </w:r>
    </w:p>
    <w:p w:rsidR="003975A4" w:rsidRPr="00F0402D" w:rsidRDefault="003975A4" w:rsidP="003975A4">
      <w:pPr>
        <w:tabs>
          <w:tab w:val="left" w:pos="0"/>
          <w:tab w:val="left" w:pos="851"/>
        </w:tabs>
        <w:rPr>
          <w:bCs/>
          <w:color w:val="000000" w:themeColor="text1"/>
          <w:sz w:val="28"/>
          <w:szCs w:val="28"/>
          <w:lang w:eastAsia="en-US"/>
        </w:rPr>
      </w:pPr>
      <w:r w:rsidRPr="00F0402D">
        <w:rPr>
          <w:bCs/>
          <w:color w:val="000000" w:themeColor="text1"/>
          <w:sz w:val="28"/>
          <w:szCs w:val="28"/>
          <w:lang w:eastAsia="en-US"/>
        </w:rPr>
        <w:t>Рекомендуется создание 16</w:t>
      </w:r>
      <w:r w:rsidR="000F6C16" w:rsidRPr="00F0402D">
        <w:rPr>
          <w:bCs/>
          <w:color w:val="000000" w:themeColor="text1"/>
          <w:sz w:val="28"/>
          <w:szCs w:val="28"/>
          <w:lang w:eastAsia="en-US"/>
        </w:rPr>
        <w:t xml:space="preserve"> </w:t>
      </w:r>
      <w:r w:rsidRPr="00F0402D">
        <w:rPr>
          <w:bCs/>
          <w:color w:val="000000" w:themeColor="text1"/>
          <w:sz w:val="28"/>
          <w:szCs w:val="28"/>
          <w:lang w:eastAsia="en-US"/>
        </w:rPr>
        <w:t>комплексных объектов и в их составе</w:t>
      </w:r>
      <w:r w:rsidR="000F6C16" w:rsidRPr="00F0402D">
        <w:rPr>
          <w:bCs/>
          <w:color w:val="000000" w:themeColor="text1"/>
          <w:sz w:val="28"/>
          <w:szCs w:val="28"/>
          <w:lang w:eastAsia="en-US"/>
        </w:rPr>
        <w:t xml:space="preserve"> </w:t>
      </w:r>
      <w:r w:rsidRPr="00F0402D">
        <w:rPr>
          <w:bCs/>
          <w:color w:val="000000" w:themeColor="text1"/>
          <w:sz w:val="28"/>
          <w:szCs w:val="28"/>
          <w:lang w:eastAsia="en-US"/>
        </w:rPr>
        <w:t>16 мусоросортировочных комплексов (МСК).</w:t>
      </w:r>
    </w:p>
    <w:p w:rsidR="00D35784" w:rsidRPr="00F0402D" w:rsidRDefault="00D35784" w:rsidP="003975A4">
      <w:pPr>
        <w:tabs>
          <w:tab w:val="left" w:pos="0"/>
          <w:tab w:val="left" w:pos="851"/>
        </w:tabs>
        <w:rPr>
          <w:bCs/>
          <w:color w:val="000000" w:themeColor="text1"/>
          <w:sz w:val="28"/>
          <w:szCs w:val="28"/>
          <w:lang w:eastAsia="en-US"/>
        </w:rPr>
      </w:pPr>
    </w:p>
    <w:p w:rsidR="003975A4" w:rsidRPr="00F0402D" w:rsidRDefault="003975A4" w:rsidP="00D35784">
      <w:pPr>
        <w:pStyle w:val="19"/>
        <w:tabs>
          <w:tab w:val="left" w:pos="1134"/>
        </w:tabs>
        <w:ind w:left="0"/>
        <w:rPr>
          <w:rFonts w:eastAsia="Times New Roman"/>
          <w:bCs/>
          <w:color w:val="000000" w:themeColor="text1"/>
          <w:sz w:val="28"/>
          <w:szCs w:val="28"/>
          <w:lang w:eastAsia="en-US"/>
        </w:rPr>
      </w:pPr>
      <w:r w:rsidRPr="00F0402D">
        <w:rPr>
          <w:rFonts w:eastAsia="Times New Roman"/>
          <w:bCs/>
          <w:color w:val="000000" w:themeColor="text1"/>
          <w:sz w:val="28"/>
          <w:szCs w:val="28"/>
          <w:lang w:eastAsia="en-US"/>
        </w:rPr>
        <w:t>Второй элемент – площадка временного накопления (ПВН).</w:t>
      </w:r>
    </w:p>
    <w:p w:rsidR="003975A4" w:rsidRPr="00F0402D" w:rsidRDefault="003975A4" w:rsidP="003975A4">
      <w:pPr>
        <w:pStyle w:val="19"/>
        <w:tabs>
          <w:tab w:val="left" w:pos="1134"/>
        </w:tabs>
        <w:ind w:left="0"/>
        <w:rPr>
          <w:rFonts w:eastAsia="Times New Roman"/>
          <w:bCs/>
          <w:color w:val="000000" w:themeColor="text1"/>
          <w:sz w:val="28"/>
          <w:szCs w:val="28"/>
          <w:lang w:eastAsia="en-US"/>
        </w:rPr>
      </w:pPr>
      <w:r w:rsidRPr="00F0402D">
        <w:rPr>
          <w:rFonts w:eastAsia="Times New Roman"/>
          <w:bCs/>
          <w:color w:val="000000" w:themeColor="text1"/>
          <w:sz w:val="28"/>
          <w:szCs w:val="28"/>
          <w:lang w:eastAsia="en-US"/>
        </w:rPr>
        <w:t xml:space="preserve">Площадка временного накопления </w:t>
      </w:r>
      <w:r w:rsidRPr="00F0402D">
        <w:rPr>
          <w:color w:val="000000" w:themeColor="text1"/>
          <w:sz w:val="28"/>
          <w:szCs w:val="28"/>
        </w:rPr>
        <w:t>–</w:t>
      </w:r>
      <w:r w:rsidR="000F6C16" w:rsidRPr="00F0402D">
        <w:rPr>
          <w:color w:val="000000" w:themeColor="text1"/>
          <w:sz w:val="28"/>
          <w:szCs w:val="28"/>
        </w:rPr>
        <w:t xml:space="preserve"> </w:t>
      </w:r>
      <w:r w:rsidRPr="00F0402D">
        <w:rPr>
          <w:color w:val="000000" w:themeColor="text1"/>
          <w:sz w:val="28"/>
          <w:szCs w:val="28"/>
        </w:rPr>
        <w:t>оптимальное решение для удаленных, труднодоступных территорий с небольшим количеством жителей, позволяет накапливать отходы в течение длительного периода времени. Вывоз отходов происходит по мере накопления, но не реже одного раза в 11 месяцев.</w:t>
      </w:r>
    </w:p>
    <w:p w:rsidR="003975A4" w:rsidRPr="00F0402D" w:rsidRDefault="003975A4" w:rsidP="003975A4">
      <w:pPr>
        <w:pStyle w:val="19"/>
        <w:tabs>
          <w:tab w:val="left" w:pos="1134"/>
        </w:tabs>
        <w:ind w:left="0"/>
        <w:rPr>
          <w:rFonts w:eastAsia="Times New Roman"/>
          <w:color w:val="000000" w:themeColor="text1"/>
          <w:sz w:val="28"/>
          <w:szCs w:val="28"/>
          <w:lang w:eastAsia="en-US"/>
        </w:rPr>
      </w:pPr>
      <w:r w:rsidRPr="00F0402D">
        <w:rPr>
          <w:rFonts w:eastAsia="Times New Roman"/>
          <w:color w:val="000000" w:themeColor="text1"/>
          <w:sz w:val="28"/>
          <w:szCs w:val="28"/>
          <w:lang w:eastAsia="en-US"/>
        </w:rPr>
        <w:lastRenderedPageBreak/>
        <w:t>Планируется создание 78</w:t>
      </w:r>
      <w:r w:rsidR="000F6C16" w:rsidRPr="00F0402D">
        <w:rPr>
          <w:rFonts w:eastAsia="Times New Roman"/>
          <w:color w:val="000000" w:themeColor="text1"/>
          <w:sz w:val="28"/>
          <w:szCs w:val="28"/>
          <w:lang w:eastAsia="en-US"/>
        </w:rPr>
        <w:t xml:space="preserve"> </w:t>
      </w:r>
      <w:r w:rsidRPr="00F0402D">
        <w:rPr>
          <w:rFonts w:eastAsia="Times New Roman"/>
          <w:color w:val="000000" w:themeColor="text1"/>
          <w:sz w:val="28"/>
          <w:szCs w:val="28"/>
          <w:lang w:eastAsia="en-US"/>
        </w:rPr>
        <w:t xml:space="preserve">ПВН на территории </w:t>
      </w:r>
      <w:r w:rsidRPr="00F0402D">
        <w:rPr>
          <w:color w:val="000000" w:themeColor="text1"/>
          <w:sz w:val="28"/>
          <w:szCs w:val="28"/>
        </w:rPr>
        <w:t>Новосибирской области</w:t>
      </w:r>
      <w:r w:rsidRPr="00F0402D">
        <w:rPr>
          <w:rFonts w:eastAsia="Times New Roman"/>
          <w:color w:val="000000" w:themeColor="text1"/>
          <w:sz w:val="28"/>
          <w:szCs w:val="28"/>
          <w:lang w:eastAsia="en-US"/>
        </w:rPr>
        <w:t>. Места для создания ПВН были выбраны с учетом:</w:t>
      </w:r>
    </w:p>
    <w:p w:rsidR="003975A4" w:rsidRPr="00F0402D" w:rsidRDefault="003975A4" w:rsidP="00D35784">
      <w:pPr>
        <w:pStyle w:val="19"/>
        <w:numPr>
          <w:ilvl w:val="0"/>
          <w:numId w:val="29"/>
        </w:numPr>
        <w:tabs>
          <w:tab w:val="left" w:pos="0"/>
          <w:tab w:val="left" w:pos="851"/>
          <w:tab w:val="left" w:pos="993"/>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Вторичного использования участков, на которых располагались несанкционированные свалки, что решает проблему выделения дополнительных земельных участков, а также снижает негативное воздействие на экологию.</w:t>
      </w:r>
    </w:p>
    <w:p w:rsidR="003975A4" w:rsidRPr="00F0402D" w:rsidRDefault="003975A4" w:rsidP="00D35784">
      <w:pPr>
        <w:pStyle w:val="19"/>
        <w:numPr>
          <w:ilvl w:val="0"/>
          <w:numId w:val="29"/>
        </w:numPr>
        <w:tabs>
          <w:tab w:val="left" w:pos="0"/>
          <w:tab w:val="left" w:pos="851"/>
          <w:tab w:val="left" w:pos="993"/>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Удаленности и труднодоступности территорий.</w:t>
      </w:r>
    </w:p>
    <w:p w:rsidR="003975A4" w:rsidRPr="00F0402D" w:rsidRDefault="003975A4" w:rsidP="00D35784">
      <w:pPr>
        <w:pStyle w:val="19"/>
        <w:numPr>
          <w:ilvl w:val="0"/>
          <w:numId w:val="29"/>
        </w:numPr>
        <w:tabs>
          <w:tab w:val="left" w:pos="0"/>
          <w:tab w:val="left" w:pos="851"/>
          <w:tab w:val="left" w:pos="993"/>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Численности населения населенного пункта и транспортной доступности.</w:t>
      </w:r>
    </w:p>
    <w:p w:rsidR="00D35784" w:rsidRPr="00F0402D" w:rsidRDefault="00D35784" w:rsidP="00D35784">
      <w:pPr>
        <w:pStyle w:val="19"/>
        <w:tabs>
          <w:tab w:val="left" w:pos="0"/>
          <w:tab w:val="left" w:pos="851"/>
          <w:tab w:val="left" w:pos="993"/>
        </w:tabs>
        <w:ind w:left="709" w:firstLine="0"/>
        <w:rPr>
          <w:rFonts w:eastAsia="Times New Roman"/>
          <w:color w:val="000000" w:themeColor="text1"/>
          <w:sz w:val="28"/>
          <w:szCs w:val="28"/>
          <w:lang w:eastAsia="en-US"/>
        </w:rPr>
      </w:pPr>
    </w:p>
    <w:p w:rsidR="003975A4" w:rsidRPr="00F0402D" w:rsidRDefault="003975A4" w:rsidP="003975A4">
      <w:pPr>
        <w:pStyle w:val="19"/>
        <w:tabs>
          <w:tab w:val="left" w:pos="1134"/>
        </w:tabs>
        <w:ind w:left="0"/>
        <w:rPr>
          <w:rFonts w:eastAsia="Times New Roman"/>
          <w:color w:val="000000" w:themeColor="text1"/>
          <w:sz w:val="28"/>
          <w:szCs w:val="28"/>
          <w:lang w:eastAsia="en-US"/>
        </w:rPr>
      </w:pPr>
      <w:r w:rsidRPr="00F0402D">
        <w:rPr>
          <w:rFonts w:eastAsia="Times New Roman"/>
          <w:bCs/>
          <w:color w:val="000000" w:themeColor="text1"/>
          <w:sz w:val="28"/>
          <w:szCs w:val="28"/>
          <w:lang w:eastAsia="en-US"/>
        </w:rPr>
        <w:t xml:space="preserve">Третий  элемент – емкости  для раздельного сбора отходов от населения и модули для раздельного сбора в </w:t>
      </w:r>
      <w:r w:rsidRPr="00F0402D">
        <w:rPr>
          <w:color w:val="000000" w:themeColor="text1"/>
          <w:sz w:val="28"/>
          <w:szCs w:val="28"/>
        </w:rPr>
        <w:t>городах, парках, скверах</w:t>
      </w:r>
      <w:r w:rsidRPr="00F0402D">
        <w:rPr>
          <w:rFonts w:eastAsia="Times New Roman"/>
          <w:bCs/>
          <w:color w:val="000000" w:themeColor="text1"/>
          <w:sz w:val="28"/>
          <w:szCs w:val="28"/>
          <w:lang w:eastAsia="en-US"/>
        </w:rPr>
        <w:t>.</w:t>
      </w:r>
    </w:p>
    <w:p w:rsidR="003975A4" w:rsidRPr="00F0402D" w:rsidRDefault="003975A4" w:rsidP="003975A4">
      <w:pPr>
        <w:tabs>
          <w:tab w:val="left" w:pos="1134"/>
        </w:tabs>
        <w:rPr>
          <w:color w:val="000000" w:themeColor="text1"/>
          <w:sz w:val="28"/>
          <w:szCs w:val="28"/>
          <w:lang w:eastAsia="en-US"/>
        </w:rPr>
      </w:pPr>
      <w:r w:rsidRPr="00F0402D">
        <w:rPr>
          <w:color w:val="000000" w:themeColor="text1"/>
          <w:sz w:val="28"/>
          <w:szCs w:val="28"/>
          <w:lang w:eastAsia="en-US"/>
        </w:rPr>
        <w:t xml:space="preserve">Основа системы управления отходами в </w:t>
      </w:r>
      <w:r w:rsidRPr="00F0402D">
        <w:rPr>
          <w:color w:val="000000" w:themeColor="text1"/>
          <w:sz w:val="28"/>
          <w:szCs w:val="28"/>
        </w:rPr>
        <w:t>Новосибирской области</w:t>
      </w:r>
      <w:r w:rsidRPr="00F0402D">
        <w:rPr>
          <w:color w:val="000000" w:themeColor="text1"/>
          <w:sz w:val="28"/>
          <w:szCs w:val="28"/>
          <w:lang w:eastAsia="en-US"/>
        </w:rPr>
        <w:t>, полностью отвечающая современным требованиям законодательства Российской Федерации, формирующая экологическое сознание населения, учитывающая транспортную доступность и снижающая негативное воздействие на экологию области.</w:t>
      </w:r>
    </w:p>
    <w:p w:rsidR="003975A4" w:rsidRPr="00F0402D" w:rsidRDefault="003975A4" w:rsidP="003975A4">
      <w:pPr>
        <w:rPr>
          <w:color w:val="000000" w:themeColor="text1"/>
          <w:sz w:val="28"/>
          <w:szCs w:val="28"/>
        </w:rPr>
      </w:pPr>
      <w:r w:rsidRPr="00F0402D">
        <w:rPr>
          <w:color w:val="000000" w:themeColor="text1"/>
          <w:sz w:val="28"/>
          <w:szCs w:val="28"/>
          <w:lang w:eastAsia="en-US"/>
        </w:rPr>
        <w:tab/>
      </w:r>
    </w:p>
    <w:p w:rsidR="003975A4" w:rsidRPr="00F0402D" w:rsidRDefault="003975A4" w:rsidP="003975A4">
      <w:pPr>
        <w:tabs>
          <w:tab w:val="left" w:pos="1134"/>
        </w:tabs>
        <w:rPr>
          <w:color w:val="000000" w:themeColor="text1"/>
          <w:sz w:val="28"/>
          <w:szCs w:val="28"/>
          <w:lang w:eastAsia="en-US"/>
        </w:rPr>
      </w:pPr>
      <w:r w:rsidRPr="00F0402D">
        <w:rPr>
          <w:color w:val="000000" w:themeColor="text1"/>
          <w:sz w:val="28"/>
          <w:szCs w:val="28"/>
          <w:lang w:eastAsia="en-US"/>
        </w:rPr>
        <w:t>Рекомендации по сбору несортированных ТКО:</w:t>
      </w:r>
    </w:p>
    <w:p w:rsidR="003975A4" w:rsidRPr="00F0402D" w:rsidRDefault="003975A4" w:rsidP="003975A4">
      <w:pPr>
        <w:pStyle w:val="19"/>
        <w:numPr>
          <w:ilvl w:val="0"/>
          <w:numId w:val="30"/>
        </w:numPr>
        <w:tabs>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На территориях, где эффективно реализован бесконтейнерный способ сбора ТКО, использовать существующую систему сбора и удаления отходов.</w:t>
      </w:r>
    </w:p>
    <w:p w:rsidR="003975A4" w:rsidRPr="00F0402D" w:rsidRDefault="003975A4" w:rsidP="003975A4">
      <w:pPr>
        <w:pStyle w:val="19"/>
        <w:numPr>
          <w:ilvl w:val="0"/>
          <w:numId w:val="30"/>
        </w:numPr>
        <w:tabs>
          <w:tab w:val="left" w:pos="1134"/>
        </w:tabs>
        <w:ind w:left="0" w:firstLine="709"/>
        <w:rPr>
          <w:rFonts w:eastAsia="Times New Roman"/>
          <w:color w:val="000000" w:themeColor="text1"/>
          <w:sz w:val="28"/>
          <w:szCs w:val="28"/>
          <w:lang w:eastAsia="en-US"/>
        </w:rPr>
      </w:pPr>
      <w:r w:rsidRPr="00F0402D">
        <w:rPr>
          <w:rFonts w:eastAsia="Times New Roman"/>
          <w:color w:val="000000" w:themeColor="text1"/>
          <w:sz w:val="28"/>
          <w:szCs w:val="28"/>
          <w:lang w:eastAsia="en-US"/>
        </w:rPr>
        <w:t>На остальных территориях рекомендуется использование контейнеров, что уменьшит загрязнение территории (предотвратит разнос отходов при загрузке из контейнера в мусоровоз), улучшит внешний вид контейнерных площадок, позволит собирать большее количество отходов при равном количестве контейнеров.</w:t>
      </w:r>
    </w:p>
    <w:p w:rsidR="003975A4" w:rsidRPr="00F0402D" w:rsidRDefault="003975A4"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A30D4F" w:rsidRPr="00F0402D" w:rsidRDefault="00A30D4F" w:rsidP="003975A4">
      <w:pPr>
        <w:pStyle w:val="19"/>
        <w:tabs>
          <w:tab w:val="left" w:pos="1134"/>
        </w:tabs>
        <w:ind w:left="709"/>
        <w:rPr>
          <w:rFonts w:eastAsia="Times New Roman"/>
          <w:color w:val="000000" w:themeColor="text1"/>
          <w:sz w:val="28"/>
          <w:szCs w:val="28"/>
          <w:lang w:eastAsia="en-US"/>
        </w:rPr>
      </w:pPr>
    </w:p>
    <w:p w:rsidR="00A30D4F" w:rsidRPr="00F0402D" w:rsidRDefault="00A30D4F" w:rsidP="003975A4">
      <w:pPr>
        <w:pStyle w:val="19"/>
        <w:tabs>
          <w:tab w:val="left" w:pos="1134"/>
        </w:tabs>
        <w:ind w:left="709"/>
        <w:rPr>
          <w:rFonts w:eastAsia="Times New Roman"/>
          <w:color w:val="000000" w:themeColor="text1"/>
          <w:sz w:val="28"/>
          <w:szCs w:val="28"/>
          <w:lang w:eastAsia="en-US"/>
        </w:rPr>
      </w:pPr>
    </w:p>
    <w:p w:rsidR="00A30D4F" w:rsidRPr="00F0402D" w:rsidRDefault="00A30D4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9D489F" w:rsidP="003975A4">
      <w:pPr>
        <w:pStyle w:val="19"/>
        <w:tabs>
          <w:tab w:val="left" w:pos="1134"/>
        </w:tabs>
        <w:ind w:left="709"/>
        <w:rPr>
          <w:rFonts w:eastAsia="Times New Roman"/>
          <w:color w:val="000000" w:themeColor="text1"/>
          <w:sz w:val="28"/>
          <w:szCs w:val="28"/>
          <w:lang w:eastAsia="en-US"/>
        </w:rPr>
      </w:pPr>
    </w:p>
    <w:p w:rsidR="009D489F" w:rsidRPr="00F0402D" w:rsidRDefault="00D35784" w:rsidP="00384EF0">
      <w:pPr>
        <w:ind w:firstLine="0"/>
        <w:jc w:val="center"/>
        <w:rPr>
          <w:b/>
          <w:color w:val="000000" w:themeColor="text1"/>
          <w:sz w:val="28"/>
          <w:szCs w:val="28"/>
        </w:rPr>
      </w:pPr>
      <w:r w:rsidRPr="00F0402D">
        <w:rPr>
          <w:b/>
          <w:color w:val="000000" w:themeColor="text1"/>
          <w:sz w:val="28"/>
          <w:szCs w:val="28"/>
        </w:rPr>
        <w:t>13</w:t>
      </w:r>
      <w:r w:rsidR="003975A4" w:rsidRPr="00F0402D">
        <w:rPr>
          <w:b/>
          <w:color w:val="000000" w:themeColor="text1"/>
          <w:sz w:val="28"/>
          <w:szCs w:val="28"/>
        </w:rPr>
        <w:t>.</w:t>
      </w:r>
      <w:r w:rsidRPr="00F0402D">
        <w:rPr>
          <w:b/>
          <w:color w:val="000000" w:themeColor="text1"/>
          <w:sz w:val="28"/>
          <w:szCs w:val="28"/>
        </w:rPr>
        <w:t>4.</w:t>
      </w:r>
      <w:r w:rsidR="003975A4" w:rsidRPr="00F0402D">
        <w:rPr>
          <w:b/>
          <w:color w:val="000000" w:themeColor="text1"/>
          <w:sz w:val="28"/>
          <w:szCs w:val="28"/>
        </w:rPr>
        <w:t xml:space="preserve"> Планируемые технологические решения</w:t>
      </w:r>
      <w:r w:rsidR="009D489F" w:rsidRPr="00F0402D">
        <w:rPr>
          <w:b/>
          <w:color w:val="000000" w:themeColor="text1"/>
          <w:sz w:val="28"/>
          <w:szCs w:val="28"/>
        </w:rPr>
        <w:t xml:space="preserve">. </w:t>
      </w:r>
    </w:p>
    <w:p w:rsidR="003975A4" w:rsidRPr="00F0402D" w:rsidRDefault="009D489F" w:rsidP="00384EF0">
      <w:pPr>
        <w:ind w:firstLine="0"/>
        <w:jc w:val="center"/>
        <w:rPr>
          <w:b/>
          <w:color w:val="000000" w:themeColor="text1"/>
          <w:sz w:val="28"/>
          <w:szCs w:val="28"/>
        </w:rPr>
      </w:pPr>
      <w:r w:rsidRPr="00F0402D">
        <w:rPr>
          <w:b/>
          <w:color w:val="000000" w:themeColor="text1"/>
          <w:sz w:val="28"/>
          <w:szCs w:val="28"/>
        </w:rPr>
        <w:t>Площадка временного накопления</w:t>
      </w:r>
      <w:r w:rsidR="00DA4152" w:rsidRPr="00F0402D">
        <w:rPr>
          <w:b/>
          <w:color w:val="000000" w:themeColor="text1"/>
          <w:sz w:val="28"/>
          <w:szCs w:val="28"/>
        </w:rPr>
        <w:t xml:space="preserve"> (ПВН)</w:t>
      </w:r>
      <w:r w:rsidRPr="00F0402D">
        <w:rPr>
          <w:b/>
          <w:color w:val="000000" w:themeColor="text1"/>
          <w:sz w:val="28"/>
          <w:szCs w:val="28"/>
        </w:rPr>
        <w:t>.</w:t>
      </w:r>
    </w:p>
    <w:p w:rsidR="009D489F" w:rsidRPr="00F0402D" w:rsidRDefault="009D489F" w:rsidP="00384EF0">
      <w:pPr>
        <w:ind w:firstLine="0"/>
        <w:jc w:val="center"/>
        <w:rPr>
          <w:b/>
          <w:color w:val="000000" w:themeColor="text1"/>
          <w:sz w:val="28"/>
          <w:szCs w:val="28"/>
        </w:rPr>
      </w:pPr>
    </w:p>
    <w:p w:rsidR="009D489F" w:rsidRPr="00F0402D" w:rsidRDefault="009D489F" w:rsidP="00384EF0">
      <w:pPr>
        <w:ind w:firstLine="0"/>
        <w:jc w:val="center"/>
        <w:rPr>
          <w:b/>
          <w:color w:val="000000" w:themeColor="text1"/>
          <w:sz w:val="28"/>
          <w:szCs w:val="28"/>
        </w:rPr>
      </w:pPr>
      <w:r w:rsidRPr="00F0402D">
        <w:rPr>
          <w:b/>
          <w:noProof/>
          <w:color w:val="000000" w:themeColor="text1"/>
          <w:sz w:val="28"/>
          <w:szCs w:val="28"/>
        </w:rPr>
        <w:lastRenderedPageBreak/>
        <w:drawing>
          <wp:inline distT="0" distB="0" distL="0" distR="0">
            <wp:extent cx="5891819" cy="8333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ВН.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93792" cy="8336531"/>
                    </a:xfrm>
                    <a:prstGeom prst="rect">
                      <a:avLst/>
                    </a:prstGeom>
                  </pic:spPr>
                </pic:pic>
              </a:graphicData>
            </a:graphic>
          </wp:inline>
        </w:drawing>
      </w:r>
    </w:p>
    <w:p w:rsidR="0001658B" w:rsidRPr="00F0402D" w:rsidRDefault="0001658B" w:rsidP="003975A4">
      <w:pPr>
        <w:shd w:val="clear" w:color="auto" w:fill="FFFFFF"/>
        <w:jc w:val="center"/>
        <w:rPr>
          <w:vanish/>
          <w:color w:val="000000" w:themeColor="text1"/>
          <w:sz w:val="28"/>
          <w:szCs w:val="28"/>
          <w:specVanish/>
        </w:rPr>
      </w:pPr>
    </w:p>
    <w:p w:rsidR="003975A4" w:rsidRPr="00F0402D" w:rsidRDefault="00D35784" w:rsidP="00D35784">
      <w:pPr>
        <w:suppressAutoHyphens/>
        <w:ind w:firstLine="0"/>
        <w:jc w:val="center"/>
        <w:rPr>
          <w:b/>
          <w:color w:val="000000" w:themeColor="text1"/>
          <w:sz w:val="28"/>
          <w:szCs w:val="28"/>
        </w:rPr>
      </w:pPr>
      <w:r w:rsidRPr="00F0402D">
        <w:rPr>
          <w:b/>
          <w:color w:val="000000" w:themeColor="text1"/>
          <w:sz w:val="28"/>
          <w:szCs w:val="28"/>
        </w:rPr>
        <w:t>14.</w:t>
      </w:r>
      <w:r w:rsidR="000F6C16" w:rsidRPr="00F0402D">
        <w:rPr>
          <w:b/>
          <w:color w:val="000000" w:themeColor="text1"/>
          <w:sz w:val="28"/>
          <w:szCs w:val="28"/>
        </w:rPr>
        <w:t xml:space="preserve"> </w:t>
      </w:r>
      <w:r w:rsidRPr="00F0402D">
        <w:rPr>
          <w:b/>
          <w:color w:val="000000" w:themeColor="text1"/>
          <w:sz w:val="28"/>
          <w:szCs w:val="28"/>
        </w:rPr>
        <w:t xml:space="preserve">ПЕРЕЧЕНЬ МЕРОПРИЯТИЙ ПО ДООСНАЩЕНИЮ, МОДЕРНИЗАЦИИ ИЛИ РЕКОНСТРУКЦИИ ОБЪЕКТОВ РАЗМЕЩЕНИЯ </w:t>
      </w:r>
      <w:r w:rsidRPr="00F0402D">
        <w:rPr>
          <w:b/>
          <w:color w:val="000000" w:themeColor="text1"/>
          <w:sz w:val="28"/>
          <w:szCs w:val="28"/>
        </w:rPr>
        <w:lastRenderedPageBreak/>
        <w:t>ТВЕРДЫХ КОММУНАЛЬНЫХ ОТХОДОВ И ПРЕДВАРИТЕЛЬНЫЕ СРОКИ РЕАЛИЗАЦИИ МЕРОПРИЯТИЙ</w:t>
      </w:r>
    </w:p>
    <w:p w:rsidR="003975A4" w:rsidRPr="00F0402D" w:rsidRDefault="003975A4" w:rsidP="003975A4">
      <w:pPr>
        <w:rPr>
          <w:b/>
          <w:color w:val="000000" w:themeColor="text1"/>
          <w:sz w:val="28"/>
          <w:szCs w:val="28"/>
        </w:rPr>
      </w:pPr>
    </w:p>
    <w:p w:rsidR="003975A4" w:rsidRPr="00F0402D" w:rsidRDefault="003975A4" w:rsidP="003975A4">
      <w:pPr>
        <w:ind w:firstLine="708"/>
        <w:rPr>
          <w:color w:val="000000" w:themeColor="text1"/>
          <w:sz w:val="28"/>
          <w:szCs w:val="28"/>
        </w:rPr>
      </w:pPr>
      <w:r w:rsidRPr="00F0402D">
        <w:rPr>
          <w:color w:val="000000" w:themeColor="text1"/>
          <w:sz w:val="28"/>
          <w:szCs w:val="28"/>
        </w:rPr>
        <w:t>При разработке Территориальной схемы рассматривались различные организационные подходы к сбору, накоплению, транспортированию, обработке, утилизации, обезвреживанию, размещению отходов на территории Новосибирской области.</w:t>
      </w:r>
    </w:p>
    <w:p w:rsidR="003975A4" w:rsidRPr="00F0402D" w:rsidRDefault="003975A4" w:rsidP="003975A4">
      <w:pPr>
        <w:ind w:firstLine="708"/>
        <w:rPr>
          <w:color w:val="000000" w:themeColor="text1"/>
          <w:sz w:val="28"/>
          <w:szCs w:val="28"/>
        </w:rPr>
      </w:pPr>
      <w:r w:rsidRPr="00F0402D">
        <w:rPr>
          <w:color w:val="000000" w:themeColor="text1"/>
          <w:sz w:val="28"/>
          <w:szCs w:val="28"/>
        </w:rPr>
        <w:t>При определении мест размещения объектов учитывались решения, принятые в схемах территориального планирования Новосибирской области и районов Новосибирской области, сведения о наличии особо охраняемых природных территорий, иные ограничения использования территорий. Кроме того, проанализирована возможность соблюдения требований санитарно-эпидемиологического, водного, земельного, лесного законодательства, обеспечения нормативных размеров санитарно-защитных зон, транспортной доступности.</w:t>
      </w:r>
    </w:p>
    <w:p w:rsidR="003975A4" w:rsidRPr="00F0402D" w:rsidRDefault="003975A4" w:rsidP="003975A4">
      <w:pPr>
        <w:ind w:firstLine="708"/>
        <w:rPr>
          <w:color w:val="000000" w:themeColor="text1"/>
          <w:sz w:val="28"/>
          <w:szCs w:val="28"/>
        </w:rPr>
      </w:pPr>
      <w:r w:rsidRPr="00F0402D">
        <w:rPr>
          <w:color w:val="000000" w:themeColor="text1"/>
          <w:sz w:val="28"/>
          <w:szCs w:val="28"/>
        </w:rPr>
        <w:t>Перечень источников документации территориального планирования муниципальных районов, размещенных в свободном доступе:</w:t>
      </w:r>
    </w:p>
    <w:p w:rsidR="003975A4" w:rsidRPr="00F0402D" w:rsidRDefault="003975A4" w:rsidP="003975A4">
      <w:pPr>
        <w:ind w:firstLine="708"/>
        <w:rPr>
          <w:color w:val="000000" w:themeColor="text1"/>
          <w:sz w:val="28"/>
          <w:szCs w:val="28"/>
        </w:rPr>
      </w:pPr>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 Баганский район </w:t>
      </w:r>
      <w:hyperlink r:id="rId59" w:history="1">
        <w:r w:rsidRPr="00F0402D">
          <w:rPr>
            <w:color w:val="000000" w:themeColor="text1"/>
            <w:sz w:val="28"/>
            <w:szCs w:val="28"/>
          </w:rPr>
          <w:t>http://www.bagan.nso.ru/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 Барабинский район </w:t>
      </w:r>
      <w:hyperlink r:id="rId60" w:history="1">
        <w:r w:rsidRPr="00F0402D">
          <w:rPr>
            <w:color w:val="000000" w:themeColor="text1"/>
            <w:sz w:val="28"/>
            <w:szCs w:val="28"/>
          </w:rPr>
          <w:t>http://www.admbaraba.ru/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3. Болотнинский район </w:t>
      </w:r>
      <w:hyperlink r:id="rId61" w:history="1">
        <w:r w:rsidRPr="00F0402D">
          <w:rPr>
            <w:color w:val="000000" w:themeColor="text1"/>
            <w:sz w:val="28"/>
            <w:szCs w:val="28"/>
          </w:rPr>
          <w:t>http://www.bolotnoe.ru/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4. Венгеровский район </w:t>
      </w:r>
      <w:hyperlink r:id="rId62" w:history="1">
        <w:r w:rsidRPr="00F0402D">
          <w:rPr>
            <w:color w:val="000000" w:themeColor="text1"/>
            <w:sz w:val="28"/>
            <w:szCs w:val="28"/>
          </w:rPr>
          <w:t>http://www.vengerovo.nso.ru/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5. Доволенский район </w:t>
      </w:r>
      <w:hyperlink r:id="rId63" w:history="1">
        <w:r w:rsidRPr="00F0402D">
          <w:rPr>
            <w:color w:val="000000" w:themeColor="text1"/>
            <w:sz w:val="28"/>
            <w:szCs w:val="28"/>
          </w:rPr>
          <w:t>http://www.adm-dovolnoe.ru/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6. Здвинский район </w:t>
      </w:r>
      <w:hyperlink r:id="rId64" w:history="1">
        <w:r w:rsidRPr="00F0402D">
          <w:rPr>
            <w:color w:val="000000" w:themeColor="text1"/>
            <w:sz w:val="28"/>
            <w:szCs w:val="28"/>
          </w:rPr>
          <w:t>http://www.zdvinsk.nso.ru/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7. Искитимский район </w:t>
      </w:r>
      <w:hyperlink r:id="rId65" w:history="1">
        <w:r w:rsidRPr="00F0402D">
          <w:rPr>
            <w:color w:val="000000" w:themeColor="text1"/>
            <w:sz w:val="28"/>
            <w:szCs w:val="28"/>
          </w:rPr>
          <w:t>http://iskitim-r.ru/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8. Карасукский район http://adm-karasuk.nso.ru/</w:t>
      </w:r>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9. Каргатский район </w:t>
      </w:r>
      <w:hyperlink r:id="rId66" w:history="1">
        <w:r w:rsidRPr="00F0402D">
          <w:rPr>
            <w:color w:val="000000" w:themeColor="text1"/>
            <w:sz w:val="28"/>
            <w:szCs w:val="28"/>
          </w:rPr>
          <w:t>http://www.kargatskiy.ru/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10. Колыванский район </w:t>
      </w:r>
      <w:hyperlink r:id="rId67" w:history="1">
        <w:r w:rsidRPr="00F0402D">
          <w:rPr>
            <w:color w:val="000000" w:themeColor="text1"/>
            <w:sz w:val="28"/>
            <w:szCs w:val="28"/>
          </w:rPr>
          <w:t>http://koluvan.ru/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11. Коченевский район </w:t>
      </w:r>
      <w:hyperlink r:id="rId68" w:history="1">
        <w:r w:rsidRPr="00F0402D">
          <w:rPr>
            <w:color w:val="000000" w:themeColor="text1"/>
            <w:sz w:val="28"/>
            <w:szCs w:val="28"/>
          </w:rPr>
          <w:t>http://www.kochenevo.nso.ru/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12. Кочковский район </w:t>
      </w:r>
      <w:hyperlink r:id="rId69" w:history="1">
        <w:r w:rsidRPr="00F0402D">
          <w:rPr>
            <w:color w:val="000000" w:themeColor="text1"/>
            <w:sz w:val="28"/>
            <w:szCs w:val="28"/>
          </w:rPr>
          <w:t>http://www.kochki.nso.ru/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13. Краснозерский район </w:t>
      </w:r>
      <w:hyperlink r:id="rId70" w:history="1">
        <w:r w:rsidRPr="00F0402D">
          <w:rPr>
            <w:color w:val="000000" w:themeColor="text1"/>
            <w:sz w:val="28"/>
            <w:szCs w:val="28"/>
          </w:rPr>
          <w:t>http://www.krasnozerskoe.nso.ru/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14. Куйбышевский район </w:t>
      </w:r>
      <w:hyperlink r:id="rId71" w:history="1">
        <w:r w:rsidRPr="00F0402D">
          <w:rPr>
            <w:color w:val="000000" w:themeColor="text1"/>
            <w:sz w:val="28"/>
            <w:szCs w:val="28"/>
          </w:rPr>
          <w:t>http://www.kuibyshev.nso.ru/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15. Купинский район </w:t>
      </w:r>
      <w:hyperlink r:id="rId72" w:history="1">
        <w:r w:rsidRPr="00F0402D">
          <w:rPr>
            <w:color w:val="000000" w:themeColor="text1"/>
            <w:sz w:val="28"/>
            <w:szCs w:val="28"/>
          </w:rPr>
          <w:t>http://www.kupino.nso.ru/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16. Кыштовский район </w:t>
      </w:r>
      <w:hyperlink r:id="rId73" w:history="1">
        <w:r w:rsidRPr="00F0402D">
          <w:rPr>
            <w:color w:val="000000" w:themeColor="text1"/>
            <w:sz w:val="28"/>
            <w:szCs w:val="28"/>
          </w:rPr>
          <w:t>http://kyshtovka.nsknet.ru/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17. Маслянинский район </w:t>
      </w:r>
      <w:hyperlink r:id="rId74" w:history="1">
        <w:r w:rsidRPr="00F0402D">
          <w:rPr>
            <w:color w:val="000000" w:themeColor="text1"/>
            <w:sz w:val="28"/>
            <w:szCs w:val="28"/>
          </w:rPr>
          <w:t>http://www.maslyanino.nso.ru/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18. Мошковский район </w:t>
      </w:r>
      <w:hyperlink r:id="rId75" w:history="1">
        <w:r w:rsidRPr="00F0402D">
          <w:rPr>
            <w:color w:val="000000" w:themeColor="text1"/>
            <w:sz w:val="28"/>
            <w:szCs w:val="28"/>
          </w:rPr>
          <w:t>http://www.moshkovo-nso.ru/home</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19. Новосибирский район </w:t>
      </w:r>
      <w:hyperlink r:id="rId76" w:history="1">
        <w:r w:rsidRPr="00F0402D">
          <w:rPr>
            <w:color w:val="000000" w:themeColor="text1"/>
            <w:sz w:val="28"/>
            <w:szCs w:val="28"/>
          </w:rPr>
          <w:t>http://nsr.nso.ru/page/1715</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20. Ордынский район </w:t>
      </w:r>
      <w:hyperlink r:id="rId77" w:history="1">
        <w:r w:rsidRPr="00F0402D">
          <w:rPr>
            <w:color w:val="000000" w:themeColor="text1"/>
            <w:sz w:val="28"/>
            <w:szCs w:val="28"/>
          </w:rPr>
          <w:t>http://www.ordynsk.nso.ru/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21. Северный район </w:t>
      </w:r>
      <w:hyperlink r:id="rId78" w:history="1">
        <w:r w:rsidRPr="00F0402D">
          <w:rPr>
            <w:color w:val="000000" w:themeColor="text1"/>
            <w:sz w:val="28"/>
            <w:szCs w:val="28"/>
          </w:rPr>
          <w:t>http://www.severnii.ru/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22. Сузунский район </w:t>
      </w:r>
      <w:hyperlink r:id="rId79" w:history="1">
        <w:r w:rsidRPr="00F0402D">
          <w:rPr>
            <w:color w:val="000000" w:themeColor="text1"/>
            <w:sz w:val="28"/>
            <w:szCs w:val="28"/>
          </w:rPr>
          <w:t>http://www.suzun.nso.ru/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23. Татарский район </w:t>
      </w:r>
      <w:hyperlink r:id="rId80" w:history="1">
        <w:r w:rsidRPr="00F0402D">
          <w:rPr>
            <w:color w:val="000000" w:themeColor="text1"/>
            <w:sz w:val="28"/>
            <w:szCs w:val="28"/>
          </w:rPr>
          <w:t>http://regiontatarsk.ru/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24. Тогучинский район </w:t>
      </w:r>
      <w:hyperlink r:id="rId81" w:history="1">
        <w:r w:rsidRPr="00F0402D">
          <w:rPr>
            <w:color w:val="000000" w:themeColor="text1"/>
            <w:sz w:val="28"/>
            <w:szCs w:val="28"/>
          </w:rPr>
          <w:t>http://toguchin.org/</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25. Убинский район </w:t>
      </w:r>
      <w:hyperlink r:id="rId82" w:history="1">
        <w:r w:rsidRPr="00F0402D">
          <w:rPr>
            <w:color w:val="000000" w:themeColor="text1"/>
            <w:sz w:val="28"/>
            <w:szCs w:val="28"/>
          </w:rPr>
          <w:t>http://www.ubinadm.nso.ru/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26. Усть-Таркский район </w:t>
      </w:r>
      <w:hyperlink r:id="rId83" w:history="1">
        <w:r w:rsidRPr="00F0402D">
          <w:rPr>
            <w:color w:val="000000" w:themeColor="text1"/>
            <w:sz w:val="28"/>
            <w:szCs w:val="28"/>
          </w:rPr>
          <w:t>http://usttaradm.ru/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27. Чановский район </w:t>
      </w:r>
      <w:hyperlink r:id="rId84" w:history="1">
        <w:r w:rsidRPr="00F0402D">
          <w:rPr>
            <w:color w:val="000000" w:themeColor="text1"/>
            <w:sz w:val="28"/>
            <w:szCs w:val="28"/>
          </w:rPr>
          <w:t>http://www.chany.nso.ru/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lastRenderedPageBreak/>
        <w:t xml:space="preserve">28. Черепановский район </w:t>
      </w:r>
      <w:hyperlink r:id="rId85" w:history="1">
        <w:r w:rsidRPr="00F0402D">
          <w:rPr>
            <w:color w:val="000000" w:themeColor="text1"/>
            <w:sz w:val="28"/>
            <w:szCs w:val="28"/>
          </w:rPr>
          <w:t>http://www.cherepanovo.nso.ru/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29. Чистоозёрный район </w:t>
      </w:r>
      <w:hyperlink r:id="rId86" w:history="1">
        <w:r w:rsidRPr="00F0402D">
          <w:rPr>
            <w:color w:val="000000" w:themeColor="text1"/>
            <w:sz w:val="28"/>
            <w:szCs w:val="28"/>
          </w:rPr>
          <w:t>http://www.chistoozernoe.nso.ru/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30. Чулымский район </w:t>
      </w:r>
      <w:hyperlink r:id="rId87" w:history="1">
        <w:r w:rsidRPr="00F0402D">
          <w:rPr>
            <w:color w:val="000000" w:themeColor="text1"/>
            <w:sz w:val="28"/>
            <w:szCs w:val="28"/>
          </w:rPr>
          <w:t>http://admchulym.ru/</w:t>
        </w:r>
      </w:hyperlink>
    </w:p>
    <w:p w:rsidR="003975A4" w:rsidRPr="00F0402D" w:rsidRDefault="003975A4" w:rsidP="003975A4">
      <w:pPr>
        <w:ind w:firstLine="708"/>
        <w:rPr>
          <w:color w:val="000000" w:themeColor="text1"/>
          <w:sz w:val="28"/>
          <w:szCs w:val="28"/>
        </w:rPr>
      </w:pPr>
      <w:r w:rsidRPr="00F0402D">
        <w:rPr>
          <w:color w:val="000000" w:themeColor="text1"/>
          <w:sz w:val="28"/>
          <w:szCs w:val="28"/>
        </w:rPr>
        <w:t>31. Город Искитим</w:t>
      </w:r>
      <w:r w:rsidR="00FB48BF" w:rsidRPr="00F0402D">
        <w:rPr>
          <w:color w:val="000000" w:themeColor="text1"/>
          <w:sz w:val="28"/>
          <w:szCs w:val="28"/>
        </w:rPr>
        <w:t xml:space="preserve"> </w:t>
      </w:r>
      <w:hyperlink r:id="rId88" w:history="1">
        <w:r w:rsidRPr="00F0402D">
          <w:rPr>
            <w:color w:val="000000" w:themeColor="text1"/>
            <w:sz w:val="28"/>
            <w:szCs w:val="28"/>
          </w:rPr>
          <w:t>http://www.admiskitim.ru/mb/op.html</w:t>
        </w:r>
      </w:hyperlink>
    </w:p>
    <w:p w:rsidR="003975A4" w:rsidRPr="00F0402D" w:rsidRDefault="003975A4" w:rsidP="003975A4">
      <w:pPr>
        <w:ind w:firstLine="708"/>
        <w:rPr>
          <w:color w:val="000000" w:themeColor="text1"/>
          <w:sz w:val="28"/>
          <w:szCs w:val="28"/>
        </w:rPr>
      </w:pPr>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В соответствии с «Градостроительным кодексом Российской Федерации» </w:t>
      </w:r>
      <w:r w:rsidRPr="00F0402D">
        <w:rPr>
          <w:color w:val="000000" w:themeColor="text1"/>
          <w:sz w:val="28"/>
          <w:szCs w:val="28"/>
        </w:rPr>
        <w:br/>
        <w:t>от 29.12.2004 № 190-ФЗ объекты регионального и местного значения отображаются на схемах территориального планирования субъекта Российской Федерации, муниципального района. К объектам регионального и местного значения относятся объекты капитального строительства, иные объекты, территории, которые необходимы для осуществления полномочий, отнесенных к ведению. Федеральным законом от 29.12.2014 № 458-ФЗ внесены изменения в Федеральный закон «Об отходах производства и потребления», в том числе в части полномочий субъекта Российской Федерации и местного самоуправления. 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 отнесена к полномочиям субъекта Российской Федерации, органы местного самоуправления только участвуют в организации данного вида деятельности.</w:t>
      </w:r>
    </w:p>
    <w:p w:rsidR="003975A4" w:rsidRPr="00F0402D" w:rsidRDefault="003975A4" w:rsidP="003975A4">
      <w:pPr>
        <w:ind w:firstLine="708"/>
        <w:rPr>
          <w:color w:val="000000" w:themeColor="text1"/>
          <w:sz w:val="28"/>
          <w:szCs w:val="28"/>
        </w:rPr>
      </w:pPr>
      <w:r w:rsidRPr="00F0402D">
        <w:rPr>
          <w:color w:val="000000" w:themeColor="text1"/>
          <w:sz w:val="28"/>
          <w:szCs w:val="28"/>
        </w:rPr>
        <w:t>Постановлением Правительства Российской Федерации от 23.03.2008 № 198 «О порядке подготовки и согласования проекта схемы территориального планирования» установлено, что подготовка проекта схемы осуществляется:</w:t>
      </w:r>
    </w:p>
    <w:p w:rsidR="003975A4" w:rsidRPr="00F0402D" w:rsidRDefault="003975A4" w:rsidP="003975A4">
      <w:pPr>
        <w:ind w:firstLine="708"/>
        <w:rPr>
          <w:color w:val="000000" w:themeColor="text1"/>
          <w:sz w:val="28"/>
          <w:szCs w:val="28"/>
        </w:rPr>
      </w:pPr>
      <w:r w:rsidRPr="00F0402D">
        <w:rPr>
          <w:color w:val="000000" w:themeColor="text1"/>
          <w:sz w:val="28"/>
          <w:szCs w:val="28"/>
        </w:rPr>
        <w:t>- на основании стратегий (программ) развития отдельных отраслей экономики, приоритетных национальных проектов, межгосударственных программ (при их наличии) и сведений, содержащихся в федеральной государственной информационной системе территориального планирования;</w:t>
      </w:r>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 с учетом государственных программ, ведомственных целевых программ, инвестиционных программ субъектов естественных монополий и др. </w:t>
      </w:r>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На основании Закона Новосибирской области от 18.12.2015 № 24-ОЗ </w:t>
      </w:r>
      <w:r w:rsidRPr="00F0402D">
        <w:rPr>
          <w:color w:val="000000" w:themeColor="text1"/>
          <w:sz w:val="28"/>
          <w:szCs w:val="28"/>
        </w:rPr>
        <w:br/>
        <w:t>«О планировании социально-экономического развития Новосибирской области» разрабатывается стратегия социально-экономического развития Новосибирской области для определения приоритетов, целей и задач социально-экономического развития области, согласованных с приоритетами и целями социально-экономического развития Российской Федерации, которая содержит приоритеты, цели, задачи и направления социально-экономической политики Новосибирской области; информацию о государственных программах, утверждаемых в целях реализации стратегии.</w:t>
      </w:r>
    </w:p>
    <w:p w:rsidR="003975A4" w:rsidRPr="00F0402D" w:rsidRDefault="003975A4" w:rsidP="003975A4">
      <w:pPr>
        <w:ind w:firstLine="708"/>
        <w:rPr>
          <w:color w:val="000000" w:themeColor="text1"/>
          <w:sz w:val="28"/>
          <w:szCs w:val="28"/>
        </w:rPr>
      </w:pPr>
      <w:r w:rsidRPr="00F0402D">
        <w:rPr>
          <w:color w:val="000000" w:themeColor="text1"/>
          <w:sz w:val="28"/>
          <w:szCs w:val="28"/>
        </w:rPr>
        <w:t>Стратегия социально-экономического развития Новосибирской области является основой для разработки государственных программ, в том числе государственной программы Новосибирской области развития системы обращения с отходами производства и потребления, схемы территориального планирования.</w:t>
      </w:r>
    </w:p>
    <w:p w:rsidR="003975A4" w:rsidRPr="00F0402D" w:rsidRDefault="003975A4" w:rsidP="003975A4">
      <w:pPr>
        <w:ind w:firstLine="708"/>
        <w:rPr>
          <w:color w:val="000000" w:themeColor="text1"/>
          <w:sz w:val="28"/>
          <w:szCs w:val="28"/>
        </w:rPr>
      </w:pPr>
      <w:bookmarkStart w:id="119" w:name="_Hlk497292667"/>
      <w:r w:rsidRPr="00F0402D">
        <w:rPr>
          <w:color w:val="000000" w:themeColor="text1"/>
          <w:sz w:val="28"/>
          <w:szCs w:val="28"/>
        </w:rPr>
        <w:lastRenderedPageBreak/>
        <w:t>В целях оптимизации маршрутов сбора и транспортирования твердых коммунальных отходов и уменьшения плеча транспортирования до объектов размещения отходов необходимо строительство 78 площадок временного накопления. В результате транспортирование будет осуществляться по двухэтапной схеме.</w:t>
      </w:r>
    </w:p>
    <w:p w:rsidR="003975A4" w:rsidRPr="00F0402D" w:rsidRDefault="003975A4" w:rsidP="003975A4">
      <w:pPr>
        <w:ind w:firstLine="708"/>
        <w:rPr>
          <w:color w:val="000000" w:themeColor="text1"/>
          <w:sz w:val="28"/>
          <w:szCs w:val="28"/>
        </w:rPr>
      </w:pPr>
    </w:p>
    <w:p w:rsidR="003975A4" w:rsidRPr="00F0402D" w:rsidRDefault="003975A4" w:rsidP="003975A4">
      <w:pPr>
        <w:ind w:firstLine="708"/>
        <w:rPr>
          <w:color w:val="000000" w:themeColor="text1"/>
          <w:sz w:val="28"/>
          <w:szCs w:val="28"/>
        </w:rPr>
      </w:pPr>
      <w:r w:rsidRPr="00F0402D">
        <w:rPr>
          <w:color w:val="000000" w:themeColor="text1"/>
          <w:sz w:val="28"/>
          <w:szCs w:val="28"/>
        </w:rPr>
        <w:t xml:space="preserve">Информация о планируемом местоположении площадок временного накопления твердых коммунальных отходов, приведена в таблице </w:t>
      </w:r>
      <w:r w:rsidR="00D35784" w:rsidRPr="00F0402D">
        <w:rPr>
          <w:color w:val="000000" w:themeColor="text1"/>
          <w:sz w:val="28"/>
          <w:szCs w:val="28"/>
        </w:rPr>
        <w:t>14</w:t>
      </w:r>
      <w:r w:rsidRPr="00F0402D">
        <w:rPr>
          <w:color w:val="000000" w:themeColor="text1"/>
          <w:sz w:val="28"/>
          <w:szCs w:val="28"/>
        </w:rPr>
        <w:t>.1.</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sectPr w:rsidR="003975A4" w:rsidRPr="00F0402D" w:rsidSect="00C13798">
          <w:headerReference w:type="even" r:id="rId89"/>
          <w:footerReference w:type="even" r:id="rId90"/>
          <w:pgSz w:w="11906" w:h="16838"/>
          <w:pgMar w:top="1134" w:right="709" w:bottom="1134" w:left="1418" w:header="709" w:footer="709" w:gutter="0"/>
          <w:cols w:space="708"/>
          <w:docGrid w:linePitch="381"/>
        </w:sectPr>
      </w:pPr>
    </w:p>
    <w:p w:rsidR="005148D8" w:rsidRPr="00F0402D" w:rsidRDefault="005148D8" w:rsidP="005148D8">
      <w:pPr>
        <w:ind w:firstLine="0"/>
        <w:rPr>
          <w:color w:val="000000" w:themeColor="text1"/>
          <w:sz w:val="28"/>
          <w:szCs w:val="28"/>
        </w:rPr>
      </w:pPr>
      <w:r w:rsidRPr="00F0402D">
        <w:rPr>
          <w:color w:val="000000" w:themeColor="text1"/>
          <w:sz w:val="28"/>
          <w:szCs w:val="28"/>
        </w:rPr>
        <w:lastRenderedPageBreak/>
        <w:t>Таблица 14.1 – Планируемое местоположение площадок временного накопления твердых коммунальных отходов</w:t>
      </w:r>
    </w:p>
    <w:p w:rsidR="005148D8" w:rsidRPr="00F0402D" w:rsidRDefault="005148D8" w:rsidP="005148D8">
      <w:pPr>
        <w:rPr>
          <w:color w:val="000000" w:themeColor="text1"/>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709"/>
        <w:gridCol w:w="1984"/>
        <w:gridCol w:w="2268"/>
        <w:gridCol w:w="1701"/>
        <w:gridCol w:w="1418"/>
        <w:gridCol w:w="1304"/>
        <w:gridCol w:w="1814"/>
      </w:tblGrid>
      <w:tr w:rsidR="005148D8" w:rsidRPr="00F0402D" w:rsidTr="005148D8">
        <w:trPr>
          <w:trHeight w:val="489"/>
        </w:trPr>
        <w:tc>
          <w:tcPr>
            <w:tcW w:w="675" w:type="dxa"/>
            <w:vMerge w:val="restart"/>
            <w:shd w:val="clear" w:color="auto" w:fill="auto"/>
            <w:vAlign w:val="center"/>
          </w:tcPr>
          <w:p w:rsidR="005148D8" w:rsidRPr="00F0402D" w:rsidRDefault="005148D8" w:rsidP="005148D8">
            <w:pPr>
              <w:ind w:left="-361" w:firstLine="77"/>
              <w:jc w:val="right"/>
              <w:rPr>
                <w:color w:val="000000" w:themeColor="text1"/>
                <w:szCs w:val="24"/>
              </w:rPr>
            </w:pPr>
            <w:r w:rsidRPr="00F0402D">
              <w:rPr>
                <w:color w:val="000000" w:themeColor="text1"/>
                <w:szCs w:val="24"/>
              </w:rPr>
              <w:t>№</w:t>
            </w:r>
          </w:p>
          <w:p w:rsidR="005148D8" w:rsidRPr="00F0402D" w:rsidRDefault="005148D8" w:rsidP="005148D8">
            <w:pPr>
              <w:ind w:left="-361" w:firstLine="77"/>
              <w:jc w:val="right"/>
              <w:rPr>
                <w:color w:val="000000" w:themeColor="text1"/>
                <w:szCs w:val="24"/>
              </w:rPr>
            </w:pPr>
            <w:r w:rsidRPr="00F0402D">
              <w:rPr>
                <w:color w:val="000000" w:themeColor="text1"/>
                <w:szCs w:val="24"/>
              </w:rPr>
              <w:t>п/п</w:t>
            </w:r>
          </w:p>
        </w:tc>
        <w:tc>
          <w:tcPr>
            <w:tcW w:w="1985" w:type="dxa"/>
            <w:vMerge w:val="restart"/>
            <w:shd w:val="clear" w:color="auto" w:fill="auto"/>
            <w:noWrap/>
            <w:vAlign w:val="center"/>
          </w:tcPr>
          <w:p w:rsidR="005148D8" w:rsidRPr="00F0402D" w:rsidRDefault="005148D8" w:rsidP="005148D8">
            <w:pPr>
              <w:ind w:firstLine="0"/>
              <w:jc w:val="center"/>
              <w:rPr>
                <w:color w:val="000000" w:themeColor="text1"/>
                <w:szCs w:val="24"/>
              </w:rPr>
            </w:pPr>
            <w:r w:rsidRPr="00F0402D">
              <w:rPr>
                <w:color w:val="000000" w:themeColor="text1"/>
                <w:szCs w:val="24"/>
              </w:rPr>
              <w:t>Район</w:t>
            </w:r>
          </w:p>
        </w:tc>
        <w:tc>
          <w:tcPr>
            <w:tcW w:w="709" w:type="dxa"/>
            <w:vMerge w:val="restart"/>
            <w:shd w:val="clear" w:color="auto" w:fill="auto"/>
            <w:vAlign w:val="center"/>
          </w:tcPr>
          <w:p w:rsidR="005148D8" w:rsidRPr="00F0402D" w:rsidRDefault="005148D8" w:rsidP="005148D8">
            <w:pPr>
              <w:ind w:left="-701"/>
              <w:jc w:val="center"/>
              <w:rPr>
                <w:color w:val="000000" w:themeColor="text1"/>
                <w:szCs w:val="24"/>
              </w:rPr>
            </w:pPr>
            <w:r w:rsidRPr="00F0402D">
              <w:rPr>
                <w:color w:val="000000" w:themeColor="text1"/>
                <w:szCs w:val="24"/>
              </w:rPr>
              <w:t>№</w:t>
            </w:r>
          </w:p>
          <w:p w:rsidR="005148D8" w:rsidRPr="00F0402D" w:rsidRDefault="005148D8" w:rsidP="005148D8">
            <w:pPr>
              <w:ind w:left="-701"/>
              <w:jc w:val="center"/>
              <w:rPr>
                <w:color w:val="000000" w:themeColor="text1"/>
                <w:szCs w:val="24"/>
              </w:rPr>
            </w:pPr>
            <w:r w:rsidRPr="00F0402D">
              <w:rPr>
                <w:color w:val="000000" w:themeColor="text1"/>
                <w:szCs w:val="24"/>
              </w:rPr>
              <w:t>п/п</w:t>
            </w:r>
          </w:p>
        </w:tc>
        <w:tc>
          <w:tcPr>
            <w:tcW w:w="8675" w:type="dxa"/>
            <w:gridSpan w:val="5"/>
            <w:shd w:val="clear" w:color="auto" w:fill="auto"/>
            <w:vAlign w:val="center"/>
          </w:tcPr>
          <w:p w:rsidR="005148D8" w:rsidRPr="00F0402D" w:rsidRDefault="005148D8" w:rsidP="005148D8">
            <w:pPr>
              <w:ind w:firstLine="33"/>
              <w:jc w:val="center"/>
              <w:rPr>
                <w:color w:val="000000" w:themeColor="text1"/>
                <w:szCs w:val="24"/>
              </w:rPr>
            </w:pPr>
            <w:r w:rsidRPr="00F0402D">
              <w:rPr>
                <w:color w:val="000000" w:themeColor="text1"/>
                <w:szCs w:val="24"/>
              </w:rPr>
              <w:t>Предполагаемое месторасположение площадки</w:t>
            </w:r>
          </w:p>
        </w:tc>
        <w:tc>
          <w:tcPr>
            <w:tcW w:w="1814" w:type="dxa"/>
            <w:vMerge w:val="restart"/>
            <w:shd w:val="clear" w:color="auto" w:fill="auto"/>
            <w:vAlign w:val="center"/>
          </w:tcPr>
          <w:p w:rsidR="005148D8" w:rsidRPr="00F0402D" w:rsidRDefault="005148D8" w:rsidP="005148D8">
            <w:pPr>
              <w:ind w:firstLine="0"/>
              <w:jc w:val="center"/>
              <w:rPr>
                <w:color w:val="000000" w:themeColor="text1"/>
                <w:szCs w:val="24"/>
              </w:rPr>
            </w:pPr>
            <w:r w:rsidRPr="00F0402D">
              <w:rPr>
                <w:color w:val="000000" w:themeColor="text1"/>
                <w:szCs w:val="24"/>
              </w:rPr>
              <w:t>Примечания</w:t>
            </w:r>
          </w:p>
        </w:tc>
      </w:tr>
      <w:tr w:rsidR="005148D8" w:rsidRPr="00F0402D" w:rsidTr="005148D8">
        <w:trPr>
          <w:trHeight w:val="517"/>
        </w:trPr>
        <w:tc>
          <w:tcPr>
            <w:tcW w:w="675" w:type="dxa"/>
            <w:vMerge/>
            <w:shd w:val="clear" w:color="auto" w:fill="auto"/>
          </w:tcPr>
          <w:p w:rsidR="005148D8" w:rsidRPr="00F0402D" w:rsidRDefault="005148D8" w:rsidP="005148D8">
            <w:pPr>
              <w:ind w:left="-361"/>
              <w:rPr>
                <w:color w:val="000000" w:themeColor="text1"/>
                <w:szCs w:val="24"/>
              </w:rPr>
            </w:pPr>
          </w:p>
        </w:tc>
        <w:tc>
          <w:tcPr>
            <w:tcW w:w="1985" w:type="dxa"/>
            <w:vMerge/>
            <w:shd w:val="clear" w:color="auto" w:fill="auto"/>
          </w:tcPr>
          <w:p w:rsidR="005148D8" w:rsidRPr="00F0402D" w:rsidRDefault="005148D8" w:rsidP="005148D8">
            <w:pPr>
              <w:rPr>
                <w:color w:val="000000" w:themeColor="text1"/>
                <w:szCs w:val="24"/>
              </w:rPr>
            </w:pPr>
          </w:p>
        </w:tc>
        <w:tc>
          <w:tcPr>
            <w:tcW w:w="709" w:type="dxa"/>
            <w:vMerge/>
            <w:shd w:val="clear" w:color="auto" w:fill="auto"/>
          </w:tcPr>
          <w:p w:rsidR="005148D8" w:rsidRPr="00F0402D" w:rsidRDefault="005148D8" w:rsidP="005148D8">
            <w:pPr>
              <w:rPr>
                <w:color w:val="000000" w:themeColor="text1"/>
                <w:szCs w:val="24"/>
              </w:rPr>
            </w:pPr>
          </w:p>
        </w:tc>
        <w:tc>
          <w:tcPr>
            <w:tcW w:w="1984" w:type="dxa"/>
            <w:shd w:val="clear" w:color="auto" w:fill="auto"/>
          </w:tcPr>
          <w:p w:rsidR="005148D8" w:rsidRPr="00F0402D" w:rsidRDefault="005148D8" w:rsidP="005148D8">
            <w:pPr>
              <w:ind w:firstLine="0"/>
              <w:jc w:val="center"/>
              <w:rPr>
                <w:color w:val="000000" w:themeColor="text1"/>
                <w:szCs w:val="24"/>
              </w:rPr>
            </w:pPr>
            <w:r w:rsidRPr="00F0402D">
              <w:rPr>
                <w:color w:val="000000" w:themeColor="text1"/>
                <w:szCs w:val="24"/>
              </w:rPr>
              <w:t>Ближайший населенный пункт</w:t>
            </w:r>
          </w:p>
        </w:tc>
        <w:tc>
          <w:tcPr>
            <w:tcW w:w="2268" w:type="dxa"/>
            <w:shd w:val="clear" w:color="auto" w:fill="auto"/>
          </w:tcPr>
          <w:p w:rsidR="005148D8" w:rsidRPr="00F0402D" w:rsidRDefault="005148D8" w:rsidP="005148D8">
            <w:pPr>
              <w:ind w:hanging="79"/>
              <w:jc w:val="center"/>
              <w:rPr>
                <w:color w:val="000000" w:themeColor="text1"/>
                <w:szCs w:val="24"/>
              </w:rPr>
            </w:pPr>
            <w:r w:rsidRPr="00F0402D">
              <w:rPr>
                <w:color w:val="000000" w:themeColor="text1"/>
                <w:szCs w:val="24"/>
              </w:rPr>
              <w:t>Кадастровый номер земельного участка</w:t>
            </w:r>
          </w:p>
        </w:tc>
        <w:tc>
          <w:tcPr>
            <w:tcW w:w="1701" w:type="dxa"/>
            <w:shd w:val="clear" w:color="auto" w:fill="auto"/>
          </w:tcPr>
          <w:p w:rsidR="005148D8" w:rsidRPr="00F0402D" w:rsidRDefault="005148D8" w:rsidP="005148D8">
            <w:pPr>
              <w:ind w:firstLine="0"/>
              <w:jc w:val="center"/>
              <w:rPr>
                <w:color w:val="000000" w:themeColor="text1"/>
                <w:szCs w:val="24"/>
              </w:rPr>
            </w:pPr>
            <w:r w:rsidRPr="00F0402D">
              <w:rPr>
                <w:color w:val="000000" w:themeColor="text1"/>
                <w:szCs w:val="24"/>
              </w:rPr>
              <w:t>Удаленность от населенного пункта, м</w:t>
            </w:r>
          </w:p>
        </w:tc>
        <w:tc>
          <w:tcPr>
            <w:tcW w:w="1418" w:type="dxa"/>
            <w:shd w:val="clear" w:color="auto" w:fill="auto"/>
          </w:tcPr>
          <w:p w:rsidR="005148D8" w:rsidRPr="00F0402D" w:rsidRDefault="005148D8" w:rsidP="005148D8">
            <w:pPr>
              <w:ind w:hanging="4"/>
              <w:jc w:val="center"/>
              <w:rPr>
                <w:color w:val="000000" w:themeColor="text1"/>
                <w:szCs w:val="24"/>
              </w:rPr>
            </w:pPr>
            <w:r w:rsidRPr="00F0402D">
              <w:rPr>
                <w:color w:val="000000" w:themeColor="text1"/>
                <w:szCs w:val="24"/>
              </w:rPr>
              <w:t>Площадь земельного участка, га</w:t>
            </w:r>
          </w:p>
        </w:tc>
        <w:tc>
          <w:tcPr>
            <w:tcW w:w="1304" w:type="dxa"/>
            <w:shd w:val="clear" w:color="auto" w:fill="auto"/>
          </w:tcPr>
          <w:p w:rsidR="005148D8" w:rsidRPr="00F0402D" w:rsidRDefault="005148D8" w:rsidP="005148D8">
            <w:pPr>
              <w:ind w:hanging="4"/>
              <w:jc w:val="center"/>
              <w:rPr>
                <w:color w:val="000000" w:themeColor="text1"/>
                <w:szCs w:val="24"/>
              </w:rPr>
            </w:pPr>
            <w:r w:rsidRPr="00F0402D">
              <w:rPr>
                <w:color w:val="000000" w:themeColor="text1"/>
                <w:szCs w:val="24"/>
              </w:rPr>
              <w:t>Категория земель</w:t>
            </w:r>
          </w:p>
        </w:tc>
        <w:tc>
          <w:tcPr>
            <w:tcW w:w="1814" w:type="dxa"/>
            <w:vMerge/>
            <w:shd w:val="clear" w:color="auto" w:fill="auto"/>
          </w:tcPr>
          <w:p w:rsidR="005148D8" w:rsidRPr="00F0402D" w:rsidRDefault="005148D8" w:rsidP="005148D8">
            <w:pPr>
              <w:rPr>
                <w:color w:val="000000" w:themeColor="text1"/>
                <w:szCs w:val="24"/>
              </w:rPr>
            </w:pPr>
          </w:p>
        </w:tc>
      </w:tr>
      <w:tr w:rsidR="005148D8" w:rsidRPr="00F0402D" w:rsidTr="00DF330C">
        <w:trPr>
          <w:trHeight w:val="553"/>
        </w:trPr>
        <w:tc>
          <w:tcPr>
            <w:tcW w:w="675" w:type="dxa"/>
            <w:vMerge w:val="restart"/>
            <w:shd w:val="clear" w:color="auto" w:fill="auto"/>
            <w:noWrap/>
          </w:tcPr>
          <w:p w:rsidR="005148D8" w:rsidRPr="00F0402D" w:rsidRDefault="005148D8" w:rsidP="005148D8">
            <w:pPr>
              <w:ind w:left="-993"/>
              <w:jc w:val="right"/>
              <w:rPr>
                <w:color w:val="000000" w:themeColor="text1"/>
                <w:szCs w:val="24"/>
              </w:rPr>
            </w:pPr>
            <w:r w:rsidRPr="00F0402D">
              <w:rPr>
                <w:color w:val="000000" w:themeColor="text1"/>
                <w:szCs w:val="24"/>
              </w:rPr>
              <w:t>1</w:t>
            </w:r>
          </w:p>
        </w:tc>
        <w:tc>
          <w:tcPr>
            <w:tcW w:w="1985" w:type="dxa"/>
            <w:vMerge w:val="restart"/>
            <w:shd w:val="clear" w:color="auto" w:fill="auto"/>
          </w:tcPr>
          <w:p w:rsidR="005148D8" w:rsidRPr="00F0402D" w:rsidRDefault="005148D8" w:rsidP="005148D8">
            <w:pPr>
              <w:ind w:right="147" w:firstLine="205"/>
              <w:rPr>
                <w:color w:val="000000" w:themeColor="text1"/>
                <w:szCs w:val="24"/>
              </w:rPr>
            </w:pPr>
            <w:r w:rsidRPr="00F0402D">
              <w:rPr>
                <w:color w:val="000000" w:themeColor="text1"/>
                <w:szCs w:val="24"/>
              </w:rPr>
              <w:t>Баганский</w:t>
            </w:r>
          </w:p>
        </w:tc>
        <w:tc>
          <w:tcPr>
            <w:tcW w:w="709" w:type="dxa"/>
            <w:shd w:val="clear" w:color="auto" w:fill="auto"/>
          </w:tcPr>
          <w:p w:rsidR="005148D8" w:rsidRPr="00F0402D" w:rsidRDefault="005148D8" w:rsidP="005148D8">
            <w:pPr>
              <w:ind w:left="-817"/>
              <w:jc w:val="center"/>
              <w:rPr>
                <w:color w:val="000000" w:themeColor="text1"/>
                <w:szCs w:val="24"/>
              </w:rPr>
            </w:pPr>
            <w:r w:rsidRPr="00F0402D">
              <w:rPr>
                <w:color w:val="000000" w:themeColor="text1"/>
                <w:szCs w:val="24"/>
              </w:rPr>
              <w:t>1</w:t>
            </w:r>
          </w:p>
        </w:tc>
        <w:tc>
          <w:tcPr>
            <w:tcW w:w="1984" w:type="dxa"/>
            <w:shd w:val="clear" w:color="auto" w:fill="auto"/>
          </w:tcPr>
          <w:p w:rsidR="005148D8" w:rsidRPr="00F0402D" w:rsidRDefault="005148D8" w:rsidP="005148D8">
            <w:pPr>
              <w:ind w:firstLine="62"/>
              <w:rPr>
                <w:color w:val="000000" w:themeColor="text1"/>
                <w:szCs w:val="24"/>
              </w:rPr>
            </w:pPr>
            <w:r w:rsidRPr="00F0402D">
              <w:rPr>
                <w:color w:val="000000" w:themeColor="text1"/>
                <w:szCs w:val="24"/>
              </w:rPr>
              <w:t>с. Палецкое</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54:01:024501:2460</w:t>
            </w:r>
          </w:p>
        </w:tc>
        <w:tc>
          <w:tcPr>
            <w:tcW w:w="1701"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1000</w:t>
            </w:r>
          </w:p>
        </w:tc>
        <w:tc>
          <w:tcPr>
            <w:tcW w:w="1418" w:type="dxa"/>
            <w:shd w:val="clear" w:color="auto" w:fill="auto"/>
          </w:tcPr>
          <w:p w:rsidR="005148D8" w:rsidRPr="00F0402D" w:rsidRDefault="005148D8" w:rsidP="00041797">
            <w:pPr>
              <w:ind w:firstLine="34"/>
              <w:jc w:val="center"/>
              <w:rPr>
                <w:color w:val="000000" w:themeColor="text1"/>
                <w:szCs w:val="24"/>
              </w:rPr>
            </w:pPr>
            <w:r w:rsidRPr="00F0402D">
              <w:rPr>
                <w:color w:val="000000" w:themeColor="text1"/>
                <w:szCs w:val="24"/>
              </w:rPr>
              <w:t>6,40</w:t>
            </w:r>
          </w:p>
        </w:tc>
        <w:tc>
          <w:tcPr>
            <w:tcW w:w="1304" w:type="dxa"/>
            <w:shd w:val="clear" w:color="auto" w:fill="auto"/>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5148D8">
        <w:trPr>
          <w:trHeight w:val="360"/>
        </w:trPr>
        <w:tc>
          <w:tcPr>
            <w:tcW w:w="675" w:type="dxa"/>
            <w:vMerge/>
            <w:shd w:val="clear" w:color="auto" w:fill="auto"/>
          </w:tcPr>
          <w:p w:rsidR="005148D8" w:rsidRPr="00F0402D" w:rsidRDefault="005148D8" w:rsidP="005148D8">
            <w:pPr>
              <w:ind w:left="-993"/>
              <w:jc w:val="right"/>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2</w:t>
            </w:r>
          </w:p>
        </w:tc>
        <w:tc>
          <w:tcPr>
            <w:tcW w:w="1984" w:type="dxa"/>
            <w:shd w:val="clear" w:color="auto" w:fill="auto"/>
          </w:tcPr>
          <w:p w:rsidR="005148D8" w:rsidRPr="00F0402D" w:rsidRDefault="005148D8" w:rsidP="005148D8">
            <w:pPr>
              <w:ind w:firstLine="62"/>
              <w:rPr>
                <w:color w:val="000000" w:themeColor="text1"/>
                <w:szCs w:val="24"/>
              </w:rPr>
            </w:pPr>
            <w:r w:rsidRPr="00F0402D">
              <w:rPr>
                <w:color w:val="000000" w:themeColor="text1"/>
                <w:szCs w:val="24"/>
              </w:rPr>
              <w:t>с. Савкино</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54:01:024901:1005</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1000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1,20</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с/х назначения</w:t>
            </w:r>
          </w:p>
        </w:tc>
        <w:tc>
          <w:tcPr>
            <w:tcW w:w="1814" w:type="dxa"/>
            <w:shd w:val="clear" w:color="auto" w:fill="auto"/>
            <w:noWrap/>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5148D8">
        <w:trPr>
          <w:trHeight w:val="360"/>
        </w:trPr>
        <w:tc>
          <w:tcPr>
            <w:tcW w:w="675" w:type="dxa"/>
            <w:vMerge/>
            <w:shd w:val="clear" w:color="auto" w:fill="auto"/>
          </w:tcPr>
          <w:p w:rsidR="005148D8" w:rsidRPr="00F0402D" w:rsidRDefault="005148D8" w:rsidP="005148D8">
            <w:pPr>
              <w:ind w:left="-993"/>
              <w:jc w:val="right"/>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3</w:t>
            </w:r>
          </w:p>
        </w:tc>
        <w:tc>
          <w:tcPr>
            <w:tcW w:w="1984" w:type="dxa"/>
            <w:shd w:val="clear" w:color="auto" w:fill="auto"/>
          </w:tcPr>
          <w:p w:rsidR="005148D8" w:rsidRPr="00F0402D" w:rsidRDefault="005148D8" w:rsidP="005148D8">
            <w:pPr>
              <w:ind w:firstLine="62"/>
              <w:rPr>
                <w:color w:val="000000" w:themeColor="text1"/>
                <w:szCs w:val="24"/>
              </w:rPr>
            </w:pPr>
            <w:r w:rsidRPr="00F0402D">
              <w:rPr>
                <w:color w:val="000000" w:themeColor="text1"/>
                <w:szCs w:val="24"/>
              </w:rPr>
              <w:t>с. Андреевка</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54:01:024401:1618 нет на ПКК</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500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1,50</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с/х назначения</w:t>
            </w:r>
          </w:p>
        </w:tc>
        <w:tc>
          <w:tcPr>
            <w:tcW w:w="1814" w:type="dxa"/>
            <w:shd w:val="clear" w:color="auto" w:fill="auto"/>
            <w:noWrap/>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DF330C">
        <w:trPr>
          <w:trHeight w:val="536"/>
        </w:trPr>
        <w:tc>
          <w:tcPr>
            <w:tcW w:w="675" w:type="dxa"/>
            <w:vMerge/>
            <w:shd w:val="clear" w:color="auto" w:fill="auto"/>
          </w:tcPr>
          <w:p w:rsidR="005148D8" w:rsidRPr="00F0402D" w:rsidRDefault="005148D8" w:rsidP="005148D8">
            <w:pPr>
              <w:ind w:left="-993"/>
              <w:jc w:val="right"/>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4</w:t>
            </w:r>
          </w:p>
        </w:tc>
        <w:tc>
          <w:tcPr>
            <w:tcW w:w="1984" w:type="dxa"/>
            <w:shd w:val="clear" w:color="auto" w:fill="auto"/>
          </w:tcPr>
          <w:p w:rsidR="005148D8" w:rsidRPr="00F0402D" w:rsidRDefault="005148D8" w:rsidP="00041797">
            <w:pPr>
              <w:ind w:firstLine="62"/>
              <w:jc w:val="left"/>
              <w:rPr>
                <w:color w:val="000000" w:themeColor="text1"/>
                <w:szCs w:val="24"/>
              </w:rPr>
            </w:pPr>
            <w:r w:rsidRPr="00F0402D">
              <w:rPr>
                <w:color w:val="000000" w:themeColor="text1"/>
                <w:szCs w:val="24"/>
              </w:rPr>
              <w:t>пос. Александро-Невский</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54:01:024701:674</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500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1,95</w:t>
            </w:r>
          </w:p>
        </w:tc>
        <w:tc>
          <w:tcPr>
            <w:tcW w:w="1304" w:type="dxa"/>
            <w:shd w:val="clear" w:color="auto" w:fill="auto"/>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noWrap/>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5148D8">
        <w:trPr>
          <w:trHeight w:val="671"/>
        </w:trPr>
        <w:tc>
          <w:tcPr>
            <w:tcW w:w="675" w:type="dxa"/>
            <w:vMerge w:val="restart"/>
            <w:shd w:val="clear" w:color="auto" w:fill="auto"/>
            <w:noWrap/>
          </w:tcPr>
          <w:p w:rsidR="005148D8" w:rsidRPr="00F0402D" w:rsidRDefault="005148D8" w:rsidP="005148D8">
            <w:pPr>
              <w:ind w:left="-993"/>
              <w:jc w:val="right"/>
              <w:rPr>
                <w:color w:val="000000" w:themeColor="text1"/>
                <w:szCs w:val="24"/>
              </w:rPr>
            </w:pPr>
            <w:r w:rsidRPr="00F0402D">
              <w:rPr>
                <w:color w:val="000000" w:themeColor="text1"/>
                <w:szCs w:val="24"/>
              </w:rPr>
              <w:t>2</w:t>
            </w:r>
          </w:p>
        </w:tc>
        <w:tc>
          <w:tcPr>
            <w:tcW w:w="1985" w:type="dxa"/>
            <w:vMerge w:val="restart"/>
            <w:shd w:val="clear" w:color="auto" w:fill="auto"/>
          </w:tcPr>
          <w:p w:rsidR="005148D8" w:rsidRPr="00F0402D" w:rsidRDefault="005148D8" w:rsidP="005148D8">
            <w:pPr>
              <w:ind w:right="147" w:firstLine="205"/>
              <w:rPr>
                <w:color w:val="000000" w:themeColor="text1"/>
                <w:szCs w:val="24"/>
              </w:rPr>
            </w:pPr>
            <w:r w:rsidRPr="00F0402D">
              <w:rPr>
                <w:color w:val="000000" w:themeColor="text1"/>
                <w:szCs w:val="24"/>
              </w:rPr>
              <w:t>Барабинский</w:t>
            </w: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5</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Зюзя</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54:02:010629:1176</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300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1,5</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5148D8" w:rsidRPr="00F0402D" w:rsidRDefault="005148D8" w:rsidP="005148D8">
            <w:pPr>
              <w:ind w:firstLine="0"/>
              <w:rPr>
                <w:color w:val="000000" w:themeColor="text1"/>
                <w:szCs w:val="24"/>
              </w:rPr>
            </w:pPr>
          </w:p>
        </w:tc>
      </w:tr>
      <w:tr w:rsidR="005148D8" w:rsidRPr="00F0402D" w:rsidTr="005148D8">
        <w:trPr>
          <w:trHeight w:val="408"/>
        </w:trPr>
        <w:tc>
          <w:tcPr>
            <w:tcW w:w="675" w:type="dxa"/>
            <w:vMerge/>
            <w:shd w:val="clear" w:color="auto" w:fill="auto"/>
          </w:tcPr>
          <w:p w:rsidR="005148D8" w:rsidRPr="00F0402D" w:rsidRDefault="005148D8" w:rsidP="005148D8">
            <w:pPr>
              <w:ind w:left="-993"/>
              <w:jc w:val="right"/>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6</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Новоярково</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54:02:011012:971</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350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1,96</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5148D8" w:rsidRPr="00F0402D" w:rsidRDefault="005148D8" w:rsidP="005148D8">
            <w:pPr>
              <w:ind w:firstLine="0"/>
              <w:rPr>
                <w:color w:val="000000" w:themeColor="text1"/>
                <w:szCs w:val="24"/>
              </w:rPr>
            </w:pPr>
          </w:p>
        </w:tc>
      </w:tr>
      <w:tr w:rsidR="005148D8" w:rsidRPr="00F0402D" w:rsidTr="005148D8">
        <w:trPr>
          <w:trHeight w:val="670"/>
        </w:trPr>
        <w:tc>
          <w:tcPr>
            <w:tcW w:w="675" w:type="dxa"/>
            <w:vMerge/>
            <w:shd w:val="clear" w:color="auto" w:fill="auto"/>
          </w:tcPr>
          <w:p w:rsidR="005148D8" w:rsidRPr="00F0402D" w:rsidRDefault="005148D8" w:rsidP="005148D8">
            <w:pPr>
              <w:ind w:left="-993"/>
              <w:jc w:val="right"/>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7</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Новоспасск</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54:02:010714:1241</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300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2,12</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5148D8" w:rsidRPr="00F0402D" w:rsidRDefault="005148D8" w:rsidP="005148D8">
            <w:pPr>
              <w:ind w:firstLine="0"/>
              <w:rPr>
                <w:color w:val="000000" w:themeColor="text1"/>
                <w:szCs w:val="24"/>
              </w:rPr>
            </w:pPr>
          </w:p>
        </w:tc>
      </w:tr>
      <w:tr w:rsidR="005148D8" w:rsidRPr="00F0402D" w:rsidTr="005148D8">
        <w:trPr>
          <w:trHeight w:val="580"/>
        </w:trPr>
        <w:tc>
          <w:tcPr>
            <w:tcW w:w="675" w:type="dxa"/>
            <w:vMerge/>
            <w:shd w:val="clear" w:color="auto" w:fill="auto"/>
          </w:tcPr>
          <w:p w:rsidR="005148D8" w:rsidRPr="00F0402D" w:rsidRDefault="005148D8" w:rsidP="005148D8">
            <w:pPr>
              <w:ind w:left="-993"/>
              <w:jc w:val="right"/>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8</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Таскаево</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54:02:010806:48</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0,57</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5148D8" w:rsidRPr="00F0402D" w:rsidRDefault="005148D8" w:rsidP="005148D8">
            <w:pPr>
              <w:ind w:firstLine="0"/>
              <w:rPr>
                <w:color w:val="000000" w:themeColor="text1"/>
                <w:szCs w:val="24"/>
              </w:rPr>
            </w:pPr>
          </w:p>
        </w:tc>
      </w:tr>
      <w:tr w:rsidR="005148D8" w:rsidRPr="00F0402D" w:rsidTr="005148D8">
        <w:trPr>
          <w:trHeight w:val="386"/>
        </w:trPr>
        <w:tc>
          <w:tcPr>
            <w:tcW w:w="675" w:type="dxa"/>
            <w:vMerge w:val="restart"/>
            <w:shd w:val="clear" w:color="auto" w:fill="auto"/>
            <w:noWrap/>
          </w:tcPr>
          <w:p w:rsidR="005148D8" w:rsidRPr="00F0402D" w:rsidRDefault="005148D8" w:rsidP="005148D8">
            <w:pPr>
              <w:ind w:left="-993"/>
              <w:jc w:val="right"/>
              <w:rPr>
                <w:color w:val="000000" w:themeColor="text1"/>
                <w:szCs w:val="24"/>
              </w:rPr>
            </w:pPr>
            <w:r w:rsidRPr="00F0402D">
              <w:rPr>
                <w:color w:val="000000" w:themeColor="text1"/>
                <w:szCs w:val="24"/>
              </w:rPr>
              <w:t>3</w:t>
            </w:r>
          </w:p>
        </w:tc>
        <w:tc>
          <w:tcPr>
            <w:tcW w:w="1985" w:type="dxa"/>
            <w:vMerge w:val="restart"/>
            <w:shd w:val="clear" w:color="auto" w:fill="auto"/>
          </w:tcPr>
          <w:p w:rsidR="005148D8" w:rsidRPr="00F0402D" w:rsidRDefault="005148D8" w:rsidP="005148D8">
            <w:pPr>
              <w:ind w:right="147" w:firstLine="63"/>
              <w:rPr>
                <w:color w:val="000000" w:themeColor="text1"/>
                <w:szCs w:val="24"/>
              </w:rPr>
            </w:pPr>
            <w:r w:rsidRPr="00F0402D">
              <w:rPr>
                <w:color w:val="000000" w:themeColor="text1"/>
                <w:szCs w:val="24"/>
              </w:rPr>
              <w:t>Венгеровский</w:t>
            </w: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9</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Венгерово</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54:04:023702:332</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1500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3,30</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5148D8">
        <w:trPr>
          <w:trHeight w:val="360"/>
        </w:trPr>
        <w:tc>
          <w:tcPr>
            <w:tcW w:w="675" w:type="dxa"/>
            <w:vMerge/>
            <w:shd w:val="clear" w:color="auto" w:fill="auto"/>
          </w:tcPr>
          <w:p w:rsidR="005148D8" w:rsidRPr="00F0402D" w:rsidRDefault="005148D8" w:rsidP="005148D8">
            <w:pPr>
              <w:ind w:left="-993"/>
              <w:jc w:val="center"/>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10</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Усть-Изес</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54:04:024401:593</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500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2,00</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noWrap/>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5148D8">
        <w:trPr>
          <w:trHeight w:val="360"/>
        </w:trPr>
        <w:tc>
          <w:tcPr>
            <w:tcW w:w="675" w:type="dxa"/>
            <w:vMerge/>
            <w:shd w:val="clear" w:color="auto" w:fill="auto"/>
          </w:tcPr>
          <w:p w:rsidR="005148D8" w:rsidRPr="00F0402D" w:rsidRDefault="005148D8" w:rsidP="005148D8">
            <w:pPr>
              <w:ind w:left="-993"/>
              <w:jc w:val="center"/>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11</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Урез</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54:04:024001:466</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500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2,50</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noWrap/>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5148D8">
        <w:trPr>
          <w:trHeight w:val="360"/>
        </w:trPr>
        <w:tc>
          <w:tcPr>
            <w:tcW w:w="675" w:type="dxa"/>
            <w:vMerge/>
            <w:shd w:val="clear" w:color="auto" w:fill="auto"/>
          </w:tcPr>
          <w:p w:rsidR="005148D8" w:rsidRPr="00F0402D" w:rsidRDefault="005148D8" w:rsidP="005148D8">
            <w:pPr>
              <w:ind w:left="-993"/>
              <w:jc w:val="center"/>
              <w:rPr>
                <w:color w:val="000000" w:themeColor="text1"/>
                <w:szCs w:val="24"/>
              </w:rPr>
            </w:pPr>
          </w:p>
        </w:tc>
        <w:tc>
          <w:tcPr>
            <w:tcW w:w="1985" w:type="dxa"/>
            <w:vMerge/>
            <w:shd w:val="clear" w:color="auto" w:fill="auto"/>
          </w:tcPr>
          <w:p w:rsidR="005148D8" w:rsidRPr="00F0402D" w:rsidRDefault="005148D8" w:rsidP="005148D8">
            <w:pPr>
              <w:ind w:right="147" w:firstLine="205"/>
              <w:rPr>
                <w:color w:val="000000" w:themeColor="text1"/>
                <w:szCs w:val="24"/>
              </w:rPr>
            </w:pPr>
          </w:p>
        </w:tc>
        <w:tc>
          <w:tcPr>
            <w:tcW w:w="709" w:type="dxa"/>
            <w:shd w:val="clear" w:color="auto" w:fill="auto"/>
            <w:noWrap/>
          </w:tcPr>
          <w:p w:rsidR="005148D8" w:rsidRPr="00F0402D" w:rsidRDefault="005148D8" w:rsidP="005148D8">
            <w:pPr>
              <w:ind w:left="-817"/>
              <w:jc w:val="center"/>
              <w:rPr>
                <w:color w:val="000000" w:themeColor="text1"/>
                <w:szCs w:val="24"/>
              </w:rPr>
            </w:pPr>
            <w:r w:rsidRPr="00F0402D">
              <w:rPr>
                <w:color w:val="000000" w:themeColor="text1"/>
                <w:szCs w:val="24"/>
              </w:rPr>
              <w:t>12</w:t>
            </w:r>
          </w:p>
        </w:tc>
        <w:tc>
          <w:tcPr>
            <w:tcW w:w="1984" w:type="dxa"/>
            <w:shd w:val="clear" w:color="auto" w:fill="auto"/>
            <w:noWrap/>
          </w:tcPr>
          <w:p w:rsidR="005148D8" w:rsidRPr="00F0402D" w:rsidRDefault="005148D8" w:rsidP="005148D8">
            <w:pPr>
              <w:ind w:firstLine="62"/>
              <w:rPr>
                <w:color w:val="000000" w:themeColor="text1"/>
                <w:szCs w:val="24"/>
              </w:rPr>
            </w:pPr>
            <w:r w:rsidRPr="00F0402D">
              <w:rPr>
                <w:color w:val="000000" w:themeColor="text1"/>
                <w:szCs w:val="24"/>
              </w:rPr>
              <w:t>с. Петропавлов</w:t>
            </w:r>
            <w:r w:rsidR="00041797" w:rsidRPr="00F0402D">
              <w:rPr>
                <w:color w:val="000000" w:themeColor="text1"/>
                <w:szCs w:val="24"/>
              </w:rPr>
              <w:t>-</w:t>
            </w:r>
            <w:r w:rsidRPr="00F0402D">
              <w:rPr>
                <w:color w:val="000000" w:themeColor="text1"/>
                <w:szCs w:val="24"/>
              </w:rPr>
              <w:t>ка 2-я</w:t>
            </w:r>
          </w:p>
        </w:tc>
        <w:tc>
          <w:tcPr>
            <w:tcW w:w="2268" w:type="dxa"/>
            <w:shd w:val="clear" w:color="auto" w:fill="auto"/>
          </w:tcPr>
          <w:p w:rsidR="005148D8" w:rsidRPr="00F0402D" w:rsidRDefault="005148D8" w:rsidP="00041797">
            <w:pPr>
              <w:ind w:firstLine="63"/>
              <w:jc w:val="center"/>
              <w:rPr>
                <w:color w:val="000000" w:themeColor="text1"/>
                <w:szCs w:val="24"/>
              </w:rPr>
            </w:pPr>
            <w:r w:rsidRPr="00F0402D">
              <w:rPr>
                <w:color w:val="000000" w:themeColor="text1"/>
                <w:szCs w:val="24"/>
              </w:rPr>
              <w:t>54:04:025004:1413</w:t>
            </w:r>
          </w:p>
        </w:tc>
        <w:tc>
          <w:tcPr>
            <w:tcW w:w="1701" w:type="dxa"/>
            <w:shd w:val="clear" w:color="auto" w:fill="auto"/>
            <w:noWrap/>
          </w:tcPr>
          <w:p w:rsidR="005148D8" w:rsidRPr="00F0402D" w:rsidRDefault="005148D8" w:rsidP="00041797">
            <w:pPr>
              <w:ind w:firstLine="63"/>
              <w:jc w:val="center"/>
              <w:rPr>
                <w:color w:val="000000" w:themeColor="text1"/>
                <w:szCs w:val="24"/>
              </w:rPr>
            </w:pPr>
            <w:r w:rsidRPr="00F0402D">
              <w:rPr>
                <w:color w:val="000000" w:themeColor="text1"/>
                <w:szCs w:val="24"/>
              </w:rPr>
              <w:t>1000</w:t>
            </w:r>
          </w:p>
        </w:tc>
        <w:tc>
          <w:tcPr>
            <w:tcW w:w="1418" w:type="dxa"/>
            <w:shd w:val="clear" w:color="auto" w:fill="auto"/>
            <w:noWrap/>
          </w:tcPr>
          <w:p w:rsidR="005148D8" w:rsidRPr="00F0402D" w:rsidRDefault="005148D8" w:rsidP="00041797">
            <w:pPr>
              <w:ind w:firstLine="34"/>
              <w:jc w:val="center"/>
              <w:rPr>
                <w:color w:val="000000" w:themeColor="text1"/>
                <w:szCs w:val="24"/>
              </w:rPr>
            </w:pPr>
            <w:r w:rsidRPr="00F0402D">
              <w:rPr>
                <w:color w:val="000000" w:themeColor="text1"/>
                <w:szCs w:val="24"/>
              </w:rPr>
              <w:t>4,00</w:t>
            </w:r>
          </w:p>
        </w:tc>
        <w:tc>
          <w:tcPr>
            <w:tcW w:w="1304" w:type="dxa"/>
            <w:shd w:val="clear" w:color="auto" w:fill="auto"/>
            <w:noWrap/>
          </w:tcPr>
          <w:p w:rsidR="005148D8" w:rsidRPr="00F0402D" w:rsidRDefault="005148D8" w:rsidP="005148D8">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noWrap/>
          </w:tcPr>
          <w:p w:rsidR="005148D8" w:rsidRPr="00F0402D" w:rsidRDefault="005148D8" w:rsidP="005148D8">
            <w:pPr>
              <w:ind w:firstLine="0"/>
              <w:rPr>
                <w:color w:val="000000" w:themeColor="text1"/>
                <w:szCs w:val="24"/>
              </w:rPr>
            </w:pPr>
            <w:r w:rsidRPr="00F0402D">
              <w:rPr>
                <w:color w:val="000000" w:themeColor="text1"/>
                <w:szCs w:val="24"/>
              </w:rPr>
              <w:t> </w:t>
            </w:r>
          </w:p>
        </w:tc>
      </w:tr>
      <w:tr w:rsidR="005148D8" w:rsidRPr="00F0402D" w:rsidTr="005148D8">
        <w:trPr>
          <w:trHeight w:val="489"/>
        </w:trPr>
        <w:tc>
          <w:tcPr>
            <w:tcW w:w="675" w:type="dxa"/>
            <w:vMerge w:val="restart"/>
            <w:shd w:val="clear" w:color="auto" w:fill="auto"/>
            <w:vAlign w:val="center"/>
          </w:tcPr>
          <w:p w:rsidR="005148D8" w:rsidRPr="00F0402D" w:rsidRDefault="005148D8" w:rsidP="005148D8">
            <w:pPr>
              <w:ind w:left="-361" w:firstLine="77"/>
              <w:jc w:val="right"/>
              <w:rPr>
                <w:color w:val="000000" w:themeColor="text1"/>
                <w:szCs w:val="24"/>
              </w:rPr>
            </w:pPr>
            <w:r w:rsidRPr="00F0402D">
              <w:rPr>
                <w:color w:val="000000" w:themeColor="text1"/>
                <w:szCs w:val="24"/>
              </w:rPr>
              <w:t>№</w:t>
            </w:r>
          </w:p>
          <w:p w:rsidR="005148D8" w:rsidRPr="00F0402D" w:rsidRDefault="005148D8" w:rsidP="005148D8">
            <w:pPr>
              <w:ind w:left="-361" w:firstLine="77"/>
              <w:jc w:val="right"/>
              <w:rPr>
                <w:color w:val="000000" w:themeColor="text1"/>
                <w:szCs w:val="24"/>
              </w:rPr>
            </w:pPr>
            <w:r w:rsidRPr="00F0402D">
              <w:rPr>
                <w:color w:val="000000" w:themeColor="text1"/>
                <w:szCs w:val="24"/>
              </w:rPr>
              <w:t>п/п</w:t>
            </w:r>
          </w:p>
        </w:tc>
        <w:tc>
          <w:tcPr>
            <w:tcW w:w="1985" w:type="dxa"/>
            <w:vMerge w:val="restart"/>
            <w:shd w:val="clear" w:color="auto" w:fill="auto"/>
            <w:noWrap/>
            <w:vAlign w:val="center"/>
          </w:tcPr>
          <w:p w:rsidR="005148D8" w:rsidRPr="00F0402D" w:rsidRDefault="005148D8" w:rsidP="005148D8">
            <w:pPr>
              <w:ind w:firstLine="0"/>
              <w:jc w:val="center"/>
              <w:rPr>
                <w:color w:val="000000" w:themeColor="text1"/>
                <w:szCs w:val="24"/>
              </w:rPr>
            </w:pPr>
            <w:r w:rsidRPr="00F0402D">
              <w:rPr>
                <w:color w:val="000000" w:themeColor="text1"/>
                <w:szCs w:val="24"/>
              </w:rPr>
              <w:t>Район</w:t>
            </w:r>
          </w:p>
        </w:tc>
        <w:tc>
          <w:tcPr>
            <w:tcW w:w="709" w:type="dxa"/>
            <w:vMerge w:val="restart"/>
            <w:shd w:val="clear" w:color="auto" w:fill="auto"/>
            <w:vAlign w:val="center"/>
          </w:tcPr>
          <w:p w:rsidR="005148D8" w:rsidRPr="00F0402D" w:rsidRDefault="005148D8" w:rsidP="005148D8">
            <w:pPr>
              <w:ind w:left="-701"/>
              <w:jc w:val="center"/>
              <w:rPr>
                <w:color w:val="000000" w:themeColor="text1"/>
                <w:szCs w:val="24"/>
              </w:rPr>
            </w:pPr>
            <w:r w:rsidRPr="00F0402D">
              <w:rPr>
                <w:color w:val="000000" w:themeColor="text1"/>
                <w:szCs w:val="24"/>
              </w:rPr>
              <w:t>№</w:t>
            </w:r>
          </w:p>
          <w:p w:rsidR="005148D8" w:rsidRPr="00F0402D" w:rsidRDefault="005148D8" w:rsidP="005148D8">
            <w:pPr>
              <w:ind w:left="-701"/>
              <w:jc w:val="center"/>
              <w:rPr>
                <w:color w:val="000000" w:themeColor="text1"/>
                <w:szCs w:val="24"/>
              </w:rPr>
            </w:pPr>
            <w:r w:rsidRPr="00F0402D">
              <w:rPr>
                <w:color w:val="000000" w:themeColor="text1"/>
                <w:szCs w:val="24"/>
              </w:rPr>
              <w:t>п/п</w:t>
            </w:r>
          </w:p>
        </w:tc>
        <w:tc>
          <w:tcPr>
            <w:tcW w:w="8675" w:type="dxa"/>
            <w:gridSpan w:val="5"/>
            <w:shd w:val="clear" w:color="auto" w:fill="auto"/>
            <w:vAlign w:val="center"/>
          </w:tcPr>
          <w:p w:rsidR="005148D8" w:rsidRPr="00F0402D" w:rsidRDefault="005148D8" w:rsidP="005148D8">
            <w:pPr>
              <w:ind w:firstLine="33"/>
              <w:jc w:val="center"/>
              <w:rPr>
                <w:color w:val="000000" w:themeColor="text1"/>
                <w:szCs w:val="24"/>
              </w:rPr>
            </w:pPr>
            <w:r w:rsidRPr="00F0402D">
              <w:rPr>
                <w:color w:val="000000" w:themeColor="text1"/>
                <w:szCs w:val="24"/>
              </w:rPr>
              <w:t>Предполагаемое месторасположение площадки</w:t>
            </w:r>
          </w:p>
        </w:tc>
        <w:tc>
          <w:tcPr>
            <w:tcW w:w="1814" w:type="dxa"/>
            <w:vMerge w:val="restart"/>
            <w:shd w:val="clear" w:color="auto" w:fill="auto"/>
            <w:vAlign w:val="center"/>
          </w:tcPr>
          <w:p w:rsidR="005148D8" w:rsidRPr="00F0402D" w:rsidRDefault="005148D8" w:rsidP="005148D8">
            <w:pPr>
              <w:ind w:firstLine="0"/>
              <w:jc w:val="center"/>
              <w:rPr>
                <w:color w:val="000000" w:themeColor="text1"/>
                <w:szCs w:val="24"/>
              </w:rPr>
            </w:pPr>
            <w:r w:rsidRPr="00F0402D">
              <w:rPr>
                <w:color w:val="000000" w:themeColor="text1"/>
                <w:szCs w:val="24"/>
              </w:rPr>
              <w:t>Примечания</w:t>
            </w:r>
          </w:p>
        </w:tc>
      </w:tr>
      <w:tr w:rsidR="005148D8" w:rsidRPr="00F0402D" w:rsidTr="005148D8">
        <w:trPr>
          <w:trHeight w:val="517"/>
        </w:trPr>
        <w:tc>
          <w:tcPr>
            <w:tcW w:w="675" w:type="dxa"/>
            <w:vMerge/>
            <w:shd w:val="clear" w:color="auto" w:fill="auto"/>
          </w:tcPr>
          <w:p w:rsidR="005148D8" w:rsidRPr="00F0402D" w:rsidRDefault="005148D8" w:rsidP="005148D8">
            <w:pPr>
              <w:ind w:left="-361"/>
              <w:rPr>
                <w:color w:val="000000" w:themeColor="text1"/>
                <w:szCs w:val="24"/>
              </w:rPr>
            </w:pPr>
          </w:p>
        </w:tc>
        <w:tc>
          <w:tcPr>
            <w:tcW w:w="1985" w:type="dxa"/>
            <w:vMerge/>
            <w:shd w:val="clear" w:color="auto" w:fill="auto"/>
          </w:tcPr>
          <w:p w:rsidR="005148D8" w:rsidRPr="00F0402D" w:rsidRDefault="005148D8" w:rsidP="005148D8">
            <w:pPr>
              <w:rPr>
                <w:color w:val="000000" w:themeColor="text1"/>
                <w:szCs w:val="24"/>
              </w:rPr>
            </w:pPr>
          </w:p>
        </w:tc>
        <w:tc>
          <w:tcPr>
            <w:tcW w:w="709" w:type="dxa"/>
            <w:vMerge/>
            <w:shd w:val="clear" w:color="auto" w:fill="auto"/>
          </w:tcPr>
          <w:p w:rsidR="005148D8" w:rsidRPr="00F0402D" w:rsidRDefault="005148D8" w:rsidP="005148D8">
            <w:pPr>
              <w:rPr>
                <w:color w:val="000000" w:themeColor="text1"/>
                <w:szCs w:val="24"/>
              </w:rPr>
            </w:pPr>
          </w:p>
        </w:tc>
        <w:tc>
          <w:tcPr>
            <w:tcW w:w="1984" w:type="dxa"/>
            <w:shd w:val="clear" w:color="auto" w:fill="auto"/>
          </w:tcPr>
          <w:p w:rsidR="005148D8" w:rsidRPr="00F0402D" w:rsidRDefault="005148D8" w:rsidP="005148D8">
            <w:pPr>
              <w:ind w:firstLine="0"/>
              <w:jc w:val="center"/>
              <w:rPr>
                <w:color w:val="000000" w:themeColor="text1"/>
                <w:szCs w:val="24"/>
              </w:rPr>
            </w:pPr>
            <w:r w:rsidRPr="00F0402D">
              <w:rPr>
                <w:color w:val="000000" w:themeColor="text1"/>
                <w:szCs w:val="24"/>
              </w:rPr>
              <w:t>Ближайший населенный пункт</w:t>
            </w:r>
          </w:p>
        </w:tc>
        <w:tc>
          <w:tcPr>
            <w:tcW w:w="2268" w:type="dxa"/>
            <w:shd w:val="clear" w:color="auto" w:fill="auto"/>
          </w:tcPr>
          <w:p w:rsidR="005148D8" w:rsidRPr="00F0402D" w:rsidRDefault="005148D8" w:rsidP="005148D8">
            <w:pPr>
              <w:ind w:hanging="79"/>
              <w:jc w:val="center"/>
              <w:rPr>
                <w:color w:val="000000" w:themeColor="text1"/>
                <w:szCs w:val="24"/>
              </w:rPr>
            </w:pPr>
            <w:r w:rsidRPr="00F0402D">
              <w:rPr>
                <w:color w:val="000000" w:themeColor="text1"/>
                <w:szCs w:val="24"/>
              </w:rPr>
              <w:t>Кадастровый номер земельного участка</w:t>
            </w:r>
          </w:p>
        </w:tc>
        <w:tc>
          <w:tcPr>
            <w:tcW w:w="1701" w:type="dxa"/>
            <w:shd w:val="clear" w:color="auto" w:fill="auto"/>
          </w:tcPr>
          <w:p w:rsidR="005148D8" w:rsidRPr="00F0402D" w:rsidRDefault="005148D8" w:rsidP="005148D8">
            <w:pPr>
              <w:ind w:firstLine="0"/>
              <w:jc w:val="center"/>
              <w:rPr>
                <w:color w:val="000000" w:themeColor="text1"/>
                <w:szCs w:val="24"/>
              </w:rPr>
            </w:pPr>
            <w:r w:rsidRPr="00F0402D">
              <w:rPr>
                <w:color w:val="000000" w:themeColor="text1"/>
                <w:szCs w:val="24"/>
              </w:rPr>
              <w:t>Удаленность от населенного пункта, м</w:t>
            </w:r>
          </w:p>
        </w:tc>
        <w:tc>
          <w:tcPr>
            <w:tcW w:w="1418" w:type="dxa"/>
            <w:shd w:val="clear" w:color="auto" w:fill="auto"/>
          </w:tcPr>
          <w:p w:rsidR="005148D8" w:rsidRPr="00F0402D" w:rsidRDefault="005148D8" w:rsidP="005148D8">
            <w:pPr>
              <w:ind w:hanging="4"/>
              <w:jc w:val="center"/>
              <w:rPr>
                <w:color w:val="000000" w:themeColor="text1"/>
                <w:szCs w:val="24"/>
              </w:rPr>
            </w:pPr>
            <w:r w:rsidRPr="00F0402D">
              <w:rPr>
                <w:color w:val="000000" w:themeColor="text1"/>
                <w:szCs w:val="24"/>
              </w:rPr>
              <w:t>Площадь земельного участка, га</w:t>
            </w:r>
          </w:p>
        </w:tc>
        <w:tc>
          <w:tcPr>
            <w:tcW w:w="1304" w:type="dxa"/>
            <w:shd w:val="clear" w:color="auto" w:fill="auto"/>
          </w:tcPr>
          <w:p w:rsidR="005148D8" w:rsidRPr="00F0402D" w:rsidRDefault="005148D8" w:rsidP="005148D8">
            <w:pPr>
              <w:ind w:hanging="4"/>
              <w:jc w:val="center"/>
              <w:rPr>
                <w:color w:val="000000" w:themeColor="text1"/>
                <w:szCs w:val="24"/>
              </w:rPr>
            </w:pPr>
            <w:r w:rsidRPr="00F0402D">
              <w:rPr>
                <w:color w:val="000000" w:themeColor="text1"/>
                <w:szCs w:val="24"/>
              </w:rPr>
              <w:t>Категория земель</w:t>
            </w:r>
          </w:p>
        </w:tc>
        <w:tc>
          <w:tcPr>
            <w:tcW w:w="1814" w:type="dxa"/>
            <w:vMerge/>
            <w:shd w:val="clear" w:color="auto" w:fill="auto"/>
          </w:tcPr>
          <w:p w:rsidR="005148D8" w:rsidRPr="00F0402D" w:rsidRDefault="005148D8" w:rsidP="005148D8">
            <w:pPr>
              <w:rPr>
                <w:color w:val="000000" w:themeColor="text1"/>
                <w:szCs w:val="24"/>
              </w:rPr>
            </w:pPr>
          </w:p>
        </w:tc>
      </w:tr>
      <w:tr w:rsidR="00AC3181" w:rsidRPr="00F0402D" w:rsidTr="00AC3181">
        <w:trPr>
          <w:trHeight w:val="485"/>
        </w:trPr>
        <w:tc>
          <w:tcPr>
            <w:tcW w:w="675" w:type="dxa"/>
            <w:vMerge w:val="restart"/>
            <w:shd w:val="clear" w:color="auto" w:fill="auto"/>
            <w:noWrap/>
          </w:tcPr>
          <w:p w:rsidR="00AC3181" w:rsidRPr="00F0402D" w:rsidRDefault="00AC3181" w:rsidP="00AC3181">
            <w:pPr>
              <w:ind w:left="-993"/>
              <w:jc w:val="right"/>
              <w:rPr>
                <w:color w:val="000000" w:themeColor="text1"/>
                <w:szCs w:val="24"/>
              </w:rPr>
            </w:pPr>
            <w:r w:rsidRPr="00F0402D">
              <w:rPr>
                <w:color w:val="000000" w:themeColor="text1"/>
                <w:szCs w:val="24"/>
              </w:rPr>
              <w:t>4</w:t>
            </w:r>
          </w:p>
        </w:tc>
        <w:tc>
          <w:tcPr>
            <w:tcW w:w="1985" w:type="dxa"/>
            <w:vMerge w:val="restart"/>
            <w:shd w:val="clear" w:color="auto" w:fill="auto"/>
          </w:tcPr>
          <w:p w:rsidR="00AC3181" w:rsidRPr="00F0402D" w:rsidRDefault="00AC3181" w:rsidP="004178D4">
            <w:pPr>
              <w:ind w:right="147" w:firstLine="63"/>
              <w:rPr>
                <w:color w:val="000000" w:themeColor="text1"/>
                <w:szCs w:val="24"/>
              </w:rPr>
            </w:pPr>
            <w:r w:rsidRPr="00F0402D">
              <w:rPr>
                <w:color w:val="000000" w:themeColor="text1"/>
                <w:szCs w:val="24"/>
              </w:rPr>
              <w:t>Доволенский</w:t>
            </w:r>
          </w:p>
        </w:tc>
        <w:tc>
          <w:tcPr>
            <w:tcW w:w="709" w:type="dxa"/>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13</w:t>
            </w:r>
          </w:p>
        </w:tc>
        <w:tc>
          <w:tcPr>
            <w:tcW w:w="1984" w:type="dxa"/>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Довольное</w:t>
            </w:r>
          </w:p>
        </w:tc>
        <w:tc>
          <w:tcPr>
            <w:tcW w:w="2268" w:type="dxa"/>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54:05:023001:2468</w:t>
            </w:r>
          </w:p>
        </w:tc>
        <w:tc>
          <w:tcPr>
            <w:tcW w:w="1701" w:type="dxa"/>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1300</w:t>
            </w:r>
          </w:p>
        </w:tc>
        <w:tc>
          <w:tcPr>
            <w:tcW w:w="1418" w:type="dxa"/>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2,10</w:t>
            </w:r>
          </w:p>
        </w:tc>
        <w:tc>
          <w:tcPr>
            <w:tcW w:w="1304" w:type="dxa"/>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AC3181" w:rsidRPr="00F0402D" w:rsidRDefault="00AC3181" w:rsidP="004178D4">
            <w:pPr>
              <w:ind w:firstLine="0"/>
              <w:rPr>
                <w:color w:val="000000" w:themeColor="text1"/>
                <w:szCs w:val="24"/>
              </w:rPr>
            </w:pPr>
            <w:r w:rsidRPr="00F0402D">
              <w:rPr>
                <w:color w:val="000000" w:themeColor="text1"/>
                <w:szCs w:val="24"/>
              </w:rPr>
              <w:t> </w:t>
            </w:r>
          </w:p>
        </w:tc>
      </w:tr>
      <w:tr w:rsidR="00AC3181" w:rsidRPr="00F0402D" w:rsidTr="00AC3181">
        <w:trPr>
          <w:trHeight w:val="492"/>
        </w:trPr>
        <w:tc>
          <w:tcPr>
            <w:tcW w:w="675" w:type="dxa"/>
            <w:vMerge/>
            <w:tcBorders>
              <w:bottom w:val="single" w:sz="4" w:space="0" w:color="auto"/>
            </w:tcBorders>
            <w:shd w:val="clear" w:color="auto" w:fill="auto"/>
            <w:noWrap/>
          </w:tcPr>
          <w:p w:rsidR="00AC3181" w:rsidRPr="00F0402D" w:rsidRDefault="00AC3181" w:rsidP="00AC3181">
            <w:pPr>
              <w:ind w:left="-993"/>
              <w:jc w:val="right"/>
              <w:rPr>
                <w:color w:val="000000" w:themeColor="text1"/>
                <w:szCs w:val="24"/>
              </w:rPr>
            </w:pPr>
          </w:p>
        </w:tc>
        <w:tc>
          <w:tcPr>
            <w:tcW w:w="1985" w:type="dxa"/>
            <w:vMerge/>
            <w:tcBorders>
              <w:bottom w:val="single" w:sz="4" w:space="0" w:color="auto"/>
            </w:tcBorders>
            <w:shd w:val="clear" w:color="auto" w:fill="auto"/>
          </w:tcPr>
          <w:p w:rsidR="00AC3181" w:rsidRPr="00F0402D" w:rsidRDefault="00AC3181" w:rsidP="004178D4">
            <w:pPr>
              <w:ind w:right="147"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14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Утянка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54:05:023801:981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1,83</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r w:rsidRPr="00F0402D">
              <w:rPr>
                <w:color w:val="000000" w:themeColor="text1"/>
                <w:szCs w:val="24"/>
              </w:rPr>
              <w:t> </w:t>
            </w:r>
          </w:p>
        </w:tc>
      </w:tr>
      <w:tr w:rsidR="00AC3181" w:rsidRPr="00F0402D" w:rsidTr="00AC3181">
        <w:trPr>
          <w:trHeight w:val="500"/>
        </w:trPr>
        <w:tc>
          <w:tcPr>
            <w:tcW w:w="675" w:type="dxa"/>
            <w:vMerge w:val="restart"/>
            <w:tcBorders>
              <w:top w:val="single" w:sz="4" w:space="0" w:color="auto"/>
              <w:left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r w:rsidRPr="00F0402D">
              <w:rPr>
                <w:color w:val="000000" w:themeColor="text1"/>
                <w:szCs w:val="24"/>
              </w:rPr>
              <w:t>5</w:t>
            </w:r>
          </w:p>
        </w:tc>
        <w:tc>
          <w:tcPr>
            <w:tcW w:w="1985" w:type="dxa"/>
            <w:vMerge w:val="restart"/>
            <w:tcBorders>
              <w:top w:val="single" w:sz="4" w:space="0" w:color="auto"/>
              <w:left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r w:rsidRPr="00F0402D">
              <w:rPr>
                <w:color w:val="000000" w:themeColor="text1"/>
                <w:szCs w:val="24"/>
              </w:rPr>
              <w:t>Здвинский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15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Здвинск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54:06:022701:847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17,60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r w:rsidRPr="00F0402D">
              <w:rPr>
                <w:color w:val="000000" w:themeColor="text1"/>
                <w:szCs w:val="24"/>
              </w:rPr>
              <w:t> </w:t>
            </w:r>
          </w:p>
        </w:tc>
      </w:tr>
      <w:tr w:rsidR="00AC3181" w:rsidRPr="00F0402D" w:rsidTr="00AC3181">
        <w:trPr>
          <w:trHeight w:val="508"/>
        </w:trPr>
        <w:tc>
          <w:tcPr>
            <w:tcW w:w="675" w:type="dxa"/>
            <w:vMerge/>
            <w:tcBorders>
              <w:left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Верх-Каргат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54:06:032501:570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r w:rsidRPr="00F0402D">
              <w:rPr>
                <w:color w:val="000000" w:themeColor="text1"/>
                <w:szCs w:val="24"/>
              </w:rPr>
              <w:t> </w:t>
            </w:r>
          </w:p>
        </w:tc>
      </w:tr>
      <w:tr w:rsidR="00AC3181" w:rsidRPr="00F0402D" w:rsidTr="00AC3181">
        <w:trPr>
          <w:trHeight w:val="516"/>
        </w:trPr>
        <w:tc>
          <w:tcPr>
            <w:tcW w:w="675" w:type="dxa"/>
            <w:vMerge/>
            <w:tcBorders>
              <w:left w:val="single" w:sz="4" w:space="0" w:color="auto"/>
              <w:bottom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17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Верх-Урюм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54:06:032201:166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3,00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r w:rsidRPr="00F0402D">
              <w:rPr>
                <w:color w:val="000000" w:themeColor="text1"/>
                <w:szCs w:val="24"/>
              </w:rPr>
              <w:t> </w:t>
            </w:r>
          </w:p>
        </w:tc>
      </w:tr>
      <w:tr w:rsidR="00AC3181" w:rsidRPr="00F0402D" w:rsidTr="00AC3181">
        <w:trPr>
          <w:trHeight w:val="516"/>
        </w:trPr>
        <w:tc>
          <w:tcPr>
            <w:tcW w:w="675" w:type="dxa"/>
            <w:vMerge w:val="restart"/>
            <w:tcBorders>
              <w:top w:val="single" w:sz="4" w:space="0" w:color="auto"/>
              <w:left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r w:rsidRPr="00F0402D">
              <w:rPr>
                <w:color w:val="000000" w:themeColor="text1"/>
                <w:szCs w:val="24"/>
              </w:rPr>
              <w:t>6</w:t>
            </w:r>
          </w:p>
        </w:tc>
        <w:tc>
          <w:tcPr>
            <w:tcW w:w="1985" w:type="dxa"/>
            <w:vMerge w:val="restart"/>
            <w:tcBorders>
              <w:top w:val="single" w:sz="4" w:space="0" w:color="auto"/>
              <w:left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r w:rsidRPr="00F0402D">
              <w:rPr>
                <w:color w:val="000000" w:themeColor="text1"/>
                <w:szCs w:val="24"/>
              </w:rPr>
              <w:t>Карасукский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18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Ирбизино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54:08:028603:691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0,60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p>
        </w:tc>
      </w:tr>
      <w:tr w:rsidR="00AC3181" w:rsidRPr="00F0402D" w:rsidTr="00AC3181">
        <w:trPr>
          <w:trHeight w:val="516"/>
        </w:trPr>
        <w:tc>
          <w:tcPr>
            <w:tcW w:w="675" w:type="dxa"/>
            <w:vMerge/>
            <w:tcBorders>
              <w:left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19</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Морозовка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54:08:028607:777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0,73</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p>
        </w:tc>
      </w:tr>
      <w:tr w:rsidR="00AC3181" w:rsidRPr="00F0402D" w:rsidTr="00AC3181">
        <w:trPr>
          <w:trHeight w:val="516"/>
        </w:trPr>
        <w:tc>
          <w:tcPr>
            <w:tcW w:w="675" w:type="dxa"/>
            <w:vMerge/>
            <w:tcBorders>
              <w:left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Хорошее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54:08:028618:959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0,90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p>
        </w:tc>
      </w:tr>
      <w:tr w:rsidR="00AC3181" w:rsidRPr="00F0402D" w:rsidTr="00AC3181">
        <w:trPr>
          <w:trHeight w:val="516"/>
        </w:trPr>
        <w:tc>
          <w:tcPr>
            <w:tcW w:w="675" w:type="dxa"/>
            <w:vMerge/>
            <w:tcBorders>
              <w:left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Октябрьское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54:08:028617:1490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900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7,60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p>
        </w:tc>
      </w:tr>
      <w:tr w:rsidR="00AC3181" w:rsidRPr="00F0402D" w:rsidTr="00AC3181">
        <w:trPr>
          <w:trHeight w:val="516"/>
        </w:trPr>
        <w:tc>
          <w:tcPr>
            <w:tcW w:w="675" w:type="dxa"/>
            <w:vMerge/>
            <w:tcBorders>
              <w:left w:val="single" w:sz="4" w:space="0" w:color="auto"/>
              <w:bottom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22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Студеное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54:08:028616:1341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3,50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r w:rsidRPr="00F0402D">
              <w:rPr>
                <w:color w:val="000000" w:themeColor="text1"/>
                <w:szCs w:val="24"/>
              </w:rPr>
              <w:t> </w:t>
            </w:r>
          </w:p>
        </w:tc>
      </w:tr>
      <w:tr w:rsidR="00AC3181" w:rsidRPr="00F0402D" w:rsidTr="00AC3181">
        <w:trPr>
          <w:trHeight w:val="516"/>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r w:rsidRPr="00F0402D">
              <w:rPr>
                <w:color w:val="000000" w:themeColor="text1"/>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r w:rsidRPr="00F0402D">
              <w:rPr>
                <w:color w:val="000000" w:themeColor="text1"/>
                <w:szCs w:val="24"/>
              </w:rPr>
              <w:t>Каргатский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Усть-Сумы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54:09:020124:621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0,10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p>
        </w:tc>
      </w:tr>
      <w:tr w:rsidR="00AC3181" w:rsidRPr="00F0402D" w:rsidTr="00AC3181">
        <w:trPr>
          <w:trHeight w:val="516"/>
        </w:trPr>
        <w:tc>
          <w:tcPr>
            <w:tcW w:w="675" w:type="dxa"/>
            <w:vMerge w:val="restart"/>
            <w:tcBorders>
              <w:top w:val="single" w:sz="4" w:space="0" w:color="auto"/>
              <w:left w:val="single" w:sz="4" w:space="0" w:color="auto"/>
              <w:right w:val="single" w:sz="4" w:space="0" w:color="auto"/>
            </w:tcBorders>
            <w:shd w:val="clear" w:color="auto" w:fill="auto"/>
            <w:noWrap/>
          </w:tcPr>
          <w:p w:rsidR="00AC3181" w:rsidRPr="00F0402D" w:rsidRDefault="00AC3181" w:rsidP="00AC3181">
            <w:pPr>
              <w:ind w:left="-993"/>
              <w:jc w:val="right"/>
              <w:rPr>
                <w:color w:val="000000" w:themeColor="text1"/>
                <w:szCs w:val="24"/>
              </w:rPr>
            </w:pPr>
            <w:r w:rsidRPr="00F0402D">
              <w:rPr>
                <w:color w:val="000000" w:themeColor="text1"/>
                <w:szCs w:val="24"/>
              </w:rPr>
              <w:t>8</w:t>
            </w:r>
          </w:p>
        </w:tc>
        <w:tc>
          <w:tcPr>
            <w:tcW w:w="1985" w:type="dxa"/>
            <w:vMerge w:val="restart"/>
            <w:tcBorders>
              <w:top w:val="single" w:sz="4" w:space="0" w:color="auto"/>
              <w:left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r w:rsidRPr="00F0402D">
              <w:rPr>
                <w:color w:val="000000" w:themeColor="text1"/>
                <w:szCs w:val="24"/>
              </w:rPr>
              <w:t>Кочковский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Кочки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54:12:021904:948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8,3</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p>
        </w:tc>
      </w:tr>
      <w:tr w:rsidR="00AC3181" w:rsidRPr="00F0402D" w:rsidTr="00151CB4">
        <w:trPr>
          <w:trHeight w:val="694"/>
        </w:trPr>
        <w:tc>
          <w:tcPr>
            <w:tcW w:w="675" w:type="dxa"/>
            <w:vMerge/>
            <w:tcBorders>
              <w:left w:val="single" w:sz="4" w:space="0" w:color="auto"/>
              <w:bottom w:val="single" w:sz="4" w:space="0" w:color="auto"/>
              <w:right w:val="single" w:sz="4" w:space="0" w:color="auto"/>
            </w:tcBorders>
            <w:shd w:val="clear" w:color="auto" w:fill="auto"/>
            <w:noWrap/>
          </w:tcPr>
          <w:p w:rsidR="00AC3181" w:rsidRPr="00F0402D" w:rsidRDefault="00AC3181" w:rsidP="004178D4">
            <w:pPr>
              <w:ind w:left="-993"/>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AC3181" w:rsidRPr="00F0402D"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left="-817"/>
              <w:jc w:val="center"/>
              <w:rPr>
                <w:color w:val="000000" w:themeColor="text1"/>
                <w:szCs w:val="24"/>
              </w:rPr>
            </w:pPr>
            <w:r w:rsidRPr="00F0402D">
              <w:rPr>
                <w:color w:val="000000" w:themeColor="text1"/>
                <w:szCs w:val="24"/>
              </w:rPr>
              <w:t>25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2"/>
              <w:rPr>
                <w:color w:val="000000" w:themeColor="text1"/>
                <w:szCs w:val="24"/>
              </w:rPr>
            </w:pPr>
            <w:r w:rsidRPr="00F0402D">
              <w:rPr>
                <w:color w:val="000000" w:themeColor="text1"/>
                <w:szCs w:val="24"/>
              </w:rPr>
              <w:t>с. Черновка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0"/>
              <w:jc w:val="center"/>
              <w:rPr>
                <w:color w:val="000000" w:themeColor="text1"/>
                <w:szCs w:val="24"/>
              </w:rPr>
            </w:pPr>
            <w:r w:rsidRPr="00F0402D">
              <w:rPr>
                <w:color w:val="000000" w:themeColor="text1"/>
                <w:szCs w:val="24"/>
              </w:rPr>
              <w:t>54:12:021902:777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63"/>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AC3181">
            <w:pPr>
              <w:ind w:firstLine="34"/>
              <w:jc w:val="center"/>
              <w:rPr>
                <w:color w:val="000000" w:themeColor="text1"/>
                <w:szCs w:val="24"/>
              </w:rPr>
            </w:pPr>
            <w:r w:rsidRPr="00F0402D">
              <w:rPr>
                <w:color w:val="000000" w:themeColor="text1"/>
                <w:szCs w:val="24"/>
              </w:rPr>
              <w:t>7,7</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C3181" w:rsidRPr="00F0402D" w:rsidRDefault="00AC3181" w:rsidP="004178D4">
            <w:pPr>
              <w:ind w:firstLine="0"/>
              <w:rPr>
                <w:color w:val="000000" w:themeColor="text1"/>
                <w:szCs w:val="24"/>
              </w:rPr>
            </w:pPr>
          </w:p>
        </w:tc>
      </w:tr>
      <w:tr w:rsidR="00801991" w:rsidRPr="00F0402D" w:rsidTr="004178D4">
        <w:trPr>
          <w:trHeight w:val="489"/>
        </w:trPr>
        <w:tc>
          <w:tcPr>
            <w:tcW w:w="675" w:type="dxa"/>
            <w:vMerge w:val="restart"/>
            <w:shd w:val="clear" w:color="auto" w:fill="auto"/>
            <w:vAlign w:val="center"/>
          </w:tcPr>
          <w:p w:rsidR="00801991" w:rsidRPr="00F0402D" w:rsidRDefault="005148D8" w:rsidP="004178D4">
            <w:pPr>
              <w:ind w:left="-361" w:firstLine="77"/>
              <w:jc w:val="right"/>
              <w:rPr>
                <w:color w:val="000000" w:themeColor="text1"/>
                <w:szCs w:val="24"/>
              </w:rPr>
            </w:pPr>
            <w:r w:rsidRPr="00F0402D">
              <w:rPr>
                <w:color w:val="000000" w:themeColor="text1"/>
                <w:sz w:val="28"/>
                <w:szCs w:val="28"/>
              </w:rPr>
              <w:br w:type="page"/>
            </w:r>
            <w:r w:rsidR="00801991" w:rsidRPr="00F0402D">
              <w:rPr>
                <w:color w:val="000000" w:themeColor="text1"/>
                <w:szCs w:val="24"/>
              </w:rPr>
              <w:t>№</w:t>
            </w:r>
          </w:p>
          <w:p w:rsidR="00801991" w:rsidRPr="00F0402D" w:rsidRDefault="00801991" w:rsidP="004178D4">
            <w:pPr>
              <w:ind w:left="-361" w:firstLine="77"/>
              <w:jc w:val="right"/>
              <w:rPr>
                <w:color w:val="000000" w:themeColor="text1"/>
                <w:szCs w:val="24"/>
              </w:rPr>
            </w:pPr>
            <w:r w:rsidRPr="00F0402D">
              <w:rPr>
                <w:color w:val="000000" w:themeColor="text1"/>
                <w:szCs w:val="24"/>
              </w:rPr>
              <w:t>п/п</w:t>
            </w:r>
          </w:p>
        </w:tc>
        <w:tc>
          <w:tcPr>
            <w:tcW w:w="1985" w:type="dxa"/>
            <w:vMerge w:val="restart"/>
            <w:shd w:val="clear" w:color="auto" w:fill="auto"/>
            <w:noWrap/>
            <w:vAlign w:val="center"/>
          </w:tcPr>
          <w:p w:rsidR="00801991" w:rsidRPr="00F0402D" w:rsidRDefault="00801991" w:rsidP="004178D4">
            <w:pPr>
              <w:ind w:firstLine="0"/>
              <w:jc w:val="center"/>
              <w:rPr>
                <w:color w:val="000000" w:themeColor="text1"/>
                <w:szCs w:val="24"/>
              </w:rPr>
            </w:pPr>
            <w:r w:rsidRPr="00F0402D">
              <w:rPr>
                <w:color w:val="000000" w:themeColor="text1"/>
                <w:szCs w:val="24"/>
              </w:rPr>
              <w:t>Район</w:t>
            </w:r>
          </w:p>
        </w:tc>
        <w:tc>
          <w:tcPr>
            <w:tcW w:w="709" w:type="dxa"/>
            <w:vMerge w:val="restart"/>
            <w:shd w:val="clear" w:color="auto" w:fill="auto"/>
            <w:vAlign w:val="center"/>
          </w:tcPr>
          <w:p w:rsidR="00801991" w:rsidRPr="00F0402D" w:rsidRDefault="00801991" w:rsidP="004178D4">
            <w:pPr>
              <w:ind w:left="-701"/>
              <w:jc w:val="center"/>
              <w:rPr>
                <w:color w:val="000000" w:themeColor="text1"/>
                <w:szCs w:val="24"/>
              </w:rPr>
            </w:pPr>
            <w:r w:rsidRPr="00F0402D">
              <w:rPr>
                <w:color w:val="000000" w:themeColor="text1"/>
                <w:szCs w:val="24"/>
              </w:rPr>
              <w:t>№</w:t>
            </w:r>
          </w:p>
          <w:p w:rsidR="00801991" w:rsidRPr="00F0402D" w:rsidRDefault="00801991" w:rsidP="004178D4">
            <w:pPr>
              <w:ind w:left="-701"/>
              <w:jc w:val="center"/>
              <w:rPr>
                <w:color w:val="000000" w:themeColor="text1"/>
                <w:szCs w:val="24"/>
              </w:rPr>
            </w:pPr>
            <w:r w:rsidRPr="00F0402D">
              <w:rPr>
                <w:color w:val="000000" w:themeColor="text1"/>
                <w:szCs w:val="24"/>
              </w:rPr>
              <w:t>п/п</w:t>
            </w:r>
          </w:p>
        </w:tc>
        <w:tc>
          <w:tcPr>
            <w:tcW w:w="8675" w:type="dxa"/>
            <w:gridSpan w:val="5"/>
            <w:shd w:val="clear" w:color="auto" w:fill="auto"/>
            <w:vAlign w:val="center"/>
          </w:tcPr>
          <w:p w:rsidR="00801991" w:rsidRPr="00F0402D" w:rsidRDefault="00801991" w:rsidP="004178D4">
            <w:pPr>
              <w:ind w:firstLine="33"/>
              <w:jc w:val="center"/>
              <w:rPr>
                <w:color w:val="000000" w:themeColor="text1"/>
                <w:szCs w:val="24"/>
              </w:rPr>
            </w:pPr>
            <w:r w:rsidRPr="00F0402D">
              <w:rPr>
                <w:color w:val="000000" w:themeColor="text1"/>
                <w:szCs w:val="24"/>
              </w:rPr>
              <w:t>Предполагаемое месторасположение площадки</w:t>
            </w:r>
          </w:p>
        </w:tc>
        <w:tc>
          <w:tcPr>
            <w:tcW w:w="1814" w:type="dxa"/>
            <w:vMerge w:val="restart"/>
            <w:shd w:val="clear" w:color="auto" w:fill="auto"/>
            <w:vAlign w:val="center"/>
          </w:tcPr>
          <w:p w:rsidR="00801991" w:rsidRPr="00F0402D" w:rsidRDefault="00801991" w:rsidP="004178D4">
            <w:pPr>
              <w:ind w:firstLine="0"/>
              <w:jc w:val="center"/>
              <w:rPr>
                <w:color w:val="000000" w:themeColor="text1"/>
                <w:szCs w:val="24"/>
              </w:rPr>
            </w:pPr>
            <w:r w:rsidRPr="00F0402D">
              <w:rPr>
                <w:color w:val="000000" w:themeColor="text1"/>
                <w:szCs w:val="24"/>
              </w:rPr>
              <w:t>Примечания</w:t>
            </w:r>
          </w:p>
        </w:tc>
      </w:tr>
      <w:tr w:rsidR="00801991" w:rsidRPr="00F0402D" w:rsidTr="004178D4">
        <w:trPr>
          <w:trHeight w:val="517"/>
        </w:trPr>
        <w:tc>
          <w:tcPr>
            <w:tcW w:w="675" w:type="dxa"/>
            <w:vMerge/>
            <w:shd w:val="clear" w:color="auto" w:fill="auto"/>
          </w:tcPr>
          <w:p w:rsidR="00801991" w:rsidRPr="00F0402D" w:rsidRDefault="00801991" w:rsidP="004178D4">
            <w:pPr>
              <w:ind w:left="-361"/>
              <w:rPr>
                <w:color w:val="000000" w:themeColor="text1"/>
                <w:szCs w:val="24"/>
              </w:rPr>
            </w:pPr>
          </w:p>
        </w:tc>
        <w:tc>
          <w:tcPr>
            <w:tcW w:w="1985" w:type="dxa"/>
            <w:vMerge/>
            <w:shd w:val="clear" w:color="auto" w:fill="auto"/>
          </w:tcPr>
          <w:p w:rsidR="00801991" w:rsidRPr="00F0402D" w:rsidRDefault="00801991" w:rsidP="004178D4">
            <w:pPr>
              <w:rPr>
                <w:color w:val="000000" w:themeColor="text1"/>
                <w:szCs w:val="24"/>
              </w:rPr>
            </w:pPr>
          </w:p>
        </w:tc>
        <w:tc>
          <w:tcPr>
            <w:tcW w:w="709" w:type="dxa"/>
            <w:vMerge/>
            <w:shd w:val="clear" w:color="auto" w:fill="auto"/>
          </w:tcPr>
          <w:p w:rsidR="00801991" w:rsidRPr="00F0402D" w:rsidRDefault="00801991" w:rsidP="004178D4">
            <w:pPr>
              <w:rPr>
                <w:color w:val="000000" w:themeColor="text1"/>
                <w:szCs w:val="24"/>
              </w:rPr>
            </w:pPr>
          </w:p>
        </w:tc>
        <w:tc>
          <w:tcPr>
            <w:tcW w:w="1984"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Ближайший населенный пункт</w:t>
            </w:r>
          </w:p>
        </w:tc>
        <w:tc>
          <w:tcPr>
            <w:tcW w:w="2268" w:type="dxa"/>
            <w:shd w:val="clear" w:color="auto" w:fill="auto"/>
          </w:tcPr>
          <w:p w:rsidR="00801991" w:rsidRPr="00F0402D" w:rsidRDefault="00801991" w:rsidP="004178D4">
            <w:pPr>
              <w:ind w:hanging="79"/>
              <w:jc w:val="center"/>
              <w:rPr>
                <w:color w:val="000000" w:themeColor="text1"/>
                <w:szCs w:val="24"/>
              </w:rPr>
            </w:pPr>
            <w:r w:rsidRPr="00F0402D">
              <w:rPr>
                <w:color w:val="000000" w:themeColor="text1"/>
                <w:szCs w:val="24"/>
              </w:rPr>
              <w:t>Кадастровый номер земельного участка</w:t>
            </w:r>
          </w:p>
        </w:tc>
        <w:tc>
          <w:tcPr>
            <w:tcW w:w="1701"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Удаленность от населенного пункта, м</w:t>
            </w:r>
          </w:p>
        </w:tc>
        <w:tc>
          <w:tcPr>
            <w:tcW w:w="1418"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Площадь земельного участка, га</w:t>
            </w:r>
          </w:p>
        </w:tc>
        <w:tc>
          <w:tcPr>
            <w:tcW w:w="1304"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Категория земель</w:t>
            </w:r>
          </w:p>
        </w:tc>
        <w:tc>
          <w:tcPr>
            <w:tcW w:w="1814" w:type="dxa"/>
            <w:vMerge/>
            <w:shd w:val="clear" w:color="auto" w:fill="auto"/>
          </w:tcPr>
          <w:p w:rsidR="00801991" w:rsidRPr="00F0402D" w:rsidRDefault="00801991" w:rsidP="004178D4">
            <w:pPr>
              <w:rPr>
                <w:color w:val="000000" w:themeColor="text1"/>
                <w:szCs w:val="24"/>
              </w:rPr>
            </w:pPr>
          </w:p>
        </w:tc>
      </w:tr>
      <w:tr w:rsidR="00041797" w:rsidRPr="00F0402D" w:rsidTr="00041797">
        <w:trPr>
          <w:trHeight w:val="485"/>
        </w:trPr>
        <w:tc>
          <w:tcPr>
            <w:tcW w:w="675" w:type="dxa"/>
            <w:vMerge w:val="restart"/>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9</w:t>
            </w:r>
          </w:p>
        </w:tc>
        <w:tc>
          <w:tcPr>
            <w:tcW w:w="1985" w:type="dxa"/>
            <w:vMerge w:val="restart"/>
            <w:shd w:val="clear" w:color="auto" w:fill="auto"/>
          </w:tcPr>
          <w:p w:rsidR="00041797" w:rsidRPr="00F0402D" w:rsidRDefault="00041797" w:rsidP="004178D4">
            <w:pPr>
              <w:ind w:right="147" w:firstLine="63"/>
              <w:rPr>
                <w:color w:val="000000" w:themeColor="text1"/>
                <w:szCs w:val="24"/>
              </w:rPr>
            </w:pPr>
            <w:r w:rsidRPr="00F0402D">
              <w:rPr>
                <w:color w:val="000000" w:themeColor="text1"/>
                <w:szCs w:val="24"/>
              </w:rPr>
              <w:t>Краснозерский</w:t>
            </w:r>
          </w:p>
        </w:tc>
        <w:tc>
          <w:tcPr>
            <w:tcW w:w="709" w:type="dxa"/>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26</w:t>
            </w:r>
          </w:p>
        </w:tc>
        <w:tc>
          <w:tcPr>
            <w:tcW w:w="1984" w:type="dxa"/>
            <w:shd w:val="clear" w:color="auto" w:fill="auto"/>
          </w:tcPr>
          <w:p w:rsidR="00041797" w:rsidRPr="00F0402D" w:rsidRDefault="00041797" w:rsidP="004178D4">
            <w:pPr>
              <w:ind w:firstLine="62"/>
              <w:rPr>
                <w:color w:val="000000" w:themeColor="text1"/>
                <w:szCs w:val="24"/>
              </w:rPr>
            </w:pPr>
            <w:r w:rsidRPr="00F0402D">
              <w:rPr>
                <w:color w:val="000000" w:themeColor="text1"/>
                <w:szCs w:val="24"/>
              </w:rPr>
              <w:t>с. Веселовское</w:t>
            </w:r>
          </w:p>
        </w:tc>
        <w:tc>
          <w:tcPr>
            <w:tcW w:w="2268" w:type="dxa"/>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54:13:025314:853</w:t>
            </w:r>
          </w:p>
        </w:tc>
        <w:tc>
          <w:tcPr>
            <w:tcW w:w="1701" w:type="dxa"/>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800</w:t>
            </w:r>
          </w:p>
        </w:tc>
        <w:tc>
          <w:tcPr>
            <w:tcW w:w="1418" w:type="dxa"/>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5,00</w:t>
            </w:r>
          </w:p>
        </w:tc>
        <w:tc>
          <w:tcPr>
            <w:tcW w:w="1304" w:type="dxa"/>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shd w:val="clear" w:color="auto" w:fill="auto"/>
            <w:noWrap/>
          </w:tcPr>
          <w:p w:rsidR="00041797" w:rsidRPr="00F0402D" w:rsidRDefault="00041797" w:rsidP="00041797">
            <w:pPr>
              <w:ind w:left="-993"/>
              <w:jc w:val="right"/>
              <w:rPr>
                <w:color w:val="000000" w:themeColor="text1"/>
                <w:szCs w:val="24"/>
              </w:rPr>
            </w:pPr>
          </w:p>
        </w:tc>
        <w:tc>
          <w:tcPr>
            <w:tcW w:w="1985" w:type="dxa"/>
            <w:vMerge/>
            <w:shd w:val="clear" w:color="auto" w:fill="auto"/>
          </w:tcPr>
          <w:p w:rsidR="00041797" w:rsidRPr="00F0402D" w:rsidRDefault="00041797" w:rsidP="004178D4">
            <w:pPr>
              <w:ind w:right="147"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27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Зубково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54:13:025323:1166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1300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4,00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shd w:val="clear" w:color="auto" w:fill="auto"/>
            <w:noWrap/>
          </w:tcPr>
          <w:p w:rsidR="00041797" w:rsidRPr="00F0402D" w:rsidRDefault="00041797" w:rsidP="00041797">
            <w:pPr>
              <w:ind w:left="-993"/>
              <w:jc w:val="right"/>
              <w:rPr>
                <w:color w:val="000000" w:themeColor="text1"/>
                <w:szCs w:val="24"/>
              </w:rPr>
            </w:pPr>
          </w:p>
        </w:tc>
        <w:tc>
          <w:tcPr>
            <w:tcW w:w="1985" w:type="dxa"/>
            <w:vMerge/>
            <w:shd w:val="clear" w:color="auto" w:fill="auto"/>
          </w:tcPr>
          <w:p w:rsidR="00041797" w:rsidRPr="00F0402D" w:rsidRDefault="00041797" w:rsidP="004178D4">
            <w:pPr>
              <w:ind w:right="147" w:firstLine="205"/>
              <w:rPr>
                <w:color w:val="000000" w:themeColor="text1"/>
                <w:szCs w:val="24"/>
              </w:rPr>
            </w:pPr>
          </w:p>
        </w:tc>
        <w:tc>
          <w:tcPr>
            <w:tcW w:w="709" w:type="dxa"/>
            <w:vMerge w:val="restart"/>
            <w:tcBorders>
              <w:top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28</w:t>
            </w:r>
          </w:p>
        </w:tc>
        <w:tc>
          <w:tcPr>
            <w:tcW w:w="1984"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Половинное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54:13:025321:1678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4,02</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shd w:val="clear" w:color="auto" w:fill="auto"/>
            <w:noWrap/>
          </w:tcPr>
          <w:p w:rsidR="00041797" w:rsidRPr="00F0402D" w:rsidRDefault="00041797" w:rsidP="00041797">
            <w:pPr>
              <w:ind w:left="-993"/>
              <w:jc w:val="right"/>
              <w:rPr>
                <w:color w:val="000000" w:themeColor="text1"/>
                <w:szCs w:val="24"/>
              </w:rPr>
            </w:pPr>
          </w:p>
        </w:tc>
        <w:tc>
          <w:tcPr>
            <w:tcW w:w="1985" w:type="dxa"/>
            <w:vMerge/>
            <w:shd w:val="clear" w:color="auto" w:fill="auto"/>
          </w:tcPr>
          <w:p w:rsidR="00041797" w:rsidRPr="00F0402D" w:rsidRDefault="00041797" w:rsidP="004178D4">
            <w:pPr>
              <w:ind w:right="147" w:firstLine="205"/>
              <w:rPr>
                <w:color w:val="000000" w:themeColor="text1"/>
                <w:szCs w:val="24"/>
              </w:rPr>
            </w:pPr>
          </w:p>
        </w:tc>
        <w:tc>
          <w:tcPr>
            <w:tcW w:w="709" w:type="dxa"/>
            <w:vMerge/>
            <w:tcBorders>
              <w:right w:val="single" w:sz="4" w:space="0" w:color="auto"/>
            </w:tcBorders>
            <w:shd w:val="clear" w:color="auto" w:fill="auto"/>
          </w:tcPr>
          <w:p w:rsidR="00041797" w:rsidRPr="00F0402D" w:rsidRDefault="00041797" w:rsidP="004178D4">
            <w:pPr>
              <w:ind w:left="-817"/>
              <w:jc w:val="center"/>
              <w:rPr>
                <w:color w:val="000000" w:themeColor="text1"/>
                <w:szCs w:val="24"/>
              </w:rPr>
            </w:pPr>
          </w:p>
        </w:tc>
        <w:tc>
          <w:tcPr>
            <w:tcW w:w="1984" w:type="dxa"/>
            <w:vMerge/>
            <w:tcBorders>
              <w:left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54:13:025321:1680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2700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10,57</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shd w:val="clear" w:color="auto" w:fill="auto"/>
            <w:noWrap/>
          </w:tcPr>
          <w:p w:rsidR="00041797" w:rsidRPr="00F0402D" w:rsidRDefault="00041797" w:rsidP="00041797">
            <w:pPr>
              <w:ind w:left="-993"/>
              <w:jc w:val="right"/>
              <w:rPr>
                <w:color w:val="000000" w:themeColor="text1"/>
                <w:szCs w:val="24"/>
              </w:rPr>
            </w:pPr>
          </w:p>
        </w:tc>
        <w:tc>
          <w:tcPr>
            <w:tcW w:w="1985" w:type="dxa"/>
            <w:vMerge/>
            <w:shd w:val="clear" w:color="auto" w:fill="auto"/>
          </w:tcPr>
          <w:p w:rsidR="00041797" w:rsidRPr="00F0402D" w:rsidRDefault="00041797" w:rsidP="004178D4">
            <w:pPr>
              <w:ind w:right="147" w:firstLine="205"/>
              <w:rPr>
                <w:color w:val="000000" w:themeColor="text1"/>
                <w:szCs w:val="24"/>
              </w:rPr>
            </w:pPr>
          </w:p>
        </w:tc>
        <w:tc>
          <w:tcPr>
            <w:tcW w:w="709" w:type="dxa"/>
            <w:vMerge/>
            <w:tcBorders>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p>
        </w:tc>
        <w:tc>
          <w:tcPr>
            <w:tcW w:w="1984"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54:13:025321:1676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4400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2,33</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shd w:val="clear" w:color="auto" w:fill="auto"/>
            <w:noWrap/>
          </w:tcPr>
          <w:p w:rsidR="00041797" w:rsidRPr="00F0402D" w:rsidRDefault="00041797" w:rsidP="00041797">
            <w:pPr>
              <w:ind w:left="-993"/>
              <w:jc w:val="right"/>
              <w:rPr>
                <w:color w:val="000000" w:themeColor="text1"/>
                <w:szCs w:val="24"/>
              </w:rPr>
            </w:pPr>
          </w:p>
        </w:tc>
        <w:tc>
          <w:tcPr>
            <w:tcW w:w="1985" w:type="dxa"/>
            <w:vMerge/>
            <w:shd w:val="clear" w:color="auto" w:fill="auto"/>
          </w:tcPr>
          <w:p w:rsidR="00041797" w:rsidRPr="00F0402D" w:rsidRDefault="00041797" w:rsidP="004178D4">
            <w:pPr>
              <w:ind w:right="147" w:firstLine="205"/>
              <w:rPr>
                <w:color w:val="000000" w:themeColor="text1"/>
                <w:szCs w:val="24"/>
              </w:rPr>
            </w:pPr>
          </w:p>
        </w:tc>
        <w:tc>
          <w:tcPr>
            <w:tcW w:w="709" w:type="dxa"/>
            <w:vMerge w:val="restart"/>
            <w:tcBorders>
              <w:top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29</w:t>
            </w:r>
          </w:p>
        </w:tc>
        <w:tc>
          <w:tcPr>
            <w:tcW w:w="1984"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Мохнатый Лог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54:13:025308:1799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0,50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shd w:val="clear" w:color="auto" w:fill="auto"/>
            <w:noWrap/>
          </w:tcPr>
          <w:p w:rsidR="00041797" w:rsidRPr="00F0402D" w:rsidRDefault="00041797" w:rsidP="00041797">
            <w:pPr>
              <w:ind w:left="-993"/>
              <w:jc w:val="right"/>
              <w:rPr>
                <w:color w:val="000000" w:themeColor="text1"/>
                <w:szCs w:val="24"/>
              </w:rPr>
            </w:pPr>
          </w:p>
        </w:tc>
        <w:tc>
          <w:tcPr>
            <w:tcW w:w="1985" w:type="dxa"/>
            <w:vMerge/>
            <w:shd w:val="clear" w:color="auto" w:fill="auto"/>
          </w:tcPr>
          <w:p w:rsidR="00041797" w:rsidRPr="00F0402D" w:rsidRDefault="00041797" w:rsidP="004178D4">
            <w:pPr>
              <w:ind w:right="147" w:firstLine="205"/>
              <w:rPr>
                <w:color w:val="000000" w:themeColor="text1"/>
                <w:szCs w:val="24"/>
              </w:rPr>
            </w:pPr>
          </w:p>
        </w:tc>
        <w:tc>
          <w:tcPr>
            <w:tcW w:w="709" w:type="dxa"/>
            <w:vMerge/>
            <w:tcBorders>
              <w:right w:val="single" w:sz="4" w:space="0" w:color="auto"/>
            </w:tcBorders>
            <w:shd w:val="clear" w:color="auto" w:fill="auto"/>
          </w:tcPr>
          <w:p w:rsidR="00041797" w:rsidRPr="00F0402D" w:rsidRDefault="00041797" w:rsidP="004178D4">
            <w:pPr>
              <w:ind w:left="-817"/>
              <w:jc w:val="center"/>
              <w:rPr>
                <w:color w:val="000000" w:themeColor="text1"/>
                <w:szCs w:val="24"/>
              </w:rPr>
            </w:pPr>
          </w:p>
        </w:tc>
        <w:tc>
          <w:tcPr>
            <w:tcW w:w="1984" w:type="dxa"/>
            <w:vMerge/>
            <w:tcBorders>
              <w:left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54:13:025308:1798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0,50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bottom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bottom w:val="single" w:sz="4" w:space="0" w:color="auto"/>
            </w:tcBorders>
            <w:shd w:val="clear" w:color="auto" w:fill="auto"/>
          </w:tcPr>
          <w:p w:rsidR="00041797" w:rsidRPr="00F0402D" w:rsidRDefault="00041797" w:rsidP="004178D4">
            <w:pPr>
              <w:ind w:right="147" w:firstLine="205"/>
              <w:rPr>
                <w:color w:val="000000" w:themeColor="text1"/>
                <w:szCs w:val="24"/>
              </w:rPr>
            </w:pPr>
          </w:p>
        </w:tc>
        <w:tc>
          <w:tcPr>
            <w:tcW w:w="709" w:type="dxa"/>
            <w:vMerge/>
            <w:tcBorders>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p>
        </w:tc>
        <w:tc>
          <w:tcPr>
            <w:tcW w:w="1984"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54:13:025308:1797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10</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right="147" w:firstLine="205"/>
              <w:rPr>
                <w:color w:val="000000" w:themeColor="text1"/>
                <w:szCs w:val="24"/>
              </w:rPr>
            </w:pPr>
            <w:r w:rsidRPr="00F0402D">
              <w:rPr>
                <w:color w:val="000000" w:themeColor="text1"/>
                <w:szCs w:val="24"/>
              </w:rPr>
              <w:t>Купинский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г. Купино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54:15:025807:1304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1600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3,18</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4178D4">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пос. Советский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54:15:025825:530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2,80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4178D4">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Новоселье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54:15:025823:543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5,20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4178D4">
            <w:pPr>
              <w:ind w:left="-993"/>
              <w:jc w:val="center"/>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4178D4">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Чаинка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54:15:025804:1406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2,10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4178D4">
            <w:pPr>
              <w:ind w:left="-993"/>
              <w:jc w:val="center"/>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4178D4">
            <w:pPr>
              <w:ind w:right="147" w:firstLine="205"/>
              <w:rPr>
                <w:color w:val="000000" w:themeColor="text1"/>
                <w:szCs w:val="24"/>
              </w:rPr>
            </w:pPr>
          </w:p>
        </w:tc>
        <w:tc>
          <w:tcPr>
            <w:tcW w:w="709"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34</w:t>
            </w:r>
          </w:p>
        </w:tc>
        <w:tc>
          <w:tcPr>
            <w:tcW w:w="1984"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Лягушье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54:15:025812:293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2,80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4178D4">
            <w:pPr>
              <w:ind w:left="-993"/>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right="147" w:firstLine="205"/>
              <w:rPr>
                <w:color w:val="000000" w:themeColor="text1"/>
                <w:szCs w:val="24"/>
              </w:rPr>
            </w:pPr>
          </w:p>
        </w:tc>
        <w:tc>
          <w:tcPr>
            <w:tcW w:w="709"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p>
        </w:tc>
        <w:tc>
          <w:tcPr>
            <w:tcW w:w="1984"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54:15:025812:290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0,90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801991" w:rsidRPr="00F0402D" w:rsidTr="004178D4">
        <w:trPr>
          <w:trHeight w:val="489"/>
        </w:trPr>
        <w:tc>
          <w:tcPr>
            <w:tcW w:w="675" w:type="dxa"/>
            <w:vMerge w:val="restart"/>
            <w:shd w:val="clear" w:color="auto" w:fill="auto"/>
            <w:vAlign w:val="center"/>
          </w:tcPr>
          <w:p w:rsidR="00801991" w:rsidRPr="00F0402D" w:rsidRDefault="00801991" w:rsidP="004178D4">
            <w:pPr>
              <w:ind w:left="-361" w:firstLine="77"/>
              <w:jc w:val="right"/>
              <w:rPr>
                <w:color w:val="000000" w:themeColor="text1"/>
                <w:szCs w:val="24"/>
              </w:rPr>
            </w:pPr>
            <w:r w:rsidRPr="00F0402D">
              <w:rPr>
                <w:color w:val="000000" w:themeColor="text1"/>
                <w:szCs w:val="24"/>
              </w:rPr>
              <w:t>№</w:t>
            </w:r>
          </w:p>
          <w:p w:rsidR="00801991" w:rsidRPr="00F0402D" w:rsidRDefault="00801991" w:rsidP="004178D4">
            <w:pPr>
              <w:ind w:left="-361" w:firstLine="77"/>
              <w:jc w:val="right"/>
              <w:rPr>
                <w:color w:val="000000" w:themeColor="text1"/>
                <w:szCs w:val="24"/>
              </w:rPr>
            </w:pPr>
            <w:r w:rsidRPr="00F0402D">
              <w:rPr>
                <w:color w:val="000000" w:themeColor="text1"/>
                <w:szCs w:val="24"/>
              </w:rPr>
              <w:t>п/п</w:t>
            </w:r>
          </w:p>
        </w:tc>
        <w:tc>
          <w:tcPr>
            <w:tcW w:w="1985" w:type="dxa"/>
            <w:vMerge w:val="restart"/>
            <w:shd w:val="clear" w:color="auto" w:fill="auto"/>
            <w:noWrap/>
            <w:vAlign w:val="center"/>
          </w:tcPr>
          <w:p w:rsidR="00801991" w:rsidRPr="00F0402D" w:rsidRDefault="00801991" w:rsidP="004178D4">
            <w:pPr>
              <w:ind w:firstLine="0"/>
              <w:jc w:val="center"/>
              <w:rPr>
                <w:color w:val="000000" w:themeColor="text1"/>
                <w:szCs w:val="24"/>
              </w:rPr>
            </w:pPr>
            <w:r w:rsidRPr="00F0402D">
              <w:rPr>
                <w:color w:val="000000" w:themeColor="text1"/>
                <w:szCs w:val="24"/>
              </w:rPr>
              <w:t>Район</w:t>
            </w:r>
          </w:p>
        </w:tc>
        <w:tc>
          <w:tcPr>
            <w:tcW w:w="709" w:type="dxa"/>
            <w:vMerge w:val="restart"/>
            <w:shd w:val="clear" w:color="auto" w:fill="auto"/>
            <w:vAlign w:val="center"/>
          </w:tcPr>
          <w:p w:rsidR="00801991" w:rsidRPr="00F0402D" w:rsidRDefault="00801991" w:rsidP="004178D4">
            <w:pPr>
              <w:ind w:left="-701"/>
              <w:jc w:val="center"/>
              <w:rPr>
                <w:color w:val="000000" w:themeColor="text1"/>
                <w:szCs w:val="24"/>
              </w:rPr>
            </w:pPr>
            <w:r w:rsidRPr="00F0402D">
              <w:rPr>
                <w:color w:val="000000" w:themeColor="text1"/>
                <w:szCs w:val="24"/>
              </w:rPr>
              <w:t>№</w:t>
            </w:r>
          </w:p>
          <w:p w:rsidR="00801991" w:rsidRPr="00F0402D" w:rsidRDefault="00801991" w:rsidP="004178D4">
            <w:pPr>
              <w:ind w:left="-701"/>
              <w:jc w:val="center"/>
              <w:rPr>
                <w:color w:val="000000" w:themeColor="text1"/>
                <w:szCs w:val="24"/>
              </w:rPr>
            </w:pPr>
            <w:r w:rsidRPr="00F0402D">
              <w:rPr>
                <w:color w:val="000000" w:themeColor="text1"/>
                <w:szCs w:val="24"/>
              </w:rPr>
              <w:t>п/п</w:t>
            </w:r>
          </w:p>
        </w:tc>
        <w:tc>
          <w:tcPr>
            <w:tcW w:w="8675" w:type="dxa"/>
            <w:gridSpan w:val="5"/>
            <w:shd w:val="clear" w:color="auto" w:fill="auto"/>
            <w:vAlign w:val="center"/>
          </w:tcPr>
          <w:p w:rsidR="00801991" w:rsidRPr="00F0402D" w:rsidRDefault="00801991" w:rsidP="004178D4">
            <w:pPr>
              <w:ind w:firstLine="33"/>
              <w:jc w:val="center"/>
              <w:rPr>
                <w:color w:val="000000" w:themeColor="text1"/>
                <w:szCs w:val="24"/>
              </w:rPr>
            </w:pPr>
            <w:r w:rsidRPr="00F0402D">
              <w:rPr>
                <w:color w:val="000000" w:themeColor="text1"/>
                <w:szCs w:val="24"/>
              </w:rPr>
              <w:t>Предполагаемое месторасположение площадки</w:t>
            </w:r>
          </w:p>
        </w:tc>
        <w:tc>
          <w:tcPr>
            <w:tcW w:w="1814" w:type="dxa"/>
            <w:vMerge w:val="restart"/>
            <w:shd w:val="clear" w:color="auto" w:fill="auto"/>
            <w:vAlign w:val="center"/>
          </w:tcPr>
          <w:p w:rsidR="00801991" w:rsidRPr="00F0402D" w:rsidRDefault="00801991" w:rsidP="004178D4">
            <w:pPr>
              <w:ind w:firstLine="0"/>
              <w:jc w:val="center"/>
              <w:rPr>
                <w:color w:val="000000" w:themeColor="text1"/>
                <w:szCs w:val="24"/>
              </w:rPr>
            </w:pPr>
            <w:r w:rsidRPr="00F0402D">
              <w:rPr>
                <w:color w:val="000000" w:themeColor="text1"/>
                <w:szCs w:val="24"/>
              </w:rPr>
              <w:t>Примечания</w:t>
            </w:r>
          </w:p>
        </w:tc>
      </w:tr>
      <w:tr w:rsidR="00801991" w:rsidRPr="00F0402D" w:rsidTr="004178D4">
        <w:trPr>
          <w:trHeight w:val="517"/>
        </w:trPr>
        <w:tc>
          <w:tcPr>
            <w:tcW w:w="675" w:type="dxa"/>
            <w:vMerge/>
            <w:shd w:val="clear" w:color="auto" w:fill="auto"/>
          </w:tcPr>
          <w:p w:rsidR="00801991" w:rsidRPr="00F0402D" w:rsidRDefault="00801991" w:rsidP="004178D4">
            <w:pPr>
              <w:ind w:left="-361"/>
              <w:rPr>
                <w:color w:val="000000" w:themeColor="text1"/>
                <w:szCs w:val="24"/>
              </w:rPr>
            </w:pPr>
          </w:p>
        </w:tc>
        <w:tc>
          <w:tcPr>
            <w:tcW w:w="1985" w:type="dxa"/>
            <w:vMerge/>
            <w:shd w:val="clear" w:color="auto" w:fill="auto"/>
          </w:tcPr>
          <w:p w:rsidR="00801991" w:rsidRPr="00F0402D" w:rsidRDefault="00801991" w:rsidP="004178D4">
            <w:pPr>
              <w:rPr>
                <w:color w:val="000000" w:themeColor="text1"/>
                <w:szCs w:val="24"/>
              </w:rPr>
            </w:pPr>
          </w:p>
        </w:tc>
        <w:tc>
          <w:tcPr>
            <w:tcW w:w="709" w:type="dxa"/>
            <w:vMerge/>
            <w:shd w:val="clear" w:color="auto" w:fill="auto"/>
          </w:tcPr>
          <w:p w:rsidR="00801991" w:rsidRPr="00F0402D" w:rsidRDefault="00801991" w:rsidP="004178D4">
            <w:pPr>
              <w:rPr>
                <w:color w:val="000000" w:themeColor="text1"/>
                <w:szCs w:val="24"/>
              </w:rPr>
            </w:pPr>
          </w:p>
        </w:tc>
        <w:tc>
          <w:tcPr>
            <w:tcW w:w="1984"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Ближайший населенный пункт</w:t>
            </w:r>
          </w:p>
        </w:tc>
        <w:tc>
          <w:tcPr>
            <w:tcW w:w="2268" w:type="dxa"/>
            <w:shd w:val="clear" w:color="auto" w:fill="auto"/>
          </w:tcPr>
          <w:p w:rsidR="00801991" w:rsidRPr="00F0402D" w:rsidRDefault="00801991" w:rsidP="004178D4">
            <w:pPr>
              <w:ind w:hanging="79"/>
              <w:jc w:val="center"/>
              <w:rPr>
                <w:color w:val="000000" w:themeColor="text1"/>
                <w:szCs w:val="24"/>
              </w:rPr>
            </w:pPr>
            <w:r w:rsidRPr="00F0402D">
              <w:rPr>
                <w:color w:val="000000" w:themeColor="text1"/>
                <w:szCs w:val="24"/>
              </w:rPr>
              <w:t>Кадастровый номер земельного участка</w:t>
            </w:r>
          </w:p>
        </w:tc>
        <w:tc>
          <w:tcPr>
            <w:tcW w:w="1701"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Удаленность от населенного пункта, м</w:t>
            </w:r>
          </w:p>
        </w:tc>
        <w:tc>
          <w:tcPr>
            <w:tcW w:w="1418"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Площадь земельного участка, га</w:t>
            </w:r>
          </w:p>
        </w:tc>
        <w:tc>
          <w:tcPr>
            <w:tcW w:w="1304"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Категория земель</w:t>
            </w:r>
          </w:p>
        </w:tc>
        <w:tc>
          <w:tcPr>
            <w:tcW w:w="1814" w:type="dxa"/>
            <w:vMerge/>
            <w:shd w:val="clear" w:color="auto" w:fill="auto"/>
          </w:tcPr>
          <w:p w:rsidR="00801991" w:rsidRPr="00F0402D" w:rsidRDefault="00801991" w:rsidP="004178D4">
            <w:pPr>
              <w:rPr>
                <w:color w:val="000000" w:themeColor="text1"/>
                <w:szCs w:val="24"/>
              </w:rPr>
            </w:pPr>
          </w:p>
        </w:tc>
      </w:tr>
      <w:tr w:rsidR="00801991" w:rsidRPr="00F0402D" w:rsidTr="00041797">
        <w:trPr>
          <w:trHeight w:val="485"/>
        </w:trPr>
        <w:tc>
          <w:tcPr>
            <w:tcW w:w="675" w:type="dxa"/>
            <w:shd w:val="clear" w:color="auto" w:fill="auto"/>
            <w:noWrap/>
          </w:tcPr>
          <w:p w:rsidR="00801991" w:rsidRPr="00F0402D" w:rsidRDefault="00801991" w:rsidP="00041797">
            <w:pPr>
              <w:ind w:left="-993"/>
              <w:jc w:val="right"/>
              <w:rPr>
                <w:color w:val="000000" w:themeColor="text1"/>
                <w:szCs w:val="24"/>
              </w:rPr>
            </w:pPr>
          </w:p>
        </w:tc>
        <w:tc>
          <w:tcPr>
            <w:tcW w:w="1985" w:type="dxa"/>
            <w:shd w:val="clear" w:color="auto" w:fill="auto"/>
          </w:tcPr>
          <w:p w:rsidR="00801991" w:rsidRPr="00F0402D" w:rsidRDefault="00801991" w:rsidP="004178D4">
            <w:pPr>
              <w:ind w:right="147" w:firstLine="63"/>
              <w:rPr>
                <w:color w:val="000000" w:themeColor="text1"/>
                <w:szCs w:val="24"/>
              </w:rPr>
            </w:pPr>
          </w:p>
        </w:tc>
        <w:tc>
          <w:tcPr>
            <w:tcW w:w="709" w:type="dxa"/>
            <w:shd w:val="clear" w:color="auto" w:fill="auto"/>
          </w:tcPr>
          <w:p w:rsidR="00801991" w:rsidRPr="00F0402D" w:rsidRDefault="00801991" w:rsidP="004178D4">
            <w:pPr>
              <w:ind w:left="-817"/>
              <w:jc w:val="center"/>
              <w:rPr>
                <w:color w:val="000000" w:themeColor="text1"/>
                <w:szCs w:val="24"/>
              </w:rPr>
            </w:pPr>
          </w:p>
        </w:tc>
        <w:tc>
          <w:tcPr>
            <w:tcW w:w="1984" w:type="dxa"/>
            <w:shd w:val="clear" w:color="auto" w:fill="auto"/>
          </w:tcPr>
          <w:p w:rsidR="00801991" w:rsidRPr="00F0402D" w:rsidRDefault="00801991" w:rsidP="004178D4">
            <w:pPr>
              <w:ind w:firstLine="62"/>
              <w:rPr>
                <w:color w:val="000000" w:themeColor="text1"/>
                <w:szCs w:val="24"/>
              </w:rPr>
            </w:pPr>
          </w:p>
        </w:tc>
        <w:tc>
          <w:tcPr>
            <w:tcW w:w="2268" w:type="dxa"/>
            <w:shd w:val="clear" w:color="auto" w:fill="auto"/>
          </w:tcPr>
          <w:p w:rsidR="00801991" w:rsidRPr="00F0402D" w:rsidRDefault="00801991" w:rsidP="00041797">
            <w:pPr>
              <w:ind w:firstLine="63"/>
              <w:jc w:val="center"/>
              <w:rPr>
                <w:color w:val="000000" w:themeColor="text1"/>
                <w:szCs w:val="24"/>
              </w:rPr>
            </w:pPr>
            <w:r w:rsidRPr="00F0402D">
              <w:rPr>
                <w:color w:val="000000" w:themeColor="text1"/>
                <w:szCs w:val="24"/>
              </w:rPr>
              <w:t>54:15:025812:291</w:t>
            </w:r>
          </w:p>
        </w:tc>
        <w:tc>
          <w:tcPr>
            <w:tcW w:w="1701" w:type="dxa"/>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500</w:t>
            </w:r>
          </w:p>
        </w:tc>
        <w:tc>
          <w:tcPr>
            <w:tcW w:w="1418" w:type="dxa"/>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1,90</w:t>
            </w:r>
          </w:p>
        </w:tc>
        <w:tc>
          <w:tcPr>
            <w:tcW w:w="1304" w:type="dxa"/>
            <w:shd w:val="clear" w:color="auto" w:fill="auto"/>
          </w:tcPr>
          <w:p w:rsidR="00801991" w:rsidRPr="00F0402D" w:rsidRDefault="00801991" w:rsidP="004178D4">
            <w:pPr>
              <w:ind w:firstLine="0"/>
              <w:jc w:val="left"/>
              <w:rPr>
                <w:color w:val="000000" w:themeColor="text1"/>
                <w:szCs w:val="24"/>
              </w:rPr>
            </w:pPr>
            <w:r w:rsidRPr="00F0402D">
              <w:rPr>
                <w:color w:val="000000" w:themeColor="text1"/>
                <w:szCs w:val="24"/>
              </w:rPr>
              <w:t>с/х назначения</w:t>
            </w:r>
          </w:p>
        </w:tc>
        <w:tc>
          <w:tcPr>
            <w:tcW w:w="1814" w:type="dxa"/>
            <w:shd w:val="clear" w:color="auto" w:fill="auto"/>
          </w:tcPr>
          <w:p w:rsidR="00801991" w:rsidRPr="00F0402D" w:rsidRDefault="00801991" w:rsidP="004178D4">
            <w:pPr>
              <w:ind w:firstLine="0"/>
              <w:rPr>
                <w:color w:val="000000" w:themeColor="text1"/>
                <w:szCs w:val="24"/>
              </w:rPr>
            </w:pPr>
          </w:p>
        </w:tc>
      </w:tr>
      <w:tr w:rsidR="00801991" w:rsidRPr="00F0402D" w:rsidTr="00041797">
        <w:trPr>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801991" w:rsidRPr="00F0402D" w:rsidRDefault="00801991" w:rsidP="00041797">
            <w:pPr>
              <w:ind w:left="-993"/>
              <w:jc w:val="right"/>
              <w:rPr>
                <w:color w:val="000000" w:themeColor="text1"/>
                <w:szCs w:val="24"/>
              </w:rPr>
            </w:pPr>
            <w:r w:rsidRPr="00F0402D">
              <w:rPr>
                <w:color w:val="000000" w:themeColor="text1"/>
                <w:szCs w:val="24"/>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801991">
            <w:pPr>
              <w:ind w:right="147" w:firstLine="63"/>
              <w:rPr>
                <w:color w:val="000000" w:themeColor="text1"/>
                <w:szCs w:val="24"/>
              </w:rPr>
            </w:pPr>
            <w:r w:rsidRPr="00F0402D">
              <w:rPr>
                <w:color w:val="000000" w:themeColor="text1"/>
                <w:szCs w:val="24"/>
              </w:rPr>
              <w:t>Кыштовский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left="-817"/>
              <w:jc w:val="center"/>
              <w:rPr>
                <w:color w:val="000000" w:themeColor="text1"/>
                <w:szCs w:val="24"/>
              </w:rPr>
            </w:pPr>
            <w:r w:rsidRPr="00F0402D">
              <w:rPr>
                <w:color w:val="000000" w:themeColor="text1"/>
                <w:szCs w:val="24"/>
              </w:rPr>
              <w:t>35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801991">
            <w:pPr>
              <w:ind w:firstLine="62"/>
              <w:rPr>
                <w:color w:val="000000" w:themeColor="text1"/>
                <w:szCs w:val="24"/>
              </w:rPr>
            </w:pPr>
            <w:r w:rsidRPr="00F0402D">
              <w:rPr>
                <w:color w:val="000000" w:themeColor="text1"/>
                <w:szCs w:val="24"/>
              </w:rPr>
              <w:t>д. Куляба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63"/>
              <w:jc w:val="center"/>
              <w:rPr>
                <w:color w:val="000000" w:themeColor="text1"/>
                <w:szCs w:val="24"/>
              </w:rPr>
            </w:pPr>
            <w:r w:rsidRPr="00F0402D">
              <w:rPr>
                <w:color w:val="000000" w:themeColor="text1"/>
                <w:szCs w:val="24"/>
              </w:rPr>
              <w:t>54:16:180101:284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0,95</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12</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r w:rsidRPr="00F0402D">
              <w:rPr>
                <w:color w:val="000000" w:themeColor="text1"/>
                <w:szCs w:val="24"/>
              </w:rPr>
              <w:t>Убинский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с. Убинское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54:25:023401:1350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4,86</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2"/>
              <w:jc w:val="left"/>
              <w:rPr>
                <w:color w:val="000000" w:themeColor="text1"/>
                <w:szCs w:val="24"/>
              </w:rPr>
            </w:pPr>
            <w:r w:rsidRPr="00F0402D">
              <w:rPr>
                <w:color w:val="000000" w:themeColor="text1"/>
                <w:szCs w:val="24"/>
              </w:rPr>
              <w:t>с. Круглоозерное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54:25:025501:806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38</w:t>
            </w:r>
          </w:p>
        </w:tc>
        <w:tc>
          <w:tcPr>
            <w:tcW w:w="1984"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с. Кожурла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54:25:022001:1560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p>
        </w:tc>
        <w:tc>
          <w:tcPr>
            <w:tcW w:w="1984"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54:25:022001:1561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13</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r w:rsidRPr="00F0402D">
              <w:rPr>
                <w:color w:val="000000" w:themeColor="text1"/>
                <w:szCs w:val="24"/>
              </w:rPr>
              <w:t>Чистоозерный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39</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с. Романовка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в оформлении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с. Павловка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в оформлении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п. Табулга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в оформлении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14</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r w:rsidRPr="00F0402D">
              <w:rPr>
                <w:color w:val="000000" w:themeColor="text1"/>
                <w:szCs w:val="24"/>
              </w:rPr>
              <w:t>Чулымский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г. Чулым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54:30:025901:1219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2,36</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с. Чикман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54:30:027101:2050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с. Ужаниха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54:30:027201:2501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15</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r w:rsidRPr="00F0402D">
              <w:rPr>
                <w:color w:val="000000" w:themeColor="text1"/>
                <w:szCs w:val="24"/>
              </w:rPr>
              <w:t>Куйбышевский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с. Булатово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62"/>
              <w:rPr>
                <w:color w:val="000000" w:themeColor="text1"/>
                <w:szCs w:val="24"/>
              </w:rPr>
            </w:pPr>
            <w:r w:rsidRPr="00F0402D">
              <w:rPr>
                <w:color w:val="000000" w:themeColor="text1"/>
                <w:szCs w:val="24"/>
              </w:rPr>
              <w:t>д. Бергуль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54:14:012308:1151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801991" w:rsidRPr="00F0402D" w:rsidTr="004178D4">
        <w:trPr>
          <w:trHeight w:val="489"/>
        </w:trPr>
        <w:tc>
          <w:tcPr>
            <w:tcW w:w="675" w:type="dxa"/>
            <w:vMerge w:val="restart"/>
            <w:shd w:val="clear" w:color="auto" w:fill="auto"/>
            <w:vAlign w:val="center"/>
          </w:tcPr>
          <w:p w:rsidR="00801991" w:rsidRPr="00F0402D" w:rsidRDefault="00801991" w:rsidP="004178D4">
            <w:pPr>
              <w:ind w:left="-361" w:firstLine="77"/>
              <w:jc w:val="right"/>
              <w:rPr>
                <w:color w:val="000000" w:themeColor="text1"/>
                <w:szCs w:val="24"/>
              </w:rPr>
            </w:pPr>
            <w:r w:rsidRPr="00F0402D">
              <w:rPr>
                <w:color w:val="000000" w:themeColor="text1"/>
                <w:szCs w:val="24"/>
              </w:rPr>
              <w:t>№</w:t>
            </w:r>
          </w:p>
          <w:p w:rsidR="00801991" w:rsidRPr="00F0402D" w:rsidRDefault="00801991" w:rsidP="004178D4">
            <w:pPr>
              <w:ind w:left="-361" w:firstLine="77"/>
              <w:jc w:val="right"/>
              <w:rPr>
                <w:color w:val="000000" w:themeColor="text1"/>
                <w:szCs w:val="24"/>
              </w:rPr>
            </w:pPr>
            <w:r w:rsidRPr="00F0402D">
              <w:rPr>
                <w:color w:val="000000" w:themeColor="text1"/>
                <w:szCs w:val="24"/>
              </w:rPr>
              <w:t>п/п</w:t>
            </w:r>
          </w:p>
        </w:tc>
        <w:tc>
          <w:tcPr>
            <w:tcW w:w="1985" w:type="dxa"/>
            <w:vMerge w:val="restart"/>
            <w:shd w:val="clear" w:color="auto" w:fill="auto"/>
            <w:noWrap/>
            <w:vAlign w:val="center"/>
          </w:tcPr>
          <w:p w:rsidR="00801991" w:rsidRPr="00F0402D" w:rsidRDefault="00801991" w:rsidP="004178D4">
            <w:pPr>
              <w:ind w:firstLine="0"/>
              <w:jc w:val="center"/>
              <w:rPr>
                <w:color w:val="000000" w:themeColor="text1"/>
                <w:szCs w:val="24"/>
              </w:rPr>
            </w:pPr>
            <w:r w:rsidRPr="00F0402D">
              <w:rPr>
                <w:color w:val="000000" w:themeColor="text1"/>
                <w:szCs w:val="24"/>
              </w:rPr>
              <w:t>Район</w:t>
            </w:r>
          </w:p>
        </w:tc>
        <w:tc>
          <w:tcPr>
            <w:tcW w:w="709" w:type="dxa"/>
            <w:vMerge w:val="restart"/>
            <w:shd w:val="clear" w:color="auto" w:fill="auto"/>
            <w:vAlign w:val="center"/>
          </w:tcPr>
          <w:p w:rsidR="00801991" w:rsidRPr="00F0402D" w:rsidRDefault="00801991" w:rsidP="004178D4">
            <w:pPr>
              <w:ind w:left="-701"/>
              <w:jc w:val="center"/>
              <w:rPr>
                <w:color w:val="000000" w:themeColor="text1"/>
                <w:szCs w:val="24"/>
              </w:rPr>
            </w:pPr>
            <w:r w:rsidRPr="00F0402D">
              <w:rPr>
                <w:color w:val="000000" w:themeColor="text1"/>
                <w:szCs w:val="24"/>
              </w:rPr>
              <w:t>№</w:t>
            </w:r>
          </w:p>
          <w:p w:rsidR="00801991" w:rsidRPr="00F0402D" w:rsidRDefault="00801991" w:rsidP="004178D4">
            <w:pPr>
              <w:ind w:left="-701"/>
              <w:jc w:val="center"/>
              <w:rPr>
                <w:color w:val="000000" w:themeColor="text1"/>
                <w:szCs w:val="24"/>
              </w:rPr>
            </w:pPr>
            <w:r w:rsidRPr="00F0402D">
              <w:rPr>
                <w:color w:val="000000" w:themeColor="text1"/>
                <w:szCs w:val="24"/>
              </w:rPr>
              <w:t>п/п</w:t>
            </w:r>
          </w:p>
        </w:tc>
        <w:tc>
          <w:tcPr>
            <w:tcW w:w="8675" w:type="dxa"/>
            <w:gridSpan w:val="5"/>
            <w:shd w:val="clear" w:color="auto" w:fill="auto"/>
            <w:vAlign w:val="center"/>
          </w:tcPr>
          <w:p w:rsidR="00801991" w:rsidRPr="00F0402D" w:rsidRDefault="00801991" w:rsidP="004178D4">
            <w:pPr>
              <w:ind w:firstLine="33"/>
              <w:jc w:val="center"/>
              <w:rPr>
                <w:color w:val="000000" w:themeColor="text1"/>
                <w:szCs w:val="24"/>
              </w:rPr>
            </w:pPr>
            <w:r w:rsidRPr="00F0402D">
              <w:rPr>
                <w:color w:val="000000" w:themeColor="text1"/>
                <w:szCs w:val="24"/>
              </w:rPr>
              <w:t>Предполагаемое месторасположение площадки</w:t>
            </w:r>
          </w:p>
        </w:tc>
        <w:tc>
          <w:tcPr>
            <w:tcW w:w="1814" w:type="dxa"/>
            <w:vMerge w:val="restart"/>
            <w:shd w:val="clear" w:color="auto" w:fill="auto"/>
            <w:vAlign w:val="center"/>
          </w:tcPr>
          <w:p w:rsidR="00801991" w:rsidRPr="00F0402D" w:rsidRDefault="00801991" w:rsidP="004178D4">
            <w:pPr>
              <w:ind w:firstLine="0"/>
              <w:jc w:val="center"/>
              <w:rPr>
                <w:color w:val="000000" w:themeColor="text1"/>
                <w:szCs w:val="24"/>
              </w:rPr>
            </w:pPr>
            <w:r w:rsidRPr="00F0402D">
              <w:rPr>
                <w:color w:val="000000" w:themeColor="text1"/>
                <w:szCs w:val="24"/>
              </w:rPr>
              <w:t>Примечания</w:t>
            </w:r>
          </w:p>
        </w:tc>
      </w:tr>
      <w:tr w:rsidR="00801991" w:rsidRPr="00F0402D" w:rsidTr="004178D4">
        <w:trPr>
          <w:trHeight w:val="517"/>
        </w:trPr>
        <w:tc>
          <w:tcPr>
            <w:tcW w:w="675" w:type="dxa"/>
            <w:vMerge/>
            <w:shd w:val="clear" w:color="auto" w:fill="auto"/>
          </w:tcPr>
          <w:p w:rsidR="00801991" w:rsidRPr="00F0402D" w:rsidRDefault="00801991" w:rsidP="004178D4">
            <w:pPr>
              <w:ind w:left="-361"/>
              <w:rPr>
                <w:color w:val="000000" w:themeColor="text1"/>
                <w:szCs w:val="24"/>
              </w:rPr>
            </w:pPr>
          </w:p>
        </w:tc>
        <w:tc>
          <w:tcPr>
            <w:tcW w:w="1985" w:type="dxa"/>
            <w:vMerge/>
            <w:shd w:val="clear" w:color="auto" w:fill="auto"/>
          </w:tcPr>
          <w:p w:rsidR="00801991" w:rsidRPr="00F0402D" w:rsidRDefault="00801991" w:rsidP="004178D4">
            <w:pPr>
              <w:rPr>
                <w:color w:val="000000" w:themeColor="text1"/>
                <w:szCs w:val="24"/>
              </w:rPr>
            </w:pPr>
          </w:p>
        </w:tc>
        <w:tc>
          <w:tcPr>
            <w:tcW w:w="709" w:type="dxa"/>
            <w:vMerge/>
            <w:shd w:val="clear" w:color="auto" w:fill="auto"/>
          </w:tcPr>
          <w:p w:rsidR="00801991" w:rsidRPr="00F0402D" w:rsidRDefault="00801991" w:rsidP="004178D4">
            <w:pPr>
              <w:rPr>
                <w:color w:val="000000" w:themeColor="text1"/>
                <w:szCs w:val="24"/>
              </w:rPr>
            </w:pPr>
          </w:p>
        </w:tc>
        <w:tc>
          <w:tcPr>
            <w:tcW w:w="1984"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Ближайший населенный пункт</w:t>
            </w:r>
          </w:p>
        </w:tc>
        <w:tc>
          <w:tcPr>
            <w:tcW w:w="2268" w:type="dxa"/>
            <w:shd w:val="clear" w:color="auto" w:fill="auto"/>
          </w:tcPr>
          <w:p w:rsidR="00801991" w:rsidRPr="00F0402D" w:rsidRDefault="00801991" w:rsidP="004178D4">
            <w:pPr>
              <w:ind w:hanging="79"/>
              <w:jc w:val="center"/>
              <w:rPr>
                <w:color w:val="000000" w:themeColor="text1"/>
                <w:szCs w:val="24"/>
              </w:rPr>
            </w:pPr>
            <w:r w:rsidRPr="00F0402D">
              <w:rPr>
                <w:color w:val="000000" w:themeColor="text1"/>
                <w:szCs w:val="24"/>
              </w:rPr>
              <w:t>Кадастровый номер земельного участка</w:t>
            </w:r>
          </w:p>
        </w:tc>
        <w:tc>
          <w:tcPr>
            <w:tcW w:w="1701"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Удаленность от населенного пункта, м</w:t>
            </w:r>
          </w:p>
        </w:tc>
        <w:tc>
          <w:tcPr>
            <w:tcW w:w="1418"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Площадь земельного участка, га</w:t>
            </w:r>
          </w:p>
        </w:tc>
        <w:tc>
          <w:tcPr>
            <w:tcW w:w="1304"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Категория земель</w:t>
            </w:r>
          </w:p>
        </w:tc>
        <w:tc>
          <w:tcPr>
            <w:tcW w:w="1814" w:type="dxa"/>
            <w:vMerge/>
            <w:shd w:val="clear" w:color="auto" w:fill="auto"/>
          </w:tcPr>
          <w:p w:rsidR="00801991" w:rsidRPr="00F0402D" w:rsidRDefault="00801991" w:rsidP="004178D4">
            <w:pPr>
              <w:rPr>
                <w:color w:val="000000" w:themeColor="text1"/>
                <w:szCs w:val="24"/>
              </w:rPr>
            </w:pPr>
          </w:p>
        </w:tc>
      </w:tr>
      <w:tr w:rsidR="00801991" w:rsidRPr="00F0402D" w:rsidTr="00041797">
        <w:trPr>
          <w:trHeight w:val="485"/>
        </w:trPr>
        <w:tc>
          <w:tcPr>
            <w:tcW w:w="675" w:type="dxa"/>
            <w:shd w:val="clear" w:color="auto" w:fill="auto"/>
            <w:noWrap/>
          </w:tcPr>
          <w:p w:rsidR="00801991" w:rsidRPr="00F0402D" w:rsidRDefault="00801991" w:rsidP="00041797">
            <w:pPr>
              <w:ind w:left="-993"/>
              <w:jc w:val="right"/>
              <w:rPr>
                <w:color w:val="000000" w:themeColor="text1"/>
                <w:szCs w:val="24"/>
              </w:rPr>
            </w:pPr>
          </w:p>
        </w:tc>
        <w:tc>
          <w:tcPr>
            <w:tcW w:w="1985" w:type="dxa"/>
            <w:shd w:val="clear" w:color="auto" w:fill="auto"/>
          </w:tcPr>
          <w:p w:rsidR="00801991" w:rsidRPr="00F0402D" w:rsidRDefault="00801991" w:rsidP="004178D4">
            <w:pPr>
              <w:ind w:right="147" w:firstLine="63"/>
              <w:rPr>
                <w:color w:val="000000" w:themeColor="text1"/>
                <w:szCs w:val="24"/>
              </w:rPr>
            </w:pPr>
          </w:p>
        </w:tc>
        <w:tc>
          <w:tcPr>
            <w:tcW w:w="709" w:type="dxa"/>
            <w:shd w:val="clear" w:color="auto" w:fill="auto"/>
          </w:tcPr>
          <w:p w:rsidR="00801991" w:rsidRPr="00F0402D" w:rsidRDefault="00801991" w:rsidP="004178D4">
            <w:pPr>
              <w:ind w:left="-817"/>
              <w:jc w:val="center"/>
              <w:rPr>
                <w:color w:val="000000" w:themeColor="text1"/>
                <w:szCs w:val="24"/>
              </w:rPr>
            </w:pPr>
            <w:r w:rsidRPr="00F0402D">
              <w:rPr>
                <w:color w:val="000000" w:themeColor="text1"/>
                <w:szCs w:val="24"/>
              </w:rPr>
              <w:t>47</w:t>
            </w:r>
          </w:p>
        </w:tc>
        <w:tc>
          <w:tcPr>
            <w:tcW w:w="1984" w:type="dxa"/>
            <w:shd w:val="clear" w:color="auto" w:fill="auto"/>
          </w:tcPr>
          <w:p w:rsidR="00801991" w:rsidRPr="00F0402D" w:rsidRDefault="00801991" w:rsidP="004178D4">
            <w:pPr>
              <w:ind w:firstLine="0"/>
              <w:rPr>
                <w:color w:val="000000" w:themeColor="text1"/>
                <w:szCs w:val="24"/>
              </w:rPr>
            </w:pPr>
            <w:r w:rsidRPr="00F0402D">
              <w:rPr>
                <w:color w:val="000000" w:themeColor="text1"/>
                <w:szCs w:val="24"/>
              </w:rPr>
              <w:t>с. Чумаково</w:t>
            </w:r>
          </w:p>
        </w:tc>
        <w:tc>
          <w:tcPr>
            <w:tcW w:w="2268" w:type="dxa"/>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54:14:031801:665</w:t>
            </w:r>
          </w:p>
        </w:tc>
        <w:tc>
          <w:tcPr>
            <w:tcW w:w="1701" w:type="dxa"/>
            <w:shd w:val="clear" w:color="auto" w:fill="auto"/>
          </w:tcPr>
          <w:p w:rsidR="00801991" w:rsidRPr="00F0402D" w:rsidRDefault="00801991" w:rsidP="00041797">
            <w:pPr>
              <w:ind w:firstLine="0"/>
              <w:jc w:val="center"/>
              <w:rPr>
                <w:color w:val="000000" w:themeColor="text1"/>
                <w:szCs w:val="24"/>
              </w:rPr>
            </w:pPr>
            <w:r w:rsidRPr="00F0402D">
              <w:rPr>
                <w:color w:val="000000" w:themeColor="text1"/>
                <w:szCs w:val="24"/>
              </w:rPr>
              <w:t>300</w:t>
            </w:r>
          </w:p>
        </w:tc>
        <w:tc>
          <w:tcPr>
            <w:tcW w:w="1418" w:type="dxa"/>
            <w:shd w:val="clear" w:color="auto" w:fill="auto"/>
          </w:tcPr>
          <w:p w:rsidR="00801991" w:rsidRPr="00F0402D" w:rsidRDefault="00801991" w:rsidP="00041797">
            <w:pPr>
              <w:ind w:firstLine="0"/>
              <w:jc w:val="center"/>
              <w:rPr>
                <w:color w:val="000000" w:themeColor="text1"/>
                <w:szCs w:val="24"/>
              </w:rPr>
            </w:pPr>
            <w:r w:rsidRPr="00F0402D">
              <w:rPr>
                <w:color w:val="000000" w:themeColor="text1"/>
                <w:szCs w:val="24"/>
              </w:rPr>
              <w:t>0,80</w:t>
            </w:r>
          </w:p>
        </w:tc>
        <w:tc>
          <w:tcPr>
            <w:tcW w:w="1304" w:type="dxa"/>
            <w:shd w:val="clear" w:color="auto" w:fill="auto"/>
          </w:tcPr>
          <w:p w:rsidR="00801991" w:rsidRPr="00F0402D" w:rsidRDefault="00801991" w:rsidP="004178D4">
            <w:pPr>
              <w:ind w:firstLine="0"/>
              <w:jc w:val="left"/>
              <w:rPr>
                <w:color w:val="000000" w:themeColor="text1"/>
                <w:szCs w:val="24"/>
              </w:rPr>
            </w:pPr>
            <w:r w:rsidRPr="00F0402D">
              <w:rPr>
                <w:color w:val="000000" w:themeColor="text1"/>
                <w:szCs w:val="24"/>
              </w:rPr>
              <w:t>промыш-ленности</w:t>
            </w:r>
          </w:p>
        </w:tc>
        <w:tc>
          <w:tcPr>
            <w:tcW w:w="1814" w:type="dxa"/>
            <w:shd w:val="clear" w:color="auto" w:fill="auto"/>
          </w:tcPr>
          <w:p w:rsidR="00801991" w:rsidRPr="00F0402D" w:rsidRDefault="00801991" w:rsidP="004178D4">
            <w:pPr>
              <w:ind w:firstLine="0"/>
              <w:rPr>
                <w:color w:val="000000" w:themeColor="text1"/>
                <w:szCs w:val="24"/>
              </w:rPr>
            </w:pP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16</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r w:rsidRPr="00F0402D">
              <w:rPr>
                <w:color w:val="000000" w:themeColor="text1"/>
                <w:szCs w:val="24"/>
              </w:rPr>
              <w:t>Черепановский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Верх-Мильтюши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ведется подбор участка</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49</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с. Огнева Заимка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54:28:046517:933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17</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r w:rsidRPr="00F0402D">
              <w:rPr>
                <w:color w:val="000000" w:themeColor="text1"/>
                <w:szCs w:val="24"/>
              </w:rPr>
              <w:t>Сузунский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р.п. Сузун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54:22:010119:526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1499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14,96</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населен-ныхпунктов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0"/>
              <w:rPr>
                <w:color w:val="000000" w:themeColor="text1"/>
                <w:szCs w:val="24"/>
              </w:rPr>
            </w:pPr>
            <w:r w:rsidRPr="00F0402D">
              <w:rPr>
                <w:color w:val="000000" w:themeColor="text1"/>
                <w:szCs w:val="24"/>
              </w:rPr>
              <w:t>с. Битки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54:22:010111:1009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2,60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0"/>
              <w:rPr>
                <w:color w:val="000000" w:themeColor="text1"/>
                <w:szCs w:val="24"/>
              </w:rPr>
            </w:pPr>
            <w:r w:rsidRPr="00F0402D">
              <w:rPr>
                <w:color w:val="000000" w:themeColor="text1"/>
                <w:szCs w:val="24"/>
              </w:rPr>
              <w:t>с. Шипуново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54:22:010109:859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0,87</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18</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right="147" w:firstLine="63"/>
              <w:rPr>
                <w:color w:val="000000" w:themeColor="text1"/>
                <w:szCs w:val="24"/>
              </w:rPr>
            </w:pPr>
            <w:r w:rsidRPr="00F0402D">
              <w:rPr>
                <w:color w:val="000000" w:themeColor="text1"/>
                <w:szCs w:val="24"/>
              </w:rPr>
              <w:t>Маслянинский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0"/>
              <w:rPr>
                <w:color w:val="000000" w:themeColor="text1"/>
                <w:szCs w:val="24"/>
              </w:rPr>
            </w:pPr>
            <w:r w:rsidRPr="00F0402D">
              <w:rPr>
                <w:color w:val="000000" w:themeColor="text1"/>
                <w:szCs w:val="24"/>
              </w:rPr>
              <w:t>с. Мамоново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54:17:024403:760**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10,6</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предложения администрации Маслянинского района от 05.02.2019 № 401</w:t>
            </w: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4178D4">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0"/>
              <w:rPr>
                <w:color w:val="000000" w:themeColor="text1"/>
                <w:szCs w:val="24"/>
              </w:rPr>
            </w:pPr>
            <w:r w:rsidRPr="00F0402D">
              <w:rPr>
                <w:color w:val="000000" w:themeColor="text1"/>
                <w:szCs w:val="24"/>
              </w:rPr>
              <w:t>с. Суенга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54:17:023906:106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2100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0,50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0"/>
              <w:rPr>
                <w:color w:val="000000" w:themeColor="text1"/>
                <w:szCs w:val="24"/>
              </w:rPr>
            </w:pPr>
            <w:r w:rsidRPr="00F0402D">
              <w:rPr>
                <w:color w:val="000000" w:themeColor="text1"/>
                <w:szCs w:val="24"/>
              </w:rPr>
              <w:t>с. Елбань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54:17:024702:54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0,57</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19</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right="147" w:firstLine="63"/>
              <w:rPr>
                <w:color w:val="000000" w:themeColor="text1"/>
                <w:szCs w:val="24"/>
              </w:rPr>
            </w:pPr>
            <w:r w:rsidRPr="00F0402D">
              <w:rPr>
                <w:color w:val="000000" w:themeColor="text1"/>
                <w:szCs w:val="24"/>
              </w:rPr>
              <w:t>Тогучинский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0"/>
              <w:rPr>
                <w:color w:val="000000" w:themeColor="text1"/>
                <w:szCs w:val="24"/>
              </w:rPr>
            </w:pPr>
            <w:r w:rsidRPr="00F0402D">
              <w:rPr>
                <w:color w:val="000000" w:themeColor="text1"/>
                <w:szCs w:val="24"/>
              </w:rPr>
              <w:t>с. Коурак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54:24:052716:622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3,30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57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801991">
            <w:pPr>
              <w:ind w:firstLine="0"/>
              <w:rPr>
                <w:color w:val="000000" w:themeColor="text1"/>
                <w:szCs w:val="24"/>
              </w:rPr>
            </w:pPr>
            <w:r w:rsidRPr="00F0402D">
              <w:rPr>
                <w:color w:val="000000" w:themeColor="text1"/>
                <w:szCs w:val="24"/>
              </w:rPr>
              <w:t>с. Лебедево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54:24:052714:589 Нет на ПКК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5,10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801991" w:rsidRPr="00F0402D" w:rsidTr="004178D4">
        <w:trPr>
          <w:trHeight w:val="489"/>
        </w:trPr>
        <w:tc>
          <w:tcPr>
            <w:tcW w:w="675" w:type="dxa"/>
            <w:vMerge w:val="restart"/>
            <w:shd w:val="clear" w:color="auto" w:fill="auto"/>
            <w:vAlign w:val="center"/>
          </w:tcPr>
          <w:p w:rsidR="00801991" w:rsidRPr="00F0402D" w:rsidRDefault="00801991" w:rsidP="004178D4">
            <w:pPr>
              <w:ind w:left="-361" w:firstLine="77"/>
              <w:jc w:val="right"/>
              <w:rPr>
                <w:color w:val="000000" w:themeColor="text1"/>
                <w:szCs w:val="24"/>
              </w:rPr>
            </w:pPr>
            <w:r w:rsidRPr="00F0402D">
              <w:rPr>
                <w:color w:val="000000" w:themeColor="text1"/>
                <w:szCs w:val="24"/>
              </w:rPr>
              <w:t>№</w:t>
            </w:r>
          </w:p>
          <w:p w:rsidR="00801991" w:rsidRPr="00F0402D" w:rsidRDefault="00801991" w:rsidP="004178D4">
            <w:pPr>
              <w:ind w:left="-361" w:firstLine="77"/>
              <w:jc w:val="right"/>
              <w:rPr>
                <w:color w:val="000000" w:themeColor="text1"/>
                <w:szCs w:val="24"/>
              </w:rPr>
            </w:pPr>
            <w:r w:rsidRPr="00F0402D">
              <w:rPr>
                <w:color w:val="000000" w:themeColor="text1"/>
                <w:szCs w:val="24"/>
              </w:rPr>
              <w:t>п/п</w:t>
            </w:r>
          </w:p>
        </w:tc>
        <w:tc>
          <w:tcPr>
            <w:tcW w:w="1985" w:type="dxa"/>
            <w:vMerge w:val="restart"/>
            <w:shd w:val="clear" w:color="auto" w:fill="auto"/>
            <w:noWrap/>
            <w:vAlign w:val="center"/>
          </w:tcPr>
          <w:p w:rsidR="00801991" w:rsidRPr="00F0402D" w:rsidRDefault="00801991" w:rsidP="004178D4">
            <w:pPr>
              <w:ind w:firstLine="0"/>
              <w:jc w:val="center"/>
              <w:rPr>
                <w:color w:val="000000" w:themeColor="text1"/>
                <w:szCs w:val="24"/>
              </w:rPr>
            </w:pPr>
            <w:r w:rsidRPr="00F0402D">
              <w:rPr>
                <w:color w:val="000000" w:themeColor="text1"/>
                <w:szCs w:val="24"/>
              </w:rPr>
              <w:t>Район</w:t>
            </w:r>
          </w:p>
        </w:tc>
        <w:tc>
          <w:tcPr>
            <w:tcW w:w="709" w:type="dxa"/>
            <w:vMerge w:val="restart"/>
            <w:shd w:val="clear" w:color="auto" w:fill="auto"/>
            <w:vAlign w:val="center"/>
          </w:tcPr>
          <w:p w:rsidR="00801991" w:rsidRPr="00F0402D" w:rsidRDefault="00801991" w:rsidP="004178D4">
            <w:pPr>
              <w:ind w:left="-701"/>
              <w:jc w:val="center"/>
              <w:rPr>
                <w:color w:val="000000" w:themeColor="text1"/>
                <w:szCs w:val="24"/>
              </w:rPr>
            </w:pPr>
            <w:r w:rsidRPr="00F0402D">
              <w:rPr>
                <w:color w:val="000000" w:themeColor="text1"/>
                <w:szCs w:val="24"/>
              </w:rPr>
              <w:t>№</w:t>
            </w:r>
          </w:p>
          <w:p w:rsidR="00801991" w:rsidRPr="00F0402D" w:rsidRDefault="00801991" w:rsidP="004178D4">
            <w:pPr>
              <w:ind w:left="-701"/>
              <w:jc w:val="center"/>
              <w:rPr>
                <w:color w:val="000000" w:themeColor="text1"/>
                <w:szCs w:val="24"/>
              </w:rPr>
            </w:pPr>
            <w:r w:rsidRPr="00F0402D">
              <w:rPr>
                <w:color w:val="000000" w:themeColor="text1"/>
                <w:szCs w:val="24"/>
              </w:rPr>
              <w:t>п/п</w:t>
            </w:r>
          </w:p>
        </w:tc>
        <w:tc>
          <w:tcPr>
            <w:tcW w:w="8675" w:type="dxa"/>
            <w:gridSpan w:val="5"/>
            <w:shd w:val="clear" w:color="auto" w:fill="auto"/>
            <w:vAlign w:val="center"/>
          </w:tcPr>
          <w:p w:rsidR="00801991" w:rsidRPr="00F0402D" w:rsidRDefault="00801991" w:rsidP="004178D4">
            <w:pPr>
              <w:ind w:firstLine="33"/>
              <w:jc w:val="center"/>
              <w:rPr>
                <w:color w:val="000000" w:themeColor="text1"/>
                <w:szCs w:val="24"/>
              </w:rPr>
            </w:pPr>
            <w:r w:rsidRPr="00F0402D">
              <w:rPr>
                <w:color w:val="000000" w:themeColor="text1"/>
                <w:szCs w:val="24"/>
              </w:rPr>
              <w:t>Предполагаемое месторасположение площадки</w:t>
            </w:r>
          </w:p>
        </w:tc>
        <w:tc>
          <w:tcPr>
            <w:tcW w:w="1814" w:type="dxa"/>
            <w:vMerge w:val="restart"/>
            <w:shd w:val="clear" w:color="auto" w:fill="auto"/>
            <w:vAlign w:val="center"/>
          </w:tcPr>
          <w:p w:rsidR="00801991" w:rsidRPr="00F0402D" w:rsidRDefault="00801991" w:rsidP="004178D4">
            <w:pPr>
              <w:ind w:firstLine="0"/>
              <w:jc w:val="center"/>
              <w:rPr>
                <w:color w:val="000000" w:themeColor="text1"/>
                <w:szCs w:val="24"/>
              </w:rPr>
            </w:pPr>
            <w:r w:rsidRPr="00F0402D">
              <w:rPr>
                <w:color w:val="000000" w:themeColor="text1"/>
                <w:szCs w:val="24"/>
              </w:rPr>
              <w:t>Примечания</w:t>
            </w:r>
          </w:p>
        </w:tc>
      </w:tr>
      <w:tr w:rsidR="00801991" w:rsidRPr="00F0402D" w:rsidTr="004178D4">
        <w:trPr>
          <w:trHeight w:val="517"/>
        </w:trPr>
        <w:tc>
          <w:tcPr>
            <w:tcW w:w="675" w:type="dxa"/>
            <w:vMerge/>
            <w:shd w:val="clear" w:color="auto" w:fill="auto"/>
          </w:tcPr>
          <w:p w:rsidR="00801991" w:rsidRPr="00F0402D" w:rsidRDefault="00801991" w:rsidP="004178D4">
            <w:pPr>
              <w:ind w:left="-361"/>
              <w:rPr>
                <w:color w:val="000000" w:themeColor="text1"/>
                <w:szCs w:val="24"/>
              </w:rPr>
            </w:pPr>
          </w:p>
        </w:tc>
        <w:tc>
          <w:tcPr>
            <w:tcW w:w="1985" w:type="dxa"/>
            <w:vMerge/>
            <w:shd w:val="clear" w:color="auto" w:fill="auto"/>
          </w:tcPr>
          <w:p w:rsidR="00801991" w:rsidRPr="00F0402D" w:rsidRDefault="00801991" w:rsidP="004178D4">
            <w:pPr>
              <w:rPr>
                <w:color w:val="000000" w:themeColor="text1"/>
                <w:szCs w:val="24"/>
              </w:rPr>
            </w:pPr>
          </w:p>
        </w:tc>
        <w:tc>
          <w:tcPr>
            <w:tcW w:w="709" w:type="dxa"/>
            <w:vMerge/>
            <w:shd w:val="clear" w:color="auto" w:fill="auto"/>
          </w:tcPr>
          <w:p w:rsidR="00801991" w:rsidRPr="00F0402D" w:rsidRDefault="00801991" w:rsidP="004178D4">
            <w:pPr>
              <w:rPr>
                <w:color w:val="000000" w:themeColor="text1"/>
                <w:szCs w:val="24"/>
              </w:rPr>
            </w:pPr>
          </w:p>
        </w:tc>
        <w:tc>
          <w:tcPr>
            <w:tcW w:w="1984"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Ближайший населенный пункт</w:t>
            </w:r>
          </w:p>
        </w:tc>
        <w:tc>
          <w:tcPr>
            <w:tcW w:w="2268" w:type="dxa"/>
            <w:shd w:val="clear" w:color="auto" w:fill="auto"/>
          </w:tcPr>
          <w:p w:rsidR="00801991" w:rsidRPr="00F0402D" w:rsidRDefault="00801991" w:rsidP="004178D4">
            <w:pPr>
              <w:ind w:hanging="79"/>
              <w:jc w:val="center"/>
              <w:rPr>
                <w:color w:val="000000" w:themeColor="text1"/>
                <w:szCs w:val="24"/>
              </w:rPr>
            </w:pPr>
            <w:r w:rsidRPr="00F0402D">
              <w:rPr>
                <w:color w:val="000000" w:themeColor="text1"/>
                <w:szCs w:val="24"/>
              </w:rPr>
              <w:t>Кадастровый номер земельного участка</w:t>
            </w:r>
          </w:p>
        </w:tc>
        <w:tc>
          <w:tcPr>
            <w:tcW w:w="1701" w:type="dxa"/>
            <w:shd w:val="clear" w:color="auto" w:fill="auto"/>
          </w:tcPr>
          <w:p w:rsidR="00801991" w:rsidRPr="00F0402D" w:rsidRDefault="00801991" w:rsidP="004178D4">
            <w:pPr>
              <w:ind w:firstLine="0"/>
              <w:jc w:val="center"/>
              <w:rPr>
                <w:color w:val="000000" w:themeColor="text1"/>
                <w:szCs w:val="24"/>
              </w:rPr>
            </w:pPr>
            <w:r w:rsidRPr="00F0402D">
              <w:rPr>
                <w:color w:val="000000" w:themeColor="text1"/>
                <w:szCs w:val="24"/>
              </w:rPr>
              <w:t>Удаленность от населенного пункта, м</w:t>
            </w:r>
          </w:p>
        </w:tc>
        <w:tc>
          <w:tcPr>
            <w:tcW w:w="1418"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Площадь земельного участка, га</w:t>
            </w:r>
          </w:p>
        </w:tc>
        <w:tc>
          <w:tcPr>
            <w:tcW w:w="1304" w:type="dxa"/>
            <w:shd w:val="clear" w:color="auto" w:fill="auto"/>
          </w:tcPr>
          <w:p w:rsidR="00801991" w:rsidRPr="00F0402D" w:rsidRDefault="00801991" w:rsidP="004178D4">
            <w:pPr>
              <w:ind w:hanging="4"/>
              <w:jc w:val="center"/>
              <w:rPr>
                <w:color w:val="000000" w:themeColor="text1"/>
                <w:szCs w:val="24"/>
              </w:rPr>
            </w:pPr>
            <w:r w:rsidRPr="00F0402D">
              <w:rPr>
                <w:color w:val="000000" w:themeColor="text1"/>
                <w:szCs w:val="24"/>
              </w:rPr>
              <w:t>Категория земель</w:t>
            </w:r>
          </w:p>
        </w:tc>
        <w:tc>
          <w:tcPr>
            <w:tcW w:w="1814" w:type="dxa"/>
            <w:vMerge/>
            <w:shd w:val="clear" w:color="auto" w:fill="auto"/>
          </w:tcPr>
          <w:p w:rsidR="00801991" w:rsidRPr="00F0402D" w:rsidRDefault="00801991" w:rsidP="004178D4">
            <w:pPr>
              <w:rPr>
                <w:color w:val="000000" w:themeColor="text1"/>
                <w:szCs w:val="24"/>
              </w:rPr>
            </w:pPr>
          </w:p>
        </w:tc>
      </w:tr>
      <w:tr w:rsidR="00801991" w:rsidRPr="00F0402D" w:rsidTr="00041797">
        <w:trPr>
          <w:trHeight w:val="485"/>
        </w:trPr>
        <w:tc>
          <w:tcPr>
            <w:tcW w:w="675" w:type="dxa"/>
            <w:shd w:val="clear" w:color="auto" w:fill="auto"/>
            <w:noWrap/>
          </w:tcPr>
          <w:p w:rsidR="00801991" w:rsidRPr="00F0402D" w:rsidRDefault="00801991" w:rsidP="00041797">
            <w:pPr>
              <w:ind w:left="-993"/>
              <w:jc w:val="right"/>
              <w:rPr>
                <w:color w:val="000000" w:themeColor="text1"/>
                <w:szCs w:val="24"/>
              </w:rPr>
            </w:pPr>
          </w:p>
        </w:tc>
        <w:tc>
          <w:tcPr>
            <w:tcW w:w="1985" w:type="dxa"/>
            <w:shd w:val="clear" w:color="auto" w:fill="auto"/>
          </w:tcPr>
          <w:p w:rsidR="00801991" w:rsidRPr="00F0402D" w:rsidRDefault="00801991" w:rsidP="004178D4">
            <w:pPr>
              <w:ind w:right="147" w:firstLine="63"/>
              <w:rPr>
                <w:color w:val="000000" w:themeColor="text1"/>
                <w:szCs w:val="24"/>
              </w:rPr>
            </w:pPr>
          </w:p>
        </w:tc>
        <w:tc>
          <w:tcPr>
            <w:tcW w:w="709" w:type="dxa"/>
            <w:shd w:val="clear" w:color="auto" w:fill="auto"/>
          </w:tcPr>
          <w:p w:rsidR="00801991" w:rsidRPr="00F0402D" w:rsidRDefault="00801991" w:rsidP="004178D4">
            <w:pPr>
              <w:ind w:left="-817"/>
              <w:jc w:val="center"/>
              <w:rPr>
                <w:color w:val="000000" w:themeColor="text1"/>
                <w:szCs w:val="24"/>
              </w:rPr>
            </w:pPr>
            <w:r w:rsidRPr="00F0402D">
              <w:rPr>
                <w:color w:val="000000" w:themeColor="text1"/>
                <w:szCs w:val="24"/>
              </w:rPr>
              <w:t>58</w:t>
            </w:r>
          </w:p>
        </w:tc>
        <w:tc>
          <w:tcPr>
            <w:tcW w:w="1984" w:type="dxa"/>
            <w:shd w:val="clear" w:color="auto" w:fill="auto"/>
          </w:tcPr>
          <w:p w:rsidR="00801991" w:rsidRPr="00F0402D" w:rsidRDefault="00801991" w:rsidP="004178D4">
            <w:pPr>
              <w:ind w:firstLine="62"/>
              <w:rPr>
                <w:color w:val="000000" w:themeColor="text1"/>
                <w:szCs w:val="24"/>
              </w:rPr>
            </w:pPr>
            <w:r w:rsidRPr="00F0402D">
              <w:rPr>
                <w:color w:val="000000" w:themeColor="text1"/>
                <w:szCs w:val="24"/>
              </w:rPr>
              <w:t>с. Пойменное</w:t>
            </w:r>
          </w:p>
        </w:tc>
        <w:tc>
          <w:tcPr>
            <w:tcW w:w="2268" w:type="dxa"/>
            <w:shd w:val="clear" w:color="auto" w:fill="auto"/>
          </w:tcPr>
          <w:p w:rsidR="00801991" w:rsidRPr="00F0402D" w:rsidRDefault="00801991" w:rsidP="00041797">
            <w:pPr>
              <w:ind w:firstLine="63"/>
              <w:jc w:val="center"/>
              <w:rPr>
                <w:color w:val="000000" w:themeColor="text1"/>
                <w:szCs w:val="24"/>
              </w:rPr>
            </w:pPr>
            <w:r w:rsidRPr="00F0402D">
              <w:rPr>
                <w:color w:val="000000" w:themeColor="text1"/>
                <w:szCs w:val="24"/>
              </w:rPr>
              <w:t>54:24:052711:842</w:t>
            </w:r>
          </w:p>
        </w:tc>
        <w:tc>
          <w:tcPr>
            <w:tcW w:w="1701" w:type="dxa"/>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1</w:t>
            </w:r>
          </w:p>
        </w:tc>
        <w:tc>
          <w:tcPr>
            <w:tcW w:w="1418" w:type="dxa"/>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3,90</w:t>
            </w:r>
          </w:p>
        </w:tc>
        <w:tc>
          <w:tcPr>
            <w:tcW w:w="1304" w:type="dxa"/>
            <w:shd w:val="clear" w:color="auto" w:fill="auto"/>
          </w:tcPr>
          <w:p w:rsidR="00801991" w:rsidRPr="00F0402D" w:rsidRDefault="00801991" w:rsidP="004178D4">
            <w:pPr>
              <w:ind w:firstLine="0"/>
              <w:jc w:val="left"/>
              <w:rPr>
                <w:color w:val="000000" w:themeColor="text1"/>
                <w:szCs w:val="24"/>
              </w:rPr>
            </w:pPr>
            <w:r w:rsidRPr="00F0402D">
              <w:rPr>
                <w:color w:val="000000" w:themeColor="text1"/>
                <w:szCs w:val="24"/>
              </w:rPr>
              <w:t>с/х назначения</w:t>
            </w:r>
          </w:p>
        </w:tc>
        <w:tc>
          <w:tcPr>
            <w:tcW w:w="1814" w:type="dxa"/>
            <w:shd w:val="clear" w:color="auto" w:fill="auto"/>
          </w:tcPr>
          <w:p w:rsidR="00801991" w:rsidRPr="00F0402D" w:rsidRDefault="00801991" w:rsidP="004178D4">
            <w:pPr>
              <w:ind w:firstLine="0"/>
              <w:rPr>
                <w:color w:val="000000" w:themeColor="text1"/>
                <w:szCs w:val="24"/>
              </w:rPr>
            </w:pPr>
          </w:p>
        </w:tc>
      </w:tr>
      <w:tr w:rsidR="00801991" w:rsidRPr="00F0402D" w:rsidTr="00041797">
        <w:trPr>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801991" w:rsidRPr="00F0402D" w:rsidRDefault="00801991" w:rsidP="00041797">
            <w:pPr>
              <w:ind w:left="-993"/>
              <w:jc w:val="right"/>
              <w:rPr>
                <w:color w:val="000000" w:themeColor="text1"/>
                <w:szCs w:val="24"/>
              </w:rPr>
            </w:pPr>
            <w:r w:rsidRPr="00F0402D">
              <w:rPr>
                <w:color w:val="000000" w:themeColor="text1"/>
                <w:szCs w:val="24"/>
              </w:rPr>
              <w:t>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right="147" w:firstLine="63"/>
              <w:rPr>
                <w:color w:val="000000" w:themeColor="text1"/>
                <w:szCs w:val="24"/>
              </w:rPr>
            </w:pPr>
            <w:r w:rsidRPr="00F0402D">
              <w:rPr>
                <w:color w:val="000000" w:themeColor="text1"/>
                <w:szCs w:val="24"/>
              </w:rPr>
              <w:t>Болотненский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left="-817"/>
              <w:jc w:val="center"/>
              <w:rPr>
                <w:color w:val="000000" w:themeColor="text1"/>
                <w:szCs w:val="24"/>
              </w:rPr>
            </w:pPr>
            <w:r w:rsidRPr="00F0402D">
              <w:rPr>
                <w:color w:val="000000" w:themeColor="text1"/>
                <w:szCs w:val="24"/>
              </w:rPr>
              <w:t>59</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firstLine="62"/>
              <w:rPr>
                <w:color w:val="000000" w:themeColor="text1"/>
                <w:szCs w:val="24"/>
              </w:rPr>
            </w:pPr>
            <w:r w:rsidRPr="00F0402D">
              <w:rPr>
                <w:color w:val="000000" w:themeColor="text1"/>
                <w:szCs w:val="24"/>
              </w:rPr>
              <w:t>д. Новая Чебула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63"/>
              <w:jc w:val="center"/>
              <w:rPr>
                <w:color w:val="000000" w:themeColor="text1"/>
                <w:szCs w:val="24"/>
              </w:rPr>
            </w:pPr>
            <w:r w:rsidRPr="00F0402D">
              <w:rPr>
                <w:color w:val="000000" w:themeColor="text1"/>
                <w:szCs w:val="24"/>
              </w:rPr>
              <w:t>54:03:033401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firstLine="0"/>
              <w:rPr>
                <w:color w:val="000000" w:themeColor="text1"/>
                <w:szCs w:val="24"/>
              </w:rPr>
            </w:pP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21</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right="147" w:firstLine="63"/>
              <w:rPr>
                <w:color w:val="000000" w:themeColor="text1"/>
                <w:szCs w:val="24"/>
              </w:rPr>
            </w:pPr>
            <w:r w:rsidRPr="00F0402D">
              <w:rPr>
                <w:color w:val="000000" w:themeColor="text1"/>
                <w:szCs w:val="24"/>
              </w:rPr>
              <w:t>Коченевский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62"/>
              <w:rPr>
                <w:color w:val="000000" w:themeColor="text1"/>
                <w:szCs w:val="24"/>
              </w:rPr>
            </w:pPr>
            <w:r w:rsidRPr="00F0402D">
              <w:rPr>
                <w:color w:val="000000" w:themeColor="text1"/>
                <w:szCs w:val="24"/>
              </w:rPr>
              <w:t>р.п. Коченево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54:11:040213:19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7,78</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62"/>
              <w:rPr>
                <w:color w:val="000000" w:themeColor="text1"/>
                <w:szCs w:val="24"/>
              </w:rPr>
            </w:pPr>
            <w:r w:rsidRPr="00F0402D">
              <w:rPr>
                <w:color w:val="000000" w:themeColor="text1"/>
                <w:szCs w:val="24"/>
              </w:rPr>
              <w:t>с. Целинное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54:11:000000:5568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5,60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62"/>
              <w:rPr>
                <w:color w:val="000000" w:themeColor="text1"/>
                <w:szCs w:val="24"/>
              </w:rPr>
            </w:pPr>
            <w:r w:rsidRPr="00F0402D">
              <w:rPr>
                <w:color w:val="000000" w:themeColor="text1"/>
                <w:szCs w:val="24"/>
              </w:rPr>
              <w:t>ст. Дупленская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54:11:028101:715</w:t>
            </w:r>
          </w:p>
          <w:p w:rsidR="00041797" w:rsidRPr="00F0402D" w:rsidRDefault="00041797" w:rsidP="00041797">
            <w:pPr>
              <w:ind w:firstLine="63"/>
              <w:jc w:val="center"/>
              <w:rPr>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1,57</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22</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r w:rsidRPr="00F0402D">
              <w:rPr>
                <w:color w:val="000000" w:themeColor="text1"/>
                <w:szCs w:val="24"/>
              </w:rPr>
              <w:t>Ордынский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62"/>
              <w:rPr>
                <w:color w:val="000000" w:themeColor="text1"/>
                <w:szCs w:val="24"/>
              </w:rPr>
            </w:pPr>
            <w:r w:rsidRPr="00F0402D">
              <w:rPr>
                <w:color w:val="000000" w:themeColor="text1"/>
                <w:szCs w:val="24"/>
              </w:rPr>
              <w:t>р.п. Ордынское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ведется подбор участка</w:t>
            </w: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2"/>
              <w:jc w:val="left"/>
              <w:rPr>
                <w:color w:val="000000" w:themeColor="text1"/>
                <w:szCs w:val="24"/>
              </w:rPr>
            </w:pPr>
            <w:r w:rsidRPr="00F0402D">
              <w:rPr>
                <w:color w:val="000000" w:themeColor="text1"/>
                <w:szCs w:val="24"/>
              </w:rPr>
              <w:t>с. Нижнекаменка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54:20:040301:113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3,00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801991" w:rsidRPr="00F0402D" w:rsidTr="00041797">
        <w:trPr>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801991" w:rsidRPr="00F0402D" w:rsidRDefault="00801991" w:rsidP="00041797">
            <w:pPr>
              <w:ind w:left="-993"/>
              <w:jc w:val="right"/>
              <w:rPr>
                <w:color w:val="000000" w:themeColor="text1"/>
                <w:szCs w:val="24"/>
              </w:rPr>
            </w:pPr>
            <w:r w:rsidRPr="00F0402D">
              <w:rPr>
                <w:color w:val="000000" w:themeColor="text1"/>
                <w:szCs w:val="24"/>
              </w:rPr>
              <w:t>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801991">
            <w:pPr>
              <w:ind w:right="147" w:firstLine="63"/>
              <w:rPr>
                <w:color w:val="000000" w:themeColor="text1"/>
                <w:szCs w:val="24"/>
              </w:rPr>
            </w:pPr>
            <w:r w:rsidRPr="00F0402D">
              <w:rPr>
                <w:color w:val="000000" w:themeColor="text1"/>
                <w:szCs w:val="24"/>
              </w:rPr>
              <w:t>Искитимский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left="-817"/>
              <w:jc w:val="center"/>
              <w:rPr>
                <w:color w:val="000000" w:themeColor="text1"/>
                <w:szCs w:val="24"/>
              </w:rPr>
            </w:pPr>
            <w:r w:rsidRPr="00F0402D">
              <w:rPr>
                <w:color w:val="000000" w:themeColor="text1"/>
                <w:szCs w:val="24"/>
              </w:rPr>
              <w:t>65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801991">
            <w:pPr>
              <w:ind w:firstLine="62"/>
              <w:rPr>
                <w:color w:val="000000" w:themeColor="text1"/>
                <w:szCs w:val="24"/>
              </w:rPr>
            </w:pPr>
            <w:r w:rsidRPr="00F0402D">
              <w:rPr>
                <w:color w:val="000000" w:themeColor="text1"/>
                <w:szCs w:val="24"/>
              </w:rPr>
              <w:t>д. Бородавкино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63"/>
              <w:jc w:val="center"/>
              <w:rPr>
                <w:color w:val="000000" w:themeColor="text1"/>
                <w:szCs w:val="24"/>
              </w:rPr>
            </w:pPr>
            <w:r w:rsidRPr="00F0402D">
              <w:rPr>
                <w:color w:val="000000" w:themeColor="text1"/>
                <w:szCs w:val="24"/>
              </w:rPr>
              <w:t>54:07:047407:710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801991" w:rsidRPr="00F0402D" w:rsidRDefault="00801991" w:rsidP="004178D4">
            <w:pPr>
              <w:ind w:firstLine="0"/>
              <w:rPr>
                <w:color w:val="000000" w:themeColor="text1"/>
                <w:szCs w:val="24"/>
              </w:rPr>
            </w:pP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24</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041797">
            <w:pPr>
              <w:ind w:right="147" w:firstLine="63"/>
              <w:rPr>
                <w:color w:val="000000" w:themeColor="text1"/>
                <w:szCs w:val="24"/>
              </w:rPr>
            </w:pPr>
            <w:r w:rsidRPr="00F0402D">
              <w:rPr>
                <w:color w:val="000000" w:themeColor="text1"/>
                <w:szCs w:val="24"/>
              </w:rPr>
              <w:t>Татарский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2"/>
              <w:rPr>
                <w:color w:val="000000" w:themeColor="text1"/>
                <w:szCs w:val="24"/>
              </w:rPr>
            </w:pPr>
            <w:r w:rsidRPr="00F0402D">
              <w:rPr>
                <w:color w:val="000000" w:themeColor="text1"/>
                <w:szCs w:val="24"/>
              </w:rPr>
              <w:t>д. Кабанка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населен-ных 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041797">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2"/>
              <w:rPr>
                <w:color w:val="000000" w:themeColor="text1"/>
                <w:szCs w:val="24"/>
              </w:rPr>
            </w:pPr>
            <w:r w:rsidRPr="00F0402D">
              <w:rPr>
                <w:color w:val="000000" w:themeColor="text1"/>
                <w:szCs w:val="24"/>
              </w:rPr>
              <w:t>д. Розенталь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54:23:011801:746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rsidR="00041797" w:rsidRPr="00F0402D" w:rsidRDefault="00041797" w:rsidP="00041797">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2"/>
              <w:jc w:val="left"/>
              <w:rPr>
                <w:color w:val="000000" w:themeColor="text1"/>
                <w:szCs w:val="24"/>
              </w:rPr>
            </w:pPr>
            <w:r w:rsidRPr="00F0402D">
              <w:rPr>
                <w:color w:val="000000" w:themeColor="text1"/>
                <w:szCs w:val="24"/>
              </w:rPr>
              <w:t>с. Константиновка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0,40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населен-ныхпунктов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041797">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69</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2"/>
              <w:jc w:val="left"/>
              <w:rPr>
                <w:color w:val="000000" w:themeColor="text1"/>
                <w:szCs w:val="24"/>
              </w:rPr>
            </w:pPr>
            <w:r w:rsidRPr="00F0402D">
              <w:rPr>
                <w:color w:val="000000" w:themeColor="text1"/>
                <w:szCs w:val="24"/>
              </w:rPr>
              <w:t>с. Новопервомайское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населен-ных 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9"/>
        </w:trPr>
        <w:tc>
          <w:tcPr>
            <w:tcW w:w="675" w:type="dxa"/>
            <w:vMerge w:val="restart"/>
            <w:shd w:val="clear" w:color="auto" w:fill="auto"/>
            <w:vAlign w:val="center"/>
          </w:tcPr>
          <w:p w:rsidR="00041797" w:rsidRPr="00F0402D" w:rsidRDefault="00041797" w:rsidP="004178D4">
            <w:pPr>
              <w:ind w:left="-361" w:firstLine="77"/>
              <w:jc w:val="right"/>
              <w:rPr>
                <w:color w:val="000000" w:themeColor="text1"/>
                <w:szCs w:val="24"/>
              </w:rPr>
            </w:pPr>
            <w:r w:rsidRPr="00F0402D">
              <w:rPr>
                <w:color w:val="000000" w:themeColor="text1"/>
                <w:szCs w:val="24"/>
              </w:rPr>
              <w:t>№</w:t>
            </w:r>
          </w:p>
          <w:p w:rsidR="00041797" w:rsidRPr="00F0402D" w:rsidRDefault="00041797" w:rsidP="004178D4">
            <w:pPr>
              <w:ind w:left="-361" w:firstLine="77"/>
              <w:jc w:val="right"/>
              <w:rPr>
                <w:color w:val="000000" w:themeColor="text1"/>
                <w:szCs w:val="24"/>
              </w:rPr>
            </w:pPr>
            <w:r w:rsidRPr="00F0402D">
              <w:rPr>
                <w:color w:val="000000" w:themeColor="text1"/>
                <w:szCs w:val="24"/>
              </w:rPr>
              <w:t>п/п</w:t>
            </w:r>
          </w:p>
        </w:tc>
        <w:tc>
          <w:tcPr>
            <w:tcW w:w="1985" w:type="dxa"/>
            <w:vMerge w:val="restart"/>
            <w:shd w:val="clear" w:color="auto" w:fill="auto"/>
            <w:noWrap/>
            <w:vAlign w:val="center"/>
          </w:tcPr>
          <w:p w:rsidR="00041797" w:rsidRPr="00F0402D" w:rsidRDefault="00041797" w:rsidP="004178D4">
            <w:pPr>
              <w:ind w:firstLine="0"/>
              <w:jc w:val="center"/>
              <w:rPr>
                <w:color w:val="000000" w:themeColor="text1"/>
                <w:szCs w:val="24"/>
              </w:rPr>
            </w:pPr>
            <w:r w:rsidRPr="00F0402D">
              <w:rPr>
                <w:color w:val="000000" w:themeColor="text1"/>
                <w:szCs w:val="24"/>
              </w:rPr>
              <w:t>Район</w:t>
            </w:r>
          </w:p>
        </w:tc>
        <w:tc>
          <w:tcPr>
            <w:tcW w:w="709" w:type="dxa"/>
            <w:vMerge w:val="restart"/>
            <w:shd w:val="clear" w:color="auto" w:fill="auto"/>
            <w:vAlign w:val="center"/>
          </w:tcPr>
          <w:p w:rsidR="00041797" w:rsidRPr="00F0402D" w:rsidRDefault="00041797" w:rsidP="004178D4">
            <w:pPr>
              <w:ind w:left="-701"/>
              <w:jc w:val="center"/>
              <w:rPr>
                <w:color w:val="000000" w:themeColor="text1"/>
                <w:szCs w:val="24"/>
              </w:rPr>
            </w:pPr>
            <w:r w:rsidRPr="00F0402D">
              <w:rPr>
                <w:color w:val="000000" w:themeColor="text1"/>
                <w:szCs w:val="24"/>
              </w:rPr>
              <w:t>№</w:t>
            </w:r>
          </w:p>
          <w:p w:rsidR="00041797" w:rsidRPr="00F0402D" w:rsidRDefault="00041797" w:rsidP="004178D4">
            <w:pPr>
              <w:ind w:left="-701"/>
              <w:jc w:val="center"/>
              <w:rPr>
                <w:color w:val="000000" w:themeColor="text1"/>
                <w:szCs w:val="24"/>
              </w:rPr>
            </w:pPr>
            <w:r w:rsidRPr="00F0402D">
              <w:rPr>
                <w:color w:val="000000" w:themeColor="text1"/>
                <w:szCs w:val="24"/>
              </w:rPr>
              <w:t>п/п</w:t>
            </w:r>
          </w:p>
        </w:tc>
        <w:tc>
          <w:tcPr>
            <w:tcW w:w="8675" w:type="dxa"/>
            <w:gridSpan w:val="5"/>
            <w:shd w:val="clear" w:color="auto" w:fill="auto"/>
            <w:vAlign w:val="center"/>
          </w:tcPr>
          <w:p w:rsidR="00041797" w:rsidRPr="00F0402D" w:rsidRDefault="00041797" w:rsidP="004178D4">
            <w:pPr>
              <w:ind w:firstLine="33"/>
              <w:jc w:val="center"/>
              <w:rPr>
                <w:color w:val="000000" w:themeColor="text1"/>
                <w:szCs w:val="24"/>
              </w:rPr>
            </w:pPr>
            <w:r w:rsidRPr="00F0402D">
              <w:rPr>
                <w:color w:val="000000" w:themeColor="text1"/>
                <w:szCs w:val="24"/>
              </w:rPr>
              <w:t>Предполагаемое месторасположение площадки</w:t>
            </w:r>
          </w:p>
        </w:tc>
        <w:tc>
          <w:tcPr>
            <w:tcW w:w="1814" w:type="dxa"/>
            <w:vMerge w:val="restart"/>
            <w:shd w:val="clear" w:color="auto" w:fill="auto"/>
            <w:vAlign w:val="center"/>
          </w:tcPr>
          <w:p w:rsidR="00041797" w:rsidRPr="00F0402D" w:rsidRDefault="00041797" w:rsidP="004178D4">
            <w:pPr>
              <w:ind w:firstLine="0"/>
              <w:jc w:val="center"/>
              <w:rPr>
                <w:color w:val="000000" w:themeColor="text1"/>
                <w:szCs w:val="24"/>
              </w:rPr>
            </w:pPr>
            <w:r w:rsidRPr="00F0402D">
              <w:rPr>
                <w:color w:val="000000" w:themeColor="text1"/>
                <w:szCs w:val="24"/>
              </w:rPr>
              <w:t>Примечания</w:t>
            </w:r>
          </w:p>
        </w:tc>
      </w:tr>
      <w:tr w:rsidR="00041797" w:rsidRPr="00F0402D" w:rsidTr="004178D4">
        <w:trPr>
          <w:trHeight w:val="517"/>
        </w:trPr>
        <w:tc>
          <w:tcPr>
            <w:tcW w:w="675" w:type="dxa"/>
            <w:vMerge/>
            <w:shd w:val="clear" w:color="auto" w:fill="auto"/>
          </w:tcPr>
          <w:p w:rsidR="00041797" w:rsidRPr="00F0402D" w:rsidRDefault="00041797" w:rsidP="004178D4">
            <w:pPr>
              <w:ind w:left="-361"/>
              <w:rPr>
                <w:color w:val="000000" w:themeColor="text1"/>
                <w:szCs w:val="24"/>
              </w:rPr>
            </w:pPr>
          </w:p>
        </w:tc>
        <w:tc>
          <w:tcPr>
            <w:tcW w:w="1985" w:type="dxa"/>
            <w:vMerge/>
            <w:shd w:val="clear" w:color="auto" w:fill="auto"/>
          </w:tcPr>
          <w:p w:rsidR="00041797" w:rsidRPr="00F0402D" w:rsidRDefault="00041797" w:rsidP="004178D4">
            <w:pPr>
              <w:rPr>
                <w:color w:val="000000" w:themeColor="text1"/>
                <w:szCs w:val="24"/>
              </w:rPr>
            </w:pPr>
          </w:p>
        </w:tc>
        <w:tc>
          <w:tcPr>
            <w:tcW w:w="709" w:type="dxa"/>
            <w:vMerge/>
            <w:shd w:val="clear" w:color="auto" w:fill="auto"/>
          </w:tcPr>
          <w:p w:rsidR="00041797" w:rsidRPr="00F0402D" w:rsidRDefault="00041797" w:rsidP="004178D4">
            <w:pPr>
              <w:rPr>
                <w:color w:val="000000" w:themeColor="text1"/>
                <w:szCs w:val="24"/>
              </w:rPr>
            </w:pPr>
          </w:p>
        </w:tc>
        <w:tc>
          <w:tcPr>
            <w:tcW w:w="1984" w:type="dxa"/>
            <w:shd w:val="clear" w:color="auto" w:fill="auto"/>
          </w:tcPr>
          <w:p w:rsidR="00041797" w:rsidRPr="00F0402D" w:rsidRDefault="00041797" w:rsidP="004178D4">
            <w:pPr>
              <w:ind w:firstLine="0"/>
              <w:jc w:val="center"/>
              <w:rPr>
                <w:color w:val="000000" w:themeColor="text1"/>
                <w:szCs w:val="24"/>
              </w:rPr>
            </w:pPr>
            <w:r w:rsidRPr="00F0402D">
              <w:rPr>
                <w:color w:val="000000" w:themeColor="text1"/>
                <w:szCs w:val="24"/>
              </w:rPr>
              <w:t>Ближайший населенный пункт</w:t>
            </w:r>
          </w:p>
        </w:tc>
        <w:tc>
          <w:tcPr>
            <w:tcW w:w="2268" w:type="dxa"/>
            <w:shd w:val="clear" w:color="auto" w:fill="auto"/>
          </w:tcPr>
          <w:p w:rsidR="00041797" w:rsidRPr="00F0402D" w:rsidRDefault="00041797" w:rsidP="004178D4">
            <w:pPr>
              <w:ind w:hanging="79"/>
              <w:jc w:val="center"/>
              <w:rPr>
                <w:color w:val="000000" w:themeColor="text1"/>
                <w:szCs w:val="24"/>
              </w:rPr>
            </w:pPr>
            <w:r w:rsidRPr="00F0402D">
              <w:rPr>
                <w:color w:val="000000" w:themeColor="text1"/>
                <w:szCs w:val="24"/>
              </w:rPr>
              <w:t>Кадастровый номер земельного участка</w:t>
            </w:r>
          </w:p>
        </w:tc>
        <w:tc>
          <w:tcPr>
            <w:tcW w:w="1701" w:type="dxa"/>
            <w:shd w:val="clear" w:color="auto" w:fill="auto"/>
          </w:tcPr>
          <w:p w:rsidR="00041797" w:rsidRPr="00F0402D" w:rsidRDefault="00041797" w:rsidP="004178D4">
            <w:pPr>
              <w:ind w:firstLine="0"/>
              <w:jc w:val="center"/>
              <w:rPr>
                <w:color w:val="000000" w:themeColor="text1"/>
                <w:szCs w:val="24"/>
              </w:rPr>
            </w:pPr>
            <w:r w:rsidRPr="00F0402D">
              <w:rPr>
                <w:color w:val="000000" w:themeColor="text1"/>
                <w:szCs w:val="24"/>
              </w:rPr>
              <w:t>Удаленность от населенного пункта, м</w:t>
            </w:r>
          </w:p>
        </w:tc>
        <w:tc>
          <w:tcPr>
            <w:tcW w:w="1418" w:type="dxa"/>
            <w:shd w:val="clear" w:color="auto" w:fill="auto"/>
          </w:tcPr>
          <w:p w:rsidR="00041797" w:rsidRPr="00F0402D" w:rsidRDefault="00041797" w:rsidP="004178D4">
            <w:pPr>
              <w:ind w:hanging="4"/>
              <w:jc w:val="center"/>
              <w:rPr>
                <w:color w:val="000000" w:themeColor="text1"/>
                <w:szCs w:val="24"/>
              </w:rPr>
            </w:pPr>
            <w:r w:rsidRPr="00F0402D">
              <w:rPr>
                <w:color w:val="000000" w:themeColor="text1"/>
                <w:szCs w:val="24"/>
              </w:rPr>
              <w:t>Площадь земельного участка, га</w:t>
            </w:r>
          </w:p>
        </w:tc>
        <w:tc>
          <w:tcPr>
            <w:tcW w:w="1304" w:type="dxa"/>
            <w:shd w:val="clear" w:color="auto" w:fill="auto"/>
          </w:tcPr>
          <w:p w:rsidR="00041797" w:rsidRPr="00F0402D" w:rsidRDefault="00041797" w:rsidP="004178D4">
            <w:pPr>
              <w:ind w:hanging="4"/>
              <w:jc w:val="center"/>
              <w:rPr>
                <w:color w:val="000000" w:themeColor="text1"/>
                <w:szCs w:val="24"/>
              </w:rPr>
            </w:pPr>
            <w:r w:rsidRPr="00F0402D">
              <w:rPr>
                <w:color w:val="000000" w:themeColor="text1"/>
                <w:szCs w:val="24"/>
              </w:rPr>
              <w:t>Категория земель</w:t>
            </w:r>
          </w:p>
        </w:tc>
        <w:tc>
          <w:tcPr>
            <w:tcW w:w="1814" w:type="dxa"/>
            <w:vMerge/>
            <w:shd w:val="clear" w:color="auto" w:fill="auto"/>
          </w:tcPr>
          <w:p w:rsidR="00041797" w:rsidRPr="00F0402D" w:rsidRDefault="00041797" w:rsidP="004178D4">
            <w:pPr>
              <w:rPr>
                <w:color w:val="000000" w:themeColor="text1"/>
                <w:szCs w:val="24"/>
              </w:rPr>
            </w:pPr>
          </w:p>
        </w:tc>
      </w:tr>
      <w:tr w:rsidR="00041797" w:rsidRPr="00F0402D" w:rsidTr="00041797">
        <w:trPr>
          <w:trHeight w:val="485"/>
        </w:trPr>
        <w:tc>
          <w:tcPr>
            <w:tcW w:w="675" w:type="dxa"/>
            <w:vMerge w:val="restart"/>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25</w:t>
            </w:r>
          </w:p>
        </w:tc>
        <w:tc>
          <w:tcPr>
            <w:tcW w:w="1985" w:type="dxa"/>
            <w:vMerge w:val="restart"/>
            <w:shd w:val="clear" w:color="auto" w:fill="auto"/>
          </w:tcPr>
          <w:p w:rsidR="00041797" w:rsidRPr="00F0402D" w:rsidRDefault="00041797" w:rsidP="004178D4">
            <w:pPr>
              <w:ind w:firstLine="205"/>
              <w:rPr>
                <w:color w:val="000000" w:themeColor="text1"/>
                <w:szCs w:val="24"/>
              </w:rPr>
            </w:pPr>
            <w:r w:rsidRPr="00F0402D">
              <w:rPr>
                <w:color w:val="000000" w:themeColor="text1"/>
                <w:szCs w:val="24"/>
              </w:rPr>
              <w:t>Усть-Таркский</w:t>
            </w:r>
          </w:p>
        </w:tc>
        <w:tc>
          <w:tcPr>
            <w:tcW w:w="709" w:type="dxa"/>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70</w:t>
            </w:r>
          </w:p>
        </w:tc>
        <w:tc>
          <w:tcPr>
            <w:tcW w:w="1984" w:type="dxa"/>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с. Усть-Тарка</w:t>
            </w:r>
          </w:p>
        </w:tc>
        <w:tc>
          <w:tcPr>
            <w:tcW w:w="2268" w:type="dxa"/>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54:26:040501:590</w:t>
            </w:r>
          </w:p>
        </w:tc>
        <w:tc>
          <w:tcPr>
            <w:tcW w:w="1701" w:type="dxa"/>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1500</w:t>
            </w:r>
          </w:p>
        </w:tc>
        <w:tc>
          <w:tcPr>
            <w:tcW w:w="1418" w:type="dxa"/>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3,60</w:t>
            </w:r>
          </w:p>
        </w:tc>
        <w:tc>
          <w:tcPr>
            <w:tcW w:w="1304" w:type="dxa"/>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shd w:val="clear" w:color="auto" w:fill="auto"/>
            <w:noWrap/>
          </w:tcPr>
          <w:p w:rsidR="00041797" w:rsidRPr="00F0402D" w:rsidRDefault="00041797" w:rsidP="00041797">
            <w:pPr>
              <w:ind w:left="-993"/>
              <w:jc w:val="right"/>
              <w:rPr>
                <w:color w:val="000000" w:themeColor="text1"/>
                <w:szCs w:val="24"/>
              </w:rPr>
            </w:pPr>
          </w:p>
        </w:tc>
        <w:tc>
          <w:tcPr>
            <w:tcW w:w="1985" w:type="dxa"/>
            <w:vMerge/>
            <w:shd w:val="clear" w:color="auto" w:fill="auto"/>
          </w:tcPr>
          <w:p w:rsidR="00041797" w:rsidRPr="00F0402D" w:rsidRDefault="00041797" w:rsidP="004178D4">
            <w:pPr>
              <w:ind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с. Яркуль-Матюшкино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ведется подбор участка</w:t>
            </w:r>
          </w:p>
        </w:tc>
      </w:tr>
      <w:tr w:rsidR="00041797" w:rsidRPr="00F0402D" w:rsidTr="004178D4">
        <w:trPr>
          <w:trHeight w:val="485"/>
        </w:trPr>
        <w:tc>
          <w:tcPr>
            <w:tcW w:w="675" w:type="dxa"/>
            <w:vMerge/>
            <w:tcBorders>
              <w:bottom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bottom w:val="single" w:sz="4" w:space="0" w:color="auto"/>
            </w:tcBorders>
            <w:shd w:val="clear" w:color="auto" w:fill="auto"/>
          </w:tcPr>
          <w:p w:rsidR="00041797" w:rsidRPr="00F0402D" w:rsidRDefault="00041797" w:rsidP="004178D4">
            <w:pPr>
              <w:ind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д. Силиш</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0,03</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26</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4178D4">
            <w:pPr>
              <w:ind w:firstLine="205"/>
              <w:rPr>
                <w:color w:val="000000" w:themeColor="text1"/>
                <w:szCs w:val="24"/>
              </w:rPr>
            </w:pPr>
            <w:r w:rsidRPr="00F0402D">
              <w:rPr>
                <w:color w:val="000000" w:themeColor="text1"/>
                <w:szCs w:val="24"/>
              </w:rPr>
              <w:t>Чановский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 xml:space="preserve">д. Сарыбалык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54:27:040501:1244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4000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3,956</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4178D4">
            <w:pPr>
              <w:ind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с. Новофеклино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54:27:040201:1121  Нет на ПКК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0,06</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041797">
        <w:trPr>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205"/>
              <w:rPr>
                <w:color w:val="000000" w:themeColor="text1"/>
                <w:szCs w:val="24"/>
              </w:rPr>
            </w:pPr>
            <w:r w:rsidRPr="00F0402D">
              <w:rPr>
                <w:color w:val="000000" w:themeColor="text1"/>
                <w:szCs w:val="24"/>
              </w:rPr>
              <w:t>Колыванский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р.п. Колывань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54:10:028210:1343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2,58</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4178D4">
        <w:trPr>
          <w:trHeight w:val="485"/>
        </w:trPr>
        <w:tc>
          <w:tcPr>
            <w:tcW w:w="675" w:type="dxa"/>
            <w:vMerge w:val="restart"/>
            <w:tcBorders>
              <w:top w:val="single" w:sz="4" w:space="0" w:color="auto"/>
              <w:left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28</w:t>
            </w:r>
          </w:p>
        </w:tc>
        <w:tc>
          <w:tcPr>
            <w:tcW w:w="1985" w:type="dxa"/>
            <w:vMerge w:val="restart"/>
            <w:tcBorders>
              <w:top w:val="single" w:sz="4" w:space="0" w:color="auto"/>
              <w:left w:val="single" w:sz="4" w:space="0" w:color="auto"/>
              <w:right w:val="single" w:sz="4" w:space="0" w:color="auto"/>
            </w:tcBorders>
            <w:shd w:val="clear" w:color="auto" w:fill="auto"/>
          </w:tcPr>
          <w:p w:rsidR="00041797" w:rsidRPr="00F0402D" w:rsidRDefault="00041797" w:rsidP="00041797">
            <w:pPr>
              <w:ind w:firstLine="205"/>
              <w:rPr>
                <w:color w:val="000000" w:themeColor="text1"/>
                <w:szCs w:val="24"/>
              </w:rPr>
            </w:pPr>
            <w:r w:rsidRPr="00F0402D">
              <w:rPr>
                <w:color w:val="000000" w:themeColor="text1"/>
                <w:szCs w:val="24"/>
              </w:rPr>
              <w:t>Мошковский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с. Ташара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54:18:080401:528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3,0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p>
        </w:tc>
      </w:tr>
      <w:tr w:rsidR="00041797" w:rsidRPr="00F0402D" w:rsidTr="004178D4">
        <w:trPr>
          <w:trHeight w:val="485"/>
        </w:trPr>
        <w:tc>
          <w:tcPr>
            <w:tcW w:w="675" w:type="dxa"/>
            <w:vMerge/>
            <w:tcBorders>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rsidR="00041797" w:rsidRPr="00F0402D" w:rsidRDefault="00041797" w:rsidP="00041797">
            <w:pPr>
              <w:ind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р.п. Мошково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54:18:060423:680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3000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20,00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jc w:val="left"/>
              <w:rPr>
                <w:color w:val="000000" w:themeColor="text1"/>
                <w:szCs w:val="24"/>
              </w:rPr>
            </w:pPr>
            <w:r w:rsidRPr="00F0402D">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 </w:t>
            </w:r>
          </w:p>
        </w:tc>
      </w:tr>
      <w:tr w:rsidR="00041797" w:rsidRPr="00F0402D" w:rsidTr="00041797">
        <w:trPr>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041797" w:rsidRPr="00F0402D" w:rsidRDefault="00041797" w:rsidP="00041797">
            <w:pPr>
              <w:ind w:left="-993"/>
              <w:jc w:val="right"/>
              <w:rPr>
                <w:color w:val="000000" w:themeColor="text1"/>
                <w:szCs w:val="24"/>
              </w:rPr>
            </w:pPr>
            <w:r w:rsidRPr="00F0402D">
              <w:rPr>
                <w:color w:val="000000" w:themeColor="text1"/>
                <w:szCs w:val="24"/>
              </w:rPr>
              <w:t>29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205"/>
              <w:rPr>
                <w:color w:val="000000" w:themeColor="text1"/>
                <w:szCs w:val="24"/>
              </w:rPr>
            </w:pPr>
            <w:r w:rsidRPr="00F0402D">
              <w:rPr>
                <w:color w:val="000000" w:themeColor="text1"/>
                <w:szCs w:val="24"/>
              </w:rPr>
              <w:t>Северный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left="-817"/>
              <w:jc w:val="center"/>
              <w:rPr>
                <w:color w:val="000000" w:themeColor="text1"/>
                <w:szCs w:val="24"/>
              </w:rPr>
            </w:pPr>
            <w:r w:rsidRPr="00F0402D">
              <w:rPr>
                <w:color w:val="000000" w:themeColor="text1"/>
                <w:szCs w:val="24"/>
              </w:rPr>
              <w:t>78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3"/>
              <w:rPr>
                <w:color w:val="000000" w:themeColor="text1"/>
                <w:szCs w:val="24"/>
              </w:rPr>
            </w:pPr>
            <w:r w:rsidRPr="00F0402D">
              <w:rPr>
                <w:color w:val="000000" w:themeColor="text1"/>
                <w:szCs w:val="24"/>
              </w:rPr>
              <w:t>с. Биаза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63"/>
              <w:jc w:val="center"/>
              <w:rPr>
                <w:color w:val="000000" w:themeColor="text1"/>
                <w:szCs w:val="24"/>
              </w:rPr>
            </w:pPr>
            <w:r w:rsidRPr="00F0402D">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center"/>
              <w:rPr>
                <w:color w:val="000000" w:themeColor="text1"/>
                <w:szCs w:val="24"/>
              </w:rPr>
            </w:pPr>
            <w:r w:rsidRPr="00F0402D">
              <w:rPr>
                <w:color w:val="000000" w:themeColor="text1"/>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34"/>
              <w:jc w:val="center"/>
              <w:rPr>
                <w:color w:val="000000" w:themeColor="text1"/>
                <w:szCs w:val="24"/>
              </w:rPr>
            </w:pPr>
            <w:r w:rsidRPr="00F0402D">
              <w:rPr>
                <w:color w:val="000000" w:themeColor="text1"/>
                <w:szCs w:val="24"/>
              </w:rPr>
              <w:t>0</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041797">
            <w:pPr>
              <w:ind w:firstLine="0"/>
              <w:jc w:val="left"/>
              <w:rPr>
                <w:color w:val="000000" w:themeColor="text1"/>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41797" w:rsidRPr="00F0402D" w:rsidRDefault="00041797" w:rsidP="004178D4">
            <w:pPr>
              <w:ind w:firstLine="0"/>
              <w:rPr>
                <w:color w:val="000000" w:themeColor="text1"/>
                <w:szCs w:val="24"/>
              </w:rPr>
            </w:pPr>
            <w:r w:rsidRPr="00F0402D">
              <w:rPr>
                <w:color w:val="000000" w:themeColor="text1"/>
                <w:szCs w:val="24"/>
              </w:rPr>
              <w:t>ведется подбор участка</w:t>
            </w:r>
          </w:p>
        </w:tc>
      </w:tr>
    </w:tbl>
    <w:p w:rsidR="003975A4" w:rsidRPr="00F0402D" w:rsidRDefault="005148D8" w:rsidP="00041797">
      <w:pPr>
        <w:rPr>
          <w:color w:val="000000" w:themeColor="text1"/>
          <w:sz w:val="28"/>
          <w:szCs w:val="28"/>
        </w:rPr>
        <w:sectPr w:rsidR="003975A4" w:rsidRPr="00F0402D" w:rsidSect="00C13798">
          <w:pgSz w:w="16838" w:h="11906" w:orient="landscape"/>
          <w:pgMar w:top="1418" w:right="1134" w:bottom="567" w:left="1134" w:header="709" w:footer="709" w:gutter="0"/>
          <w:cols w:space="708"/>
          <w:docGrid w:linePitch="381"/>
        </w:sectPr>
      </w:pPr>
      <w:r w:rsidRPr="00F0402D">
        <w:rPr>
          <w:color w:val="000000" w:themeColor="text1"/>
          <w:sz w:val="28"/>
          <w:szCs w:val="28"/>
        </w:rPr>
        <w:br w:type="page"/>
      </w:r>
    </w:p>
    <w:bookmarkEnd w:id="119"/>
    <w:p w:rsidR="003975A4" w:rsidRPr="00F0402D" w:rsidRDefault="003975A4" w:rsidP="003975A4">
      <w:pPr>
        <w:rPr>
          <w:color w:val="000000" w:themeColor="text1"/>
          <w:sz w:val="28"/>
          <w:szCs w:val="28"/>
        </w:rPr>
      </w:pPr>
      <w:r w:rsidRPr="00F0402D">
        <w:rPr>
          <w:color w:val="000000" w:themeColor="text1"/>
          <w:sz w:val="28"/>
          <w:szCs w:val="28"/>
        </w:rPr>
        <w:lastRenderedPageBreak/>
        <w:t>Объекты размещения твердых коммунальных отходов, предусмотренные территориальной схемой для размещения отходов в переходный период, имеют необходимые остаточные мощности.</w:t>
      </w:r>
    </w:p>
    <w:p w:rsidR="003975A4" w:rsidRPr="00F0402D" w:rsidRDefault="003975A4" w:rsidP="003975A4">
      <w:pPr>
        <w:rPr>
          <w:color w:val="000000" w:themeColor="text1"/>
          <w:sz w:val="28"/>
          <w:szCs w:val="28"/>
        </w:rPr>
      </w:pPr>
      <w:r w:rsidRPr="00F0402D">
        <w:rPr>
          <w:color w:val="000000" w:themeColor="text1"/>
          <w:sz w:val="28"/>
          <w:szCs w:val="28"/>
        </w:rPr>
        <w:t>Организациям, эксплуатирующим ОРО для размещения твердых коммунальных отходов, необходимо дооснастить и (или) модернизировать объекты в соответствии с нормативными требованиями и с учетом текущего состояния ОРО, или произвести их реконструкцию.</w:t>
      </w:r>
    </w:p>
    <w:p w:rsidR="003975A4" w:rsidRPr="00F0402D" w:rsidRDefault="003975A4" w:rsidP="003975A4">
      <w:pPr>
        <w:rPr>
          <w:color w:val="000000" w:themeColor="text1"/>
          <w:sz w:val="28"/>
          <w:szCs w:val="28"/>
        </w:rPr>
      </w:pPr>
      <w:r w:rsidRPr="00F0402D">
        <w:rPr>
          <w:color w:val="000000" w:themeColor="text1"/>
          <w:sz w:val="28"/>
          <w:szCs w:val="28"/>
        </w:rPr>
        <w:t>С учетом норм СП 2.1.7.1038-01.2.1.7. (постановление Главного государственного санитарного врача РФ от 30.05.2001 № 16 «О введении в действие санитарных правил»), СП 320.1325800.2017 (приказ Минстроя России от 17.11.2017 № 1555/пр), Правил коммерческого учета объема и (или) массы твердых коммунальных отходов (постановление Правительства Российской Федерации от 03.06.2016 № 505), объекты размещения твердых коммунальных отходов должны иметь:</w:t>
      </w:r>
    </w:p>
    <w:p w:rsidR="003975A4" w:rsidRPr="00F0402D" w:rsidRDefault="003975A4" w:rsidP="003975A4">
      <w:pPr>
        <w:rPr>
          <w:color w:val="000000" w:themeColor="text1"/>
          <w:sz w:val="28"/>
          <w:szCs w:val="28"/>
        </w:rPr>
      </w:pPr>
      <w:r w:rsidRPr="00F0402D">
        <w:rPr>
          <w:color w:val="000000" w:themeColor="text1"/>
          <w:sz w:val="28"/>
          <w:szCs w:val="28"/>
        </w:rPr>
        <w:t>- обустроенную хозяйственную зону;</w:t>
      </w:r>
    </w:p>
    <w:p w:rsidR="003975A4" w:rsidRPr="00F0402D" w:rsidRDefault="003975A4" w:rsidP="003975A4">
      <w:pPr>
        <w:rPr>
          <w:color w:val="000000" w:themeColor="text1"/>
          <w:sz w:val="28"/>
          <w:szCs w:val="28"/>
        </w:rPr>
      </w:pPr>
      <w:r w:rsidRPr="00F0402D">
        <w:rPr>
          <w:color w:val="000000" w:themeColor="text1"/>
          <w:sz w:val="28"/>
          <w:szCs w:val="28"/>
        </w:rPr>
        <w:t>- пункт стационарного радиометрического контроля;</w:t>
      </w:r>
    </w:p>
    <w:p w:rsidR="003975A4" w:rsidRPr="00F0402D" w:rsidRDefault="003975A4" w:rsidP="003975A4">
      <w:pPr>
        <w:rPr>
          <w:color w:val="000000" w:themeColor="text1"/>
          <w:sz w:val="28"/>
          <w:szCs w:val="28"/>
        </w:rPr>
      </w:pPr>
      <w:r w:rsidRPr="00F0402D">
        <w:rPr>
          <w:color w:val="000000" w:themeColor="text1"/>
          <w:sz w:val="28"/>
          <w:szCs w:val="28"/>
        </w:rPr>
        <w:t>- средства измерения массы твердых коммунальных отходов;</w:t>
      </w:r>
    </w:p>
    <w:p w:rsidR="003975A4" w:rsidRPr="00F0402D" w:rsidRDefault="003975A4" w:rsidP="003975A4">
      <w:pPr>
        <w:rPr>
          <w:color w:val="000000" w:themeColor="text1"/>
          <w:sz w:val="28"/>
          <w:szCs w:val="28"/>
        </w:rPr>
      </w:pPr>
      <w:r w:rsidRPr="00F0402D">
        <w:rPr>
          <w:color w:val="000000" w:themeColor="text1"/>
          <w:sz w:val="28"/>
          <w:szCs w:val="28"/>
        </w:rPr>
        <w:t>- гараж и площадку с навесами и мастерскими для стоянки и ремонта машин и механизмов;</w:t>
      </w:r>
    </w:p>
    <w:p w:rsidR="003975A4" w:rsidRPr="00F0402D" w:rsidRDefault="003975A4" w:rsidP="003975A4">
      <w:pPr>
        <w:rPr>
          <w:color w:val="000000" w:themeColor="text1"/>
          <w:sz w:val="28"/>
          <w:szCs w:val="28"/>
        </w:rPr>
      </w:pPr>
      <w:r w:rsidRPr="00F0402D">
        <w:rPr>
          <w:color w:val="000000" w:themeColor="text1"/>
          <w:sz w:val="28"/>
          <w:szCs w:val="28"/>
        </w:rPr>
        <w:t>- склад горюче-смазочных материалов; склады для хранения энергоресурсов, строительных материалов, спецодежды, хозяйственного инвентаря;</w:t>
      </w:r>
    </w:p>
    <w:p w:rsidR="003975A4" w:rsidRPr="00F0402D" w:rsidRDefault="003975A4" w:rsidP="003975A4">
      <w:pPr>
        <w:rPr>
          <w:color w:val="000000" w:themeColor="text1"/>
          <w:sz w:val="28"/>
          <w:szCs w:val="28"/>
        </w:rPr>
      </w:pPr>
      <w:r w:rsidRPr="00F0402D">
        <w:rPr>
          <w:color w:val="000000" w:themeColor="text1"/>
          <w:sz w:val="28"/>
          <w:szCs w:val="28"/>
        </w:rPr>
        <w:t>- контрольно-дезинфицирующую установку с бетонной ванной для ходовой части мусоровозов;</w:t>
      </w:r>
    </w:p>
    <w:p w:rsidR="003975A4" w:rsidRPr="00F0402D" w:rsidRDefault="003975A4" w:rsidP="003975A4">
      <w:pPr>
        <w:rPr>
          <w:color w:val="000000" w:themeColor="text1"/>
          <w:sz w:val="28"/>
          <w:szCs w:val="28"/>
        </w:rPr>
      </w:pPr>
      <w:r w:rsidRPr="00F0402D">
        <w:rPr>
          <w:color w:val="000000" w:themeColor="text1"/>
          <w:sz w:val="28"/>
          <w:szCs w:val="28"/>
        </w:rPr>
        <w:t>- сооружения для чистки, мойки и обеззараживания специального транспорта и контейнеров;</w:t>
      </w:r>
    </w:p>
    <w:p w:rsidR="003975A4" w:rsidRPr="00F0402D" w:rsidRDefault="003975A4" w:rsidP="003975A4">
      <w:pPr>
        <w:rPr>
          <w:color w:val="000000" w:themeColor="text1"/>
          <w:sz w:val="28"/>
          <w:szCs w:val="28"/>
        </w:rPr>
      </w:pPr>
      <w:r w:rsidRPr="00F0402D">
        <w:rPr>
          <w:color w:val="000000" w:themeColor="text1"/>
          <w:sz w:val="28"/>
          <w:szCs w:val="28"/>
        </w:rPr>
        <w:t>- ограждение по периметру всей территории объекта (могут заменять осушительная траншея глубиной более 2 м или вал высотой не более 2 м);</w:t>
      </w:r>
    </w:p>
    <w:p w:rsidR="003975A4" w:rsidRPr="00F0402D" w:rsidRDefault="003975A4" w:rsidP="003975A4">
      <w:pPr>
        <w:rPr>
          <w:color w:val="000000" w:themeColor="text1"/>
          <w:sz w:val="28"/>
          <w:szCs w:val="28"/>
        </w:rPr>
      </w:pPr>
      <w:r w:rsidRPr="00F0402D">
        <w:rPr>
          <w:color w:val="000000" w:themeColor="text1"/>
          <w:sz w:val="28"/>
          <w:szCs w:val="28"/>
        </w:rPr>
        <w:t>- шлагбаум у производственно-бытового здания;</w:t>
      </w:r>
    </w:p>
    <w:p w:rsidR="003975A4" w:rsidRPr="00F0402D" w:rsidRDefault="003975A4" w:rsidP="003975A4">
      <w:pPr>
        <w:rPr>
          <w:color w:val="000000" w:themeColor="text1"/>
          <w:sz w:val="28"/>
          <w:szCs w:val="28"/>
        </w:rPr>
      </w:pPr>
      <w:r w:rsidRPr="00F0402D">
        <w:rPr>
          <w:color w:val="000000" w:themeColor="text1"/>
          <w:sz w:val="28"/>
          <w:szCs w:val="28"/>
        </w:rPr>
        <w:t>- дренажную систему (перехватывающие обводные каналы);</w:t>
      </w:r>
    </w:p>
    <w:p w:rsidR="003975A4" w:rsidRPr="00F0402D" w:rsidRDefault="003975A4" w:rsidP="003975A4">
      <w:pPr>
        <w:rPr>
          <w:color w:val="000000" w:themeColor="text1"/>
          <w:sz w:val="28"/>
          <w:szCs w:val="28"/>
        </w:rPr>
      </w:pPr>
      <w:r w:rsidRPr="00F0402D">
        <w:rPr>
          <w:color w:val="000000" w:themeColor="text1"/>
          <w:sz w:val="28"/>
          <w:szCs w:val="28"/>
        </w:rPr>
        <w:t>- систему сбора поверхностного стока с локальными очистными сооружениями;</w:t>
      </w:r>
    </w:p>
    <w:p w:rsidR="003975A4" w:rsidRPr="00F0402D" w:rsidRDefault="003975A4" w:rsidP="003975A4">
      <w:pPr>
        <w:rPr>
          <w:color w:val="000000" w:themeColor="text1"/>
          <w:sz w:val="28"/>
          <w:szCs w:val="28"/>
        </w:rPr>
      </w:pPr>
      <w:r w:rsidRPr="00F0402D">
        <w:rPr>
          <w:color w:val="000000" w:themeColor="text1"/>
          <w:sz w:val="28"/>
          <w:szCs w:val="28"/>
        </w:rPr>
        <w:t>- освещение рабочих карт объекта;</w:t>
      </w:r>
    </w:p>
    <w:p w:rsidR="003975A4" w:rsidRPr="00F0402D" w:rsidRDefault="003975A4" w:rsidP="003975A4">
      <w:pPr>
        <w:rPr>
          <w:color w:val="000000" w:themeColor="text1"/>
          <w:sz w:val="28"/>
          <w:szCs w:val="28"/>
        </w:rPr>
      </w:pPr>
      <w:r w:rsidRPr="00F0402D">
        <w:rPr>
          <w:color w:val="000000" w:themeColor="text1"/>
          <w:sz w:val="28"/>
          <w:szCs w:val="28"/>
        </w:rPr>
        <w:t>- шурфы, колодцы или скважины в зеленой зоне полигона и за пределами санитарно-защитной зоны полигона для контроля за состоянием грунтовых вод;</w:t>
      </w:r>
    </w:p>
    <w:p w:rsidR="003975A4" w:rsidRPr="00F0402D" w:rsidRDefault="003975A4" w:rsidP="003975A4">
      <w:pPr>
        <w:rPr>
          <w:color w:val="000000" w:themeColor="text1"/>
          <w:sz w:val="28"/>
          <w:szCs w:val="28"/>
        </w:rPr>
      </w:pPr>
      <w:r w:rsidRPr="00F0402D">
        <w:rPr>
          <w:color w:val="000000" w:themeColor="text1"/>
          <w:sz w:val="28"/>
          <w:szCs w:val="28"/>
        </w:rPr>
        <w:t>- подъезды для автотранспорта к сооружениям по контролю качества грунтовых и поверхностных вод и емкостей для водоотлива или откачки воды перед взятием проб;</w:t>
      </w:r>
    </w:p>
    <w:p w:rsidR="003975A4" w:rsidRPr="00F0402D" w:rsidRDefault="003975A4" w:rsidP="003975A4">
      <w:pPr>
        <w:rPr>
          <w:color w:val="000000" w:themeColor="text1"/>
          <w:sz w:val="28"/>
          <w:szCs w:val="28"/>
        </w:rPr>
      </w:pPr>
      <w:r w:rsidRPr="00F0402D">
        <w:rPr>
          <w:color w:val="000000" w:themeColor="text1"/>
          <w:sz w:val="28"/>
          <w:szCs w:val="28"/>
        </w:rPr>
        <w:t>- емкости для водоотлива или откачки воды перед взятием проб;</w:t>
      </w:r>
    </w:p>
    <w:p w:rsidR="003975A4" w:rsidRPr="00F0402D" w:rsidRDefault="003975A4" w:rsidP="003975A4">
      <w:pPr>
        <w:rPr>
          <w:color w:val="000000" w:themeColor="text1"/>
          <w:sz w:val="28"/>
          <w:szCs w:val="28"/>
        </w:rPr>
      </w:pPr>
      <w:r w:rsidRPr="00F0402D">
        <w:rPr>
          <w:color w:val="000000" w:themeColor="text1"/>
          <w:sz w:val="28"/>
          <w:szCs w:val="28"/>
        </w:rPr>
        <w:t>- оборудование для полива участков хранения и захоронения отходов водой.</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pPr>
      <w:r w:rsidRPr="00F0402D">
        <w:rPr>
          <w:color w:val="000000" w:themeColor="text1"/>
          <w:sz w:val="28"/>
          <w:szCs w:val="28"/>
        </w:rPr>
        <w:t xml:space="preserve">Перечень мероприятий по дооснащению, модернизации или реконструкции объектов размещения твердых коммунальных отходов и предварительные сроки реализации мероприятий представлен в таблице </w:t>
      </w:r>
      <w:r w:rsidR="00F05352" w:rsidRPr="00F0402D">
        <w:rPr>
          <w:color w:val="000000" w:themeColor="text1"/>
          <w:sz w:val="28"/>
          <w:szCs w:val="28"/>
        </w:rPr>
        <w:t>14.2</w:t>
      </w:r>
      <w:r w:rsidR="00272DE4" w:rsidRPr="00F0402D">
        <w:rPr>
          <w:color w:val="000000" w:themeColor="text1"/>
          <w:sz w:val="28"/>
          <w:szCs w:val="28"/>
        </w:rPr>
        <w:t>.</w:t>
      </w:r>
    </w:p>
    <w:p w:rsidR="003975A4" w:rsidRPr="00F0402D" w:rsidRDefault="003975A4" w:rsidP="003975A4">
      <w:pPr>
        <w:rPr>
          <w:color w:val="000000" w:themeColor="text1"/>
          <w:sz w:val="28"/>
          <w:szCs w:val="28"/>
        </w:rPr>
        <w:sectPr w:rsidR="003975A4" w:rsidRPr="00F0402D" w:rsidSect="00C13798">
          <w:pgSz w:w="11906" w:h="16838"/>
          <w:pgMar w:top="1134" w:right="709" w:bottom="1134" w:left="1418" w:header="709" w:footer="709" w:gutter="0"/>
          <w:cols w:space="708"/>
          <w:docGrid w:linePitch="381"/>
        </w:sectPr>
      </w:pPr>
    </w:p>
    <w:p w:rsidR="003975A4" w:rsidRPr="00F0402D" w:rsidRDefault="003975A4" w:rsidP="0086342A">
      <w:pPr>
        <w:ind w:firstLine="0"/>
        <w:rPr>
          <w:color w:val="000000" w:themeColor="text1"/>
          <w:sz w:val="28"/>
          <w:szCs w:val="28"/>
        </w:rPr>
      </w:pPr>
      <w:r w:rsidRPr="00F0402D">
        <w:rPr>
          <w:color w:val="000000" w:themeColor="text1"/>
          <w:sz w:val="28"/>
          <w:szCs w:val="28"/>
        </w:rPr>
        <w:lastRenderedPageBreak/>
        <w:t xml:space="preserve">Таблица </w:t>
      </w:r>
      <w:r w:rsidR="0086342A" w:rsidRPr="00F0402D">
        <w:rPr>
          <w:color w:val="000000" w:themeColor="text1"/>
          <w:sz w:val="28"/>
          <w:szCs w:val="28"/>
        </w:rPr>
        <w:t>14</w:t>
      </w:r>
      <w:r w:rsidRPr="00F0402D">
        <w:rPr>
          <w:color w:val="000000" w:themeColor="text1"/>
          <w:sz w:val="28"/>
          <w:szCs w:val="28"/>
        </w:rPr>
        <w:t>.2 – Перечень мероприятий по дооснащению, модернизации или реконструкции объектов размещения твердых коммунальных отходов и предварительные сроки реализации мероприятий</w:t>
      </w:r>
    </w:p>
    <w:p w:rsidR="003975A4" w:rsidRPr="00F0402D" w:rsidRDefault="003975A4" w:rsidP="003975A4">
      <w:pPr>
        <w:rPr>
          <w:color w:val="000000" w:themeColor="text1"/>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843"/>
        <w:gridCol w:w="2976"/>
        <w:gridCol w:w="1937"/>
        <w:gridCol w:w="1937"/>
        <w:gridCol w:w="2789"/>
      </w:tblGrid>
      <w:tr w:rsidR="003975A4" w:rsidRPr="00F0402D" w:rsidTr="00C13798">
        <w:trPr>
          <w:tblHeader/>
        </w:trPr>
        <w:tc>
          <w:tcPr>
            <w:tcW w:w="817" w:type="dxa"/>
            <w:shd w:val="clear" w:color="auto" w:fill="auto"/>
            <w:vAlign w:val="center"/>
          </w:tcPr>
          <w:p w:rsidR="003975A4" w:rsidRPr="00F0402D" w:rsidRDefault="003975A4" w:rsidP="0086342A">
            <w:pPr>
              <w:ind w:left="-709"/>
              <w:jc w:val="center"/>
              <w:rPr>
                <w:color w:val="000000" w:themeColor="text1"/>
                <w:sz w:val="28"/>
                <w:szCs w:val="28"/>
              </w:rPr>
            </w:pPr>
            <w:r w:rsidRPr="00F0402D">
              <w:rPr>
                <w:color w:val="000000" w:themeColor="text1"/>
                <w:sz w:val="28"/>
                <w:szCs w:val="28"/>
              </w:rPr>
              <w:t>№</w:t>
            </w:r>
          </w:p>
          <w:p w:rsidR="003975A4" w:rsidRPr="00F0402D" w:rsidRDefault="003975A4" w:rsidP="0086342A">
            <w:pPr>
              <w:ind w:left="-709"/>
              <w:jc w:val="center"/>
              <w:rPr>
                <w:color w:val="000000" w:themeColor="text1"/>
                <w:sz w:val="28"/>
                <w:szCs w:val="28"/>
              </w:rPr>
            </w:pPr>
            <w:r w:rsidRPr="00F0402D">
              <w:rPr>
                <w:color w:val="000000" w:themeColor="text1"/>
                <w:sz w:val="28"/>
                <w:szCs w:val="28"/>
              </w:rPr>
              <w:t>п/п</w:t>
            </w:r>
          </w:p>
        </w:tc>
        <w:tc>
          <w:tcPr>
            <w:tcW w:w="2410" w:type="dxa"/>
            <w:shd w:val="clear" w:color="auto" w:fill="auto"/>
            <w:vAlign w:val="center"/>
          </w:tcPr>
          <w:p w:rsidR="003975A4" w:rsidRPr="00F0402D" w:rsidRDefault="003975A4" w:rsidP="0086342A">
            <w:pPr>
              <w:ind w:firstLine="0"/>
              <w:jc w:val="center"/>
              <w:rPr>
                <w:color w:val="000000" w:themeColor="text1"/>
                <w:sz w:val="28"/>
                <w:szCs w:val="28"/>
              </w:rPr>
            </w:pPr>
            <w:r w:rsidRPr="00F0402D">
              <w:rPr>
                <w:color w:val="000000" w:themeColor="text1"/>
                <w:sz w:val="28"/>
                <w:szCs w:val="28"/>
              </w:rPr>
              <w:t>Наименование объекта размещения отходов</w:t>
            </w:r>
          </w:p>
        </w:tc>
        <w:tc>
          <w:tcPr>
            <w:tcW w:w="1843" w:type="dxa"/>
            <w:shd w:val="clear" w:color="auto" w:fill="auto"/>
            <w:vAlign w:val="center"/>
          </w:tcPr>
          <w:p w:rsidR="003975A4" w:rsidRPr="00F0402D" w:rsidRDefault="003975A4" w:rsidP="0086342A">
            <w:pPr>
              <w:ind w:firstLine="0"/>
              <w:jc w:val="center"/>
              <w:rPr>
                <w:color w:val="000000" w:themeColor="text1"/>
                <w:sz w:val="28"/>
                <w:szCs w:val="28"/>
              </w:rPr>
            </w:pPr>
            <w:r w:rsidRPr="00F0402D">
              <w:rPr>
                <w:color w:val="000000" w:themeColor="text1"/>
                <w:sz w:val="28"/>
                <w:szCs w:val="28"/>
              </w:rPr>
              <w:t>Местоположение ОРО (ближайший населенный пункт)</w:t>
            </w:r>
          </w:p>
        </w:tc>
        <w:tc>
          <w:tcPr>
            <w:tcW w:w="2976" w:type="dxa"/>
            <w:shd w:val="clear" w:color="auto" w:fill="auto"/>
            <w:vAlign w:val="center"/>
          </w:tcPr>
          <w:p w:rsidR="003975A4" w:rsidRPr="00F0402D" w:rsidRDefault="003975A4" w:rsidP="0086342A">
            <w:pPr>
              <w:ind w:firstLine="0"/>
              <w:jc w:val="center"/>
              <w:rPr>
                <w:color w:val="000000" w:themeColor="text1"/>
                <w:sz w:val="28"/>
                <w:szCs w:val="28"/>
              </w:rPr>
            </w:pPr>
            <w:r w:rsidRPr="00F0402D">
              <w:rPr>
                <w:color w:val="000000" w:themeColor="text1"/>
                <w:sz w:val="28"/>
                <w:szCs w:val="28"/>
              </w:rPr>
              <w:t>Мероприятие</w:t>
            </w:r>
          </w:p>
        </w:tc>
        <w:tc>
          <w:tcPr>
            <w:tcW w:w="1937" w:type="dxa"/>
            <w:shd w:val="clear" w:color="auto" w:fill="auto"/>
            <w:vAlign w:val="center"/>
          </w:tcPr>
          <w:p w:rsidR="003975A4" w:rsidRPr="00F0402D" w:rsidRDefault="003975A4" w:rsidP="0086342A">
            <w:pPr>
              <w:ind w:firstLine="0"/>
              <w:jc w:val="center"/>
              <w:rPr>
                <w:color w:val="000000" w:themeColor="text1"/>
                <w:sz w:val="28"/>
                <w:szCs w:val="28"/>
              </w:rPr>
            </w:pPr>
            <w:r w:rsidRPr="00F0402D">
              <w:rPr>
                <w:color w:val="000000" w:themeColor="text1"/>
                <w:sz w:val="28"/>
                <w:szCs w:val="28"/>
              </w:rPr>
              <w:t>Планируемые проектные мощности, тыс. тонн/год</w:t>
            </w:r>
          </w:p>
        </w:tc>
        <w:tc>
          <w:tcPr>
            <w:tcW w:w="1937" w:type="dxa"/>
            <w:shd w:val="clear" w:color="auto" w:fill="auto"/>
            <w:vAlign w:val="center"/>
          </w:tcPr>
          <w:p w:rsidR="003975A4" w:rsidRPr="00F0402D" w:rsidRDefault="003975A4" w:rsidP="0086342A">
            <w:pPr>
              <w:ind w:firstLine="0"/>
              <w:jc w:val="center"/>
              <w:rPr>
                <w:color w:val="000000" w:themeColor="text1"/>
                <w:sz w:val="28"/>
                <w:szCs w:val="28"/>
              </w:rPr>
            </w:pPr>
            <w:r w:rsidRPr="00F0402D">
              <w:rPr>
                <w:color w:val="000000" w:themeColor="text1"/>
                <w:sz w:val="28"/>
                <w:szCs w:val="28"/>
              </w:rPr>
              <w:t>Предварительные сроки реализации мероприятий, год</w:t>
            </w:r>
          </w:p>
        </w:tc>
        <w:tc>
          <w:tcPr>
            <w:tcW w:w="2789" w:type="dxa"/>
            <w:shd w:val="clear" w:color="auto" w:fill="auto"/>
          </w:tcPr>
          <w:p w:rsidR="003975A4" w:rsidRPr="00F0402D" w:rsidRDefault="003975A4" w:rsidP="0086342A">
            <w:pPr>
              <w:ind w:firstLine="0"/>
              <w:jc w:val="center"/>
              <w:rPr>
                <w:color w:val="000000" w:themeColor="text1"/>
                <w:sz w:val="28"/>
                <w:szCs w:val="28"/>
              </w:rPr>
            </w:pPr>
            <w:r w:rsidRPr="00F0402D">
              <w:rPr>
                <w:color w:val="000000" w:themeColor="text1"/>
                <w:sz w:val="28"/>
                <w:szCs w:val="28"/>
              </w:rPr>
              <w:t>Примечание</w:t>
            </w:r>
          </w:p>
        </w:tc>
      </w:tr>
      <w:tr w:rsidR="003975A4" w:rsidRPr="00F0402D" w:rsidTr="005B60B5">
        <w:tc>
          <w:tcPr>
            <w:tcW w:w="817" w:type="dxa"/>
            <w:shd w:val="clear" w:color="auto" w:fill="auto"/>
            <w:vAlign w:val="center"/>
          </w:tcPr>
          <w:p w:rsidR="003975A4" w:rsidRPr="00F0402D" w:rsidRDefault="003975A4" w:rsidP="00272DE4">
            <w:pPr>
              <w:ind w:left="-709"/>
              <w:jc w:val="center"/>
              <w:rPr>
                <w:color w:val="000000" w:themeColor="text1"/>
                <w:sz w:val="28"/>
                <w:szCs w:val="28"/>
              </w:rPr>
            </w:pPr>
            <w:r w:rsidRPr="00F0402D">
              <w:rPr>
                <w:color w:val="000000" w:themeColor="text1"/>
                <w:sz w:val="28"/>
                <w:szCs w:val="28"/>
              </w:rPr>
              <w:t>1</w:t>
            </w:r>
          </w:p>
        </w:tc>
        <w:tc>
          <w:tcPr>
            <w:tcW w:w="2410"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Полигон ТБО в Баганском районе</w:t>
            </w:r>
          </w:p>
        </w:tc>
        <w:tc>
          <w:tcPr>
            <w:tcW w:w="1843" w:type="dxa"/>
            <w:shd w:val="clear" w:color="auto" w:fill="auto"/>
            <w:vAlign w:val="center"/>
          </w:tcPr>
          <w:p w:rsidR="003975A4" w:rsidRPr="00F0402D" w:rsidRDefault="003975A4" w:rsidP="005B60B5">
            <w:pPr>
              <w:ind w:firstLine="0"/>
              <w:jc w:val="left"/>
              <w:rPr>
                <w:color w:val="000000" w:themeColor="text1"/>
                <w:sz w:val="28"/>
                <w:szCs w:val="28"/>
              </w:rPr>
            </w:pPr>
            <w:r w:rsidRPr="00F0402D">
              <w:rPr>
                <w:color w:val="000000" w:themeColor="text1"/>
                <w:sz w:val="28"/>
                <w:szCs w:val="28"/>
              </w:rPr>
              <w:t>Баганский район, с.Баган</w:t>
            </w:r>
          </w:p>
        </w:tc>
        <w:tc>
          <w:tcPr>
            <w:tcW w:w="2976"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Реконструкция существующего полигона ТКО с учетом межрайонного статуса</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10,0</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2021</w:t>
            </w:r>
          </w:p>
        </w:tc>
        <w:tc>
          <w:tcPr>
            <w:tcW w:w="2789" w:type="dxa"/>
            <w:shd w:val="clear" w:color="auto" w:fill="auto"/>
          </w:tcPr>
          <w:p w:rsidR="003975A4" w:rsidRPr="00F0402D" w:rsidRDefault="003975A4" w:rsidP="0086342A">
            <w:pPr>
              <w:ind w:firstLine="0"/>
              <w:rPr>
                <w:color w:val="000000" w:themeColor="text1"/>
                <w:sz w:val="28"/>
                <w:szCs w:val="28"/>
              </w:rPr>
            </w:pPr>
          </w:p>
        </w:tc>
      </w:tr>
      <w:tr w:rsidR="003975A4" w:rsidRPr="00F0402D" w:rsidTr="005B60B5">
        <w:trPr>
          <w:trHeight w:val="1357"/>
        </w:trPr>
        <w:tc>
          <w:tcPr>
            <w:tcW w:w="817" w:type="dxa"/>
            <w:shd w:val="clear" w:color="auto" w:fill="auto"/>
            <w:vAlign w:val="center"/>
          </w:tcPr>
          <w:p w:rsidR="003975A4" w:rsidRPr="00F0402D" w:rsidRDefault="003975A4" w:rsidP="00272DE4">
            <w:pPr>
              <w:ind w:left="-709"/>
              <w:jc w:val="center"/>
              <w:rPr>
                <w:color w:val="000000" w:themeColor="text1"/>
                <w:sz w:val="28"/>
                <w:szCs w:val="28"/>
              </w:rPr>
            </w:pPr>
            <w:r w:rsidRPr="00F0402D">
              <w:rPr>
                <w:color w:val="000000" w:themeColor="text1"/>
                <w:sz w:val="28"/>
                <w:szCs w:val="28"/>
              </w:rPr>
              <w:t>2</w:t>
            </w:r>
          </w:p>
        </w:tc>
        <w:tc>
          <w:tcPr>
            <w:tcW w:w="2410"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Полигон захоронения твердых коммунальных отходов</w:t>
            </w:r>
          </w:p>
        </w:tc>
        <w:tc>
          <w:tcPr>
            <w:tcW w:w="1843"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Болотнинский район, г. Болотное</w:t>
            </w:r>
          </w:p>
        </w:tc>
        <w:tc>
          <w:tcPr>
            <w:tcW w:w="2976"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 xml:space="preserve">Дооснащение и (или) модернизация ОРО </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15,0</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2021</w:t>
            </w:r>
          </w:p>
        </w:tc>
        <w:tc>
          <w:tcPr>
            <w:tcW w:w="2789" w:type="dxa"/>
            <w:shd w:val="clear" w:color="auto" w:fill="auto"/>
          </w:tcPr>
          <w:p w:rsidR="003975A4" w:rsidRPr="00F0402D" w:rsidRDefault="003975A4" w:rsidP="0086342A">
            <w:pPr>
              <w:ind w:firstLine="0"/>
              <w:rPr>
                <w:color w:val="000000" w:themeColor="text1"/>
                <w:sz w:val="28"/>
                <w:szCs w:val="28"/>
              </w:rPr>
            </w:pPr>
          </w:p>
        </w:tc>
      </w:tr>
      <w:tr w:rsidR="003975A4" w:rsidRPr="00F0402D" w:rsidTr="005B60B5">
        <w:trPr>
          <w:trHeight w:val="979"/>
        </w:trPr>
        <w:tc>
          <w:tcPr>
            <w:tcW w:w="817" w:type="dxa"/>
            <w:shd w:val="clear" w:color="auto" w:fill="auto"/>
            <w:vAlign w:val="center"/>
          </w:tcPr>
          <w:p w:rsidR="003975A4" w:rsidRPr="00F0402D" w:rsidRDefault="003975A4" w:rsidP="00272DE4">
            <w:pPr>
              <w:ind w:left="-709"/>
              <w:jc w:val="center"/>
              <w:rPr>
                <w:color w:val="000000" w:themeColor="text1"/>
                <w:sz w:val="28"/>
                <w:szCs w:val="28"/>
              </w:rPr>
            </w:pPr>
            <w:r w:rsidRPr="00F0402D">
              <w:rPr>
                <w:color w:val="000000" w:themeColor="text1"/>
                <w:sz w:val="28"/>
                <w:szCs w:val="28"/>
              </w:rPr>
              <w:t>3</w:t>
            </w:r>
          </w:p>
        </w:tc>
        <w:tc>
          <w:tcPr>
            <w:tcW w:w="2410"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Полигон ТБО</w:t>
            </w:r>
          </w:p>
        </w:tc>
        <w:tc>
          <w:tcPr>
            <w:tcW w:w="1843"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Карасукский район, г.Карасук</w:t>
            </w:r>
          </w:p>
        </w:tc>
        <w:tc>
          <w:tcPr>
            <w:tcW w:w="2976"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Дооснащение и (или) модернизация ОРО</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30,0</w:t>
            </w:r>
          </w:p>
        </w:tc>
        <w:tc>
          <w:tcPr>
            <w:tcW w:w="1937" w:type="dxa"/>
            <w:shd w:val="clear" w:color="auto" w:fill="auto"/>
            <w:vAlign w:val="center"/>
          </w:tcPr>
          <w:p w:rsidR="003975A4" w:rsidRPr="00F0402D" w:rsidRDefault="003975A4" w:rsidP="00340958">
            <w:pPr>
              <w:ind w:firstLine="0"/>
              <w:rPr>
                <w:color w:val="000000" w:themeColor="text1"/>
                <w:sz w:val="28"/>
                <w:szCs w:val="28"/>
              </w:rPr>
            </w:pPr>
            <w:r w:rsidRPr="00F0402D">
              <w:rPr>
                <w:color w:val="000000" w:themeColor="text1"/>
                <w:sz w:val="28"/>
                <w:szCs w:val="28"/>
              </w:rPr>
              <w:t>202</w:t>
            </w:r>
            <w:r w:rsidR="00340958" w:rsidRPr="00F0402D">
              <w:rPr>
                <w:color w:val="000000" w:themeColor="text1"/>
                <w:sz w:val="28"/>
                <w:szCs w:val="28"/>
              </w:rPr>
              <w:t>3</w:t>
            </w:r>
          </w:p>
        </w:tc>
        <w:tc>
          <w:tcPr>
            <w:tcW w:w="2789" w:type="dxa"/>
            <w:shd w:val="clear" w:color="auto" w:fill="auto"/>
          </w:tcPr>
          <w:p w:rsidR="003975A4" w:rsidRPr="00F0402D" w:rsidRDefault="003975A4" w:rsidP="0086342A">
            <w:pPr>
              <w:ind w:firstLine="0"/>
              <w:rPr>
                <w:color w:val="000000" w:themeColor="text1"/>
                <w:sz w:val="28"/>
                <w:szCs w:val="28"/>
              </w:rPr>
            </w:pPr>
          </w:p>
        </w:tc>
      </w:tr>
      <w:tr w:rsidR="003975A4" w:rsidRPr="00F0402D" w:rsidTr="005B60B5">
        <w:trPr>
          <w:trHeight w:val="1122"/>
        </w:trPr>
        <w:tc>
          <w:tcPr>
            <w:tcW w:w="817" w:type="dxa"/>
            <w:shd w:val="clear" w:color="auto" w:fill="auto"/>
            <w:vAlign w:val="center"/>
          </w:tcPr>
          <w:p w:rsidR="003975A4" w:rsidRPr="00F0402D" w:rsidRDefault="003975A4" w:rsidP="00272DE4">
            <w:pPr>
              <w:ind w:left="-709"/>
              <w:jc w:val="center"/>
              <w:rPr>
                <w:color w:val="000000" w:themeColor="text1"/>
                <w:sz w:val="28"/>
                <w:szCs w:val="28"/>
              </w:rPr>
            </w:pPr>
            <w:r w:rsidRPr="00F0402D">
              <w:rPr>
                <w:color w:val="000000" w:themeColor="text1"/>
                <w:sz w:val="28"/>
                <w:szCs w:val="28"/>
              </w:rPr>
              <w:t>4</w:t>
            </w:r>
          </w:p>
        </w:tc>
        <w:tc>
          <w:tcPr>
            <w:tcW w:w="2410"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Объект размещения отходов</w:t>
            </w:r>
          </w:p>
        </w:tc>
        <w:tc>
          <w:tcPr>
            <w:tcW w:w="1843"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Каргатский район, г.Каргат</w:t>
            </w:r>
          </w:p>
        </w:tc>
        <w:tc>
          <w:tcPr>
            <w:tcW w:w="2976"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Дооснащение и (или) модернизация ОРО</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30,0</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2022</w:t>
            </w:r>
          </w:p>
        </w:tc>
        <w:tc>
          <w:tcPr>
            <w:tcW w:w="2789" w:type="dxa"/>
            <w:shd w:val="clear" w:color="auto" w:fill="auto"/>
          </w:tcPr>
          <w:p w:rsidR="003975A4" w:rsidRPr="00F0402D" w:rsidRDefault="003975A4" w:rsidP="0086342A">
            <w:pPr>
              <w:ind w:firstLine="0"/>
              <w:rPr>
                <w:color w:val="000000" w:themeColor="text1"/>
                <w:sz w:val="28"/>
                <w:szCs w:val="28"/>
              </w:rPr>
            </w:pPr>
          </w:p>
        </w:tc>
      </w:tr>
      <w:tr w:rsidR="003975A4" w:rsidRPr="00F0402D" w:rsidTr="005B60B5">
        <w:trPr>
          <w:trHeight w:val="1197"/>
        </w:trPr>
        <w:tc>
          <w:tcPr>
            <w:tcW w:w="817" w:type="dxa"/>
            <w:vMerge w:val="restart"/>
            <w:shd w:val="clear" w:color="auto" w:fill="auto"/>
            <w:vAlign w:val="center"/>
          </w:tcPr>
          <w:p w:rsidR="003975A4" w:rsidRPr="00F0402D" w:rsidRDefault="003975A4" w:rsidP="00272DE4">
            <w:pPr>
              <w:ind w:left="-709"/>
              <w:jc w:val="center"/>
              <w:rPr>
                <w:color w:val="000000" w:themeColor="text1"/>
                <w:sz w:val="28"/>
                <w:szCs w:val="28"/>
              </w:rPr>
            </w:pPr>
            <w:r w:rsidRPr="00F0402D">
              <w:rPr>
                <w:color w:val="000000" w:themeColor="text1"/>
                <w:sz w:val="28"/>
                <w:szCs w:val="28"/>
              </w:rPr>
              <w:t>5</w:t>
            </w:r>
          </w:p>
        </w:tc>
        <w:tc>
          <w:tcPr>
            <w:tcW w:w="2410" w:type="dxa"/>
            <w:vMerge w:val="restart"/>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Полигон ТБО</w:t>
            </w:r>
          </w:p>
        </w:tc>
        <w:tc>
          <w:tcPr>
            <w:tcW w:w="1843" w:type="dxa"/>
            <w:vMerge w:val="restart"/>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 xml:space="preserve">Краснозерский район, </w:t>
            </w:r>
            <w:r w:rsidRPr="00F0402D">
              <w:rPr>
                <w:color w:val="000000" w:themeColor="text1"/>
                <w:sz w:val="28"/>
                <w:szCs w:val="28"/>
              </w:rPr>
              <w:lastRenderedPageBreak/>
              <w:t>с. Колыбелька, р.п. Краснозерское</w:t>
            </w:r>
          </w:p>
        </w:tc>
        <w:tc>
          <w:tcPr>
            <w:tcW w:w="2976"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lastRenderedPageBreak/>
              <w:t>Дооснащение и (или) модернизация ОРО</w:t>
            </w:r>
          </w:p>
        </w:tc>
        <w:tc>
          <w:tcPr>
            <w:tcW w:w="1937" w:type="dxa"/>
            <w:shd w:val="clear" w:color="auto" w:fill="auto"/>
            <w:vAlign w:val="center"/>
          </w:tcPr>
          <w:p w:rsidR="003975A4" w:rsidRPr="00F0402D" w:rsidRDefault="003975A4" w:rsidP="0086342A">
            <w:pPr>
              <w:ind w:firstLine="0"/>
              <w:rPr>
                <w:color w:val="000000" w:themeColor="text1"/>
                <w:sz w:val="28"/>
                <w:szCs w:val="28"/>
              </w:rPr>
            </w:pPr>
          </w:p>
        </w:tc>
        <w:tc>
          <w:tcPr>
            <w:tcW w:w="1937" w:type="dxa"/>
            <w:shd w:val="clear" w:color="auto" w:fill="auto"/>
            <w:vAlign w:val="center"/>
          </w:tcPr>
          <w:p w:rsidR="003975A4" w:rsidRPr="00F0402D" w:rsidRDefault="003975A4" w:rsidP="00340958">
            <w:pPr>
              <w:ind w:firstLine="0"/>
              <w:rPr>
                <w:color w:val="000000" w:themeColor="text1"/>
                <w:sz w:val="28"/>
                <w:szCs w:val="28"/>
              </w:rPr>
            </w:pPr>
            <w:r w:rsidRPr="00F0402D">
              <w:rPr>
                <w:color w:val="000000" w:themeColor="text1"/>
                <w:sz w:val="28"/>
                <w:szCs w:val="28"/>
              </w:rPr>
              <w:t>202</w:t>
            </w:r>
            <w:r w:rsidR="00340958" w:rsidRPr="00F0402D">
              <w:rPr>
                <w:color w:val="000000" w:themeColor="text1"/>
                <w:sz w:val="28"/>
                <w:szCs w:val="28"/>
              </w:rPr>
              <w:t>3</w:t>
            </w:r>
          </w:p>
        </w:tc>
        <w:tc>
          <w:tcPr>
            <w:tcW w:w="2789" w:type="dxa"/>
            <w:shd w:val="clear" w:color="auto" w:fill="auto"/>
          </w:tcPr>
          <w:p w:rsidR="003975A4" w:rsidRPr="00F0402D" w:rsidRDefault="003975A4" w:rsidP="0086342A">
            <w:pPr>
              <w:ind w:firstLine="0"/>
              <w:rPr>
                <w:color w:val="000000" w:themeColor="text1"/>
                <w:sz w:val="28"/>
                <w:szCs w:val="28"/>
              </w:rPr>
            </w:pPr>
          </w:p>
        </w:tc>
      </w:tr>
      <w:tr w:rsidR="003975A4" w:rsidRPr="00F0402D" w:rsidTr="00272DE4">
        <w:trPr>
          <w:trHeight w:val="669"/>
        </w:trPr>
        <w:tc>
          <w:tcPr>
            <w:tcW w:w="817" w:type="dxa"/>
            <w:vMerge/>
            <w:shd w:val="clear" w:color="auto" w:fill="auto"/>
            <w:vAlign w:val="center"/>
          </w:tcPr>
          <w:p w:rsidR="003975A4" w:rsidRPr="00F0402D" w:rsidRDefault="003975A4" w:rsidP="00272DE4">
            <w:pPr>
              <w:ind w:left="-709"/>
              <w:jc w:val="center"/>
              <w:rPr>
                <w:color w:val="000000" w:themeColor="text1"/>
                <w:sz w:val="28"/>
                <w:szCs w:val="28"/>
              </w:rPr>
            </w:pPr>
          </w:p>
        </w:tc>
        <w:tc>
          <w:tcPr>
            <w:tcW w:w="2410" w:type="dxa"/>
            <w:vMerge/>
            <w:shd w:val="clear" w:color="auto" w:fill="auto"/>
            <w:vAlign w:val="center"/>
          </w:tcPr>
          <w:p w:rsidR="003975A4" w:rsidRPr="00F0402D" w:rsidRDefault="003975A4" w:rsidP="0086342A">
            <w:pPr>
              <w:ind w:firstLine="0"/>
              <w:rPr>
                <w:color w:val="000000" w:themeColor="text1"/>
                <w:sz w:val="28"/>
                <w:szCs w:val="28"/>
              </w:rPr>
            </w:pPr>
          </w:p>
        </w:tc>
        <w:tc>
          <w:tcPr>
            <w:tcW w:w="1843" w:type="dxa"/>
            <w:vMerge/>
            <w:shd w:val="clear" w:color="auto" w:fill="auto"/>
            <w:vAlign w:val="center"/>
          </w:tcPr>
          <w:p w:rsidR="003975A4" w:rsidRPr="00F0402D" w:rsidRDefault="003975A4" w:rsidP="0086342A">
            <w:pPr>
              <w:ind w:firstLine="0"/>
              <w:rPr>
                <w:color w:val="000000" w:themeColor="text1"/>
                <w:sz w:val="28"/>
                <w:szCs w:val="28"/>
              </w:rPr>
            </w:pPr>
          </w:p>
        </w:tc>
        <w:tc>
          <w:tcPr>
            <w:tcW w:w="2976"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Реконструкция с учетом межрайонного статуса</w:t>
            </w:r>
          </w:p>
        </w:tc>
        <w:tc>
          <w:tcPr>
            <w:tcW w:w="1937" w:type="dxa"/>
            <w:shd w:val="clear" w:color="auto" w:fill="auto"/>
            <w:vAlign w:val="center"/>
          </w:tcPr>
          <w:p w:rsidR="003975A4" w:rsidRPr="00F0402D" w:rsidRDefault="003975A4" w:rsidP="0001658B">
            <w:pPr>
              <w:ind w:firstLine="0"/>
              <w:jc w:val="center"/>
              <w:rPr>
                <w:color w:val="000000" w:themeColor="text1"/>
                <w:sz w:val="28"/>
                <w:szCs w:val="28"/>
              </w:rPr>
            </w:pPr>
            <w:r w:rsidRPr="00F0402D">
              <w:rPr>
                <w:color w:val="000000" w:themeColor="text1"/>
                <w:sz w:val="28"/>
                <w:szCs w:val="28"/>
              </w:rPr>
              <w:t>33,0</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2023</w:t>
            </w:r>
          </w:p>
        </w:tc>
        <w:tc>
          <w:tcPr>
            <w:tcW w:w="2789" w:type="dxa"/>
            <w:shd w:val="clear" w:color="auto" w:fill="auto"/>
          </w:tcPr>
          <w:p w:rsidR="003975A4" w:rsidRPr="00F0402D" w:rsidRDefault="003975A4" w:rsidP="0086342A">
            <w:pPr>
              <w:ind w:firstLine="0"/>
              <w:rPr>
                <w:color w:val="000000" w:themeColor="text1"/>
                <w:sz w:val="28"/>
                <w:szCs w:val="28"/>
              </w:rPr>
            </w:pPr>
          </w:p>
        </w:tc>
      </w:tr>
      <w:tr w:rsidR="00142F25" w:rsidRPr="00F0402D" w:rsidTr="005B60B5">
        <w:trPr>
          <w:trHeight w:val="748"/>
        </w:trPr>
        <w:tc>
          <w:tcPr>
            <w:tcW w:w="817" w:type="dxa"/>
            <w:vMerge w:val="restart"/>
            <w:shd w:val="clear" w:color="auto" w:fill="auto"/>
            <w:vAlign w:val="center"/>
          </w:tcPr>
          <w:p w:rsidR="00142F25" w:rsidRPr="00F0402D" w:rsidRDefault="003D1144" w:rsidP="00272DE4">
            <w:pPr>
              <w:ind w:left="-709"/>
              <w:jc w:val="center"/>
              <w:rPr>
                <w:color w:val="000000" w:themeColor="text1"/>
                <w:sz w:val="28"/>
                <w:szCs w:val="28"/>
              </w:rPr>
            </w:pPr>
            <w:r w:rsidRPr="00F0402D">
              <w:rPr>
                <w:color w:val="000000" w:themeColor="text1"/>
                <w:sz w:val="28"/>
                <w:szCs w:val="28"/>
              </w:rPr>
              <w:t>6</w:t>
            </w:r>
          </w:p>
        </w:tc>
        <w:tc>
          <w:tcPr>
            <w:tcW w:w="2410" w:type="dxa"/>
            <w:vMerge w:val="restart"/>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Объект размещения отходов</w:t>
            </w:r>
          </w:p>
        </w:tc>
        <w:tc>
          <w:tcPr>
            <w:tcW w:w="1843" w:type="dxa"/>
            <w:vMerge w:val="restart"/>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 xml:space="preserve">Северный район, </w:t>
            </w:r>
            <w:r w:rsidRPr="00F0402D">
              <w:rPr>
                <w:color w:val="000000" w:themeColor="text1"/>
                <w:sz w:val="28"/>
                <w:szCs w:val="28"/>
              </w:rPr>
              <w:br/>
              <w:t>с. Северное</w:t>
            </w:r>
          </w:p>
        </w:tc>
        <w:tc>
          <w:tcPr>
            <w:tcW w:w="2976" w:type="dxa"/>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Дооснащение и (или) модернизация ОРО</w:t>
            </w:r>
          </w:p>
        </w:tc>
        <w:tc>
          <w:tcPr>
            <w:tcW w:w="1937" w:type="dxa"/>
            <w:shd w:val="clear" w:color="auto" w:fill="auto"/>
            <w:vAlign w:val="center"/>
          </w:tcPr>
          <w:p w:rsidR="00142F25" w:rsidRPr="00F0402D" w:rsidRDefault="00142F25" w:rsidP="0001658B">
            <w:pPr>
              <w:ind w:firstLine="0"/>
              <w:jc w:val="center"/>
              <w:rPr>
                <w:color w:val="000000" w:themeColor="text1"/>
                <w:sz w:val="28"/>
                <w:szCs w:val="28"/>
              </w:rPr>
            </w:pPr>
          </w:p>
        </w:tc>
        <w:tc>
          <w:tcPr>
            <w:tcW w:w="1937" w:type="dxa"/>
            <w:vMerge w:val="restart"/>
            <w:shd w:val="clear" w:color="auto" w:fill="auto"/>
            <w:vAlign w:val="center"/>
          </w:tcPr>
          <w:p w:rsidR="00142F25" w:rsidRPr="00F0402D" w:rsidRDefault="00142F25" w:rsidP="00340958">
            <w:pPr>
              <w:ind w:firstLine="0"/>
              <w:rPr>
                <w:color w:val="000000" w:themeColor="text1"/>
                <w:sz w:val="28"/>
                <w:szCs w:val="28"/>
              </w:rPr>
            </w:pPr>
            <w:r w:rsidRPr="00F0402D">
              <w:rPr>
                <w:color w:val="000000" w:themeColor="text1"/>
                <w:sz w:val="28"/>
                <w:szCs w:val="28"/>
              </w:rPr>
              <w:t>2019-2020</w:t>
            </w:r>
          </w:p>
        </w:tc>
        <w:tc>
          <w:tcPr>
            <w:tcW w:w="2789" w:type="dxa"/>
            <w:vMerge w:val="restart"/>
            <w:shd w:val="clear" w:color="auto" w:fill="auto"/>
          </w:tcPr>
          <w:p w:rsidR="00142F25" w:rsidRPr="00F0402D" w:rsidRDefault="00142F25" w:rsidP="0086342A">
            <w:pPr>
              <w:ind w:firstLine="0"/>
              <w:rPr>
                <w:color w:val="000000" w:themeColor="text1"/>
                <w:sz w:val="28"/>
                <w:szCs w:val="28"/>
              </w:rPr>
            </w:pPr>
          </w:p>
        </w:tc>
      </w:tr>
      <w:tr w:rsidR="00142F25" w:rsidRPr="00F0402D" w:rsidTr="00272DE4">
        <w:tc>
          <w:tcPr>
            <w:tcW w:w="817" w:type="dxa"/>
            <w:vMerge/>
            <w:shd w:val="clear" w:color="auto" w:fill="auto"/>
            <w:vAlign w:val="center"/>
          </w:tcPr>
          <w:p w:rsidR="00142F25" w:rsidRPr="00F0402D" w:rsidRDefault="00142F25" w:rsidP="00272DE4">
            <w:pPr>
              <w:ind w:left="-709"/>
              <w:jc w:val="center"/>
              <w:rPr>
                <w:color w:val="000000" w:themeColor="text1"/>
                <w:sz w:val="28"/>
                <w:szCs w:val="28"/>
              </w:rPr>
            </w:pPr>
          </w:p>
        </w:tc>
        <w:tc>
          <w:tcPr>
            <w:tcW w:w="2410" w:type="dxa"/>
            <w:vMerge/>
            <w:shd w:val="clear" w:color="auto" w:fill="auto"/>
            <w:vAlign w:val="center"/>
          </w:tcPr>
          <w:p w:rsidR="00142F25" w:rsidRPr="00F0402D" w:rsidRDefault="00142F25" w:rsidP="0086342A">
            <w:pPr>
              <w:ind w:firstLine="0"/>
              <w:rPr>
                <w:color w:val="000000" w:themeColor="text1"/>
                <w:sz w:val="28"/>
                <w:szCs w:val="28"/>
              </w:rPr>
            </w:pPr>
          </w:p>
        </w:tc>
        <w:tc>
          <w:tcPr>
            <w:tcW w:w="1843" w:type="dxa"/>
            <w:vMerge/>
            <w:shd w:val="clear" w:color="auto" w:fill="auto"/>
            <w:vAlign w:val="center"/>
          </w:tcPr>
          <w:p w:rsidR="00142F25" w:rsidRPr="00F0402D" w:rsidRDefault="00142F25" w:rsidP="0086342A">
            <w:pPr>
              <w:ind w:firstLine="0"/>
              <w:rPr>
                <w:color w:val="000000" w:themeColor="text1"/>
                <w:sz w:val="28"/>
                <w:szCs w:val="28"/>
              </w:rPr>
            </w:pPr>
          </w:p>
        </w:tc>
        <w:tc>
          <w:tcPr>
            <w:tcW w:w="2976" w:type="dxa"/>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Реконструкция</w:t>
            </w:r>
          </w:p>
        </w:tc>
        <w:tc>
          <w:tcPr>
            <w:tcW w:w="1937" w:type="dxa"/>
            <w:shd w:val="clear" w:color="auto" w:fill="auto"/>
            <w:vAlign w:val="center"/>
          </w:tcPr>
          <w:p w:rsidR="00142F25" w:rsidRPr="00F0402D" w:rsidRDefault="00142F25" w:rsidP="0001658B">
            <w:pPr>
              <w:ind w:firstLine="0"/>
              <w:jc w:val="center"/>
              <w:rPr>
                <w:color w:val="000000" w:themeColor="text1"/>
                <w:sz w:val="28"/>
                <w:szCs w:val="28"/>
              </w:rPr>
            </w:pPr>
            <w:r w:rsidRPr="00F0402D">
              <w:rPr>
                <w:color w:val="000000" w:themeColor="text1"/>
                <w:sz w:val="28"/>
                <w:szCs w:val="28"/>
              </w:rPr>
              <w:t>5,0</w:t>
            </w:r>
          </w:p>
        </w:tc>
        <w:tc>
          <w:tcPr>
            <w:tcW w:w="1937" w:type="dxa"/>
            <w:vMerge/>
            <w:shd w:val="clear" w:color="auto" w:fill="auto"/>
            <w:vAlign w:val="center"/>
          </w:tcPr>
          <w:p w:rsidR="00142F25" w:rsidRPr="00F0402D" w:rsidRDefault="00142F25" w:rsidP="0086342A">
            <w:pPr>
              <w:ind w:firstLine="0"/>
              <w:rPr>
                <w:color w:val="000000" w:themeColor="text1"/>
                <w:sz w:val="28"/>
                <w:szCs w:val="28"/>
              </w:rPr>
            </w:pPr>
          </w:p>
        </w:tc>
        <w:tc>
          <w:tcPr>
            <w:tcW w:w="2789" w:type="dxa"/>
            <w:vMerge/>
            <w:shd w:val="clear" w:color="auto" w:fill="auto"/>
          </w:tcPr>
          <w:p w:rsidR="00142F25" w:rsidRPr="00F0402D" w:rsidRDefault="00142F25" w:rsidP="0086342A">
            <w:pPr>
              <w:ind w:firstLine="0"/>
              <w:rPr>
                <w:color w:val="000000" w:themeColor="text1"/>
                <w:sz w:val="28"/>
                <w:szCs w:val="28"/>
              </w:rPr>
            </w:pPr>
          </w:p>
        </w:tc>
      </w:tr>
      <w:tr w:rsidR="00142F25" w:rsidRPr="00F0402D" w:rsidTr="00272DE4">
        <w:trPr>
          <w:trHeight w:val="868"/>
        </w:trPr>
        <w:tc>
          <w:tcPr>
            <w:tcW w:w="817" w:type="dxa"/>
            <w:vMerge w:val="restart"/>
            <w:shd w:val="clear" w:color="auto" w:fill="auto"/>
            <w:vAlign w:val="center"/>
          </w:tcPr>
          <w:p w:rsidR="00142F25" w:rsidRPr="00F0402D" w:rsidRDefault="003D1144" w:rsidP="00272DE4">
            <w:pPr>
              <w:ind w:left="-709"/>
              <w:jc w:val="center"/>
              <w:rPr>
                <w:color w:val="000000" w:themeColor="text1"/>
                <w:sz w:val="28"/>
                <w:szCs w:val="28"/>
              </w:rPr>
            </w:pPr>
            <w:r w:rsidRPr="00F0402D">
              <w:rPr>
                <w:color w:val="000000" w:themeColor="text1"/>
                <w:sz w:val="28"/>
                <w:szCs w:val="28"/>
              </w:rPr>
              <w:t>7</w:t>
            </w:r>
          </w:p>
        </w:tc>
        <w:tc>
          <w:tcPr>
            <w:tcW w:w="2410" w:type="dxa"/>
            <w:vMerge w:val="restart"/>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Полигон ТБО</w:t>
            </w:r>
          </w:p>
        </w:tc>
        <w:tc>
          <w:tcPr>
            <w:tcW w:w="1843" w:type="dxa"/>
            <w:vMerge w:val="restart"/>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Черепановский район, п. Пушной, г. Черепаново</w:t>
            </w:r>
          </w:p>
        </w:tc>
        <w:tc>
          <w:tcPr>
            <w:tcW w:w="2976" w:type="dxa"/>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Дооснащение и (или) модернизация ОРО</w:t>
            </w:r>
          </w:p>
        </w:tc>
        <w:tc>
          <w:tcPr>
            <w:tcW w:w="1937" w:type="dxa"/>
            <w:shd w:val="clear" w:color="auto" w:fill="auto"/>
            <w:vAlign w:val="center"/>
          </w:tcPr>
          <w:p w:rsidR="00142F25" w:rsidRPr="00F0402D" w:rsidRDefault="00142F25" w:rsidP="0001658B">
            <w:pPr>
              <w:ind w:firstLine="0"/>
              <w:jc w:val="center"/>
              <w:rPr>
                <w:color w:val="000000" w:themeColor="text1"/>
                <w:sz w:val="28"/>
                <w:szCs w:val="28"/>
              </w:rPr>
            </w:pPr>
          </w:p>
        </w:tc>
        <w:tc>
          <w:tcPr>
            <w:tcW w:w="1937" w:type="dxa"/>
            <w:vMerge w:val="restart"/>
            <w:shd w:val="clear" w:color="auto" w:fill="auto"/>
            <w:vAlign w:val="center"/>
          </w:tcPr>
          <w:p w:rsidR="00142F25" w:rsidRPr="00F0402D" w:rsidRDefault="00142F25" w:rsidP="0086342A">
            <w:pPr>
              <w:ind w:firstLine="0"/>
              <w:rPr>
                <w:color w:val="000000" w:themeColor="text1"/>
                <w:sz w:val="28"/>
                <w:szCs w:val="28"/>
              </w:rPr>
            </w:pPr>
          </w:p>
          <w:p w:rsidR="00142F25" w:rsidRPr="00F0402D" w:rsidRDefault="00142F25" w:rsidP="0086342A">
            <w:pPr>
              <w:ind w:firstLine="0"/>
              <w:rPr>
                <w:color w:val="000000" w:themeColor="text1"/>
                <w:sz w:val="28"/>
                <w:szCs w:val="28"/>
              </w:rPr>
            </w:pPr>
            <w:r w:rsidRPr="00F0402D">
              <w:rPr>
                <w:color w:val="000000" w:themeColor="text1"/>
                <w:sz w:val="28"/>
                <w:szCs w:val="28"/>
              </w:rPr>
              <w:t>2023</w:t>
            </w:r>
          </w:p>
        </w:tc>
        <w:tc>
          <w:tcPr>
            <w:tcW w:w="2789" w:type="dxa"/>
            <w:shd w:val="clear" w:color="auto" w:fill="auto"/>
          </w:tcPr>
          <w:p w:rsidR="00142F25" w:rsidRPr="00F0402D" w:rsidRDefault="00142F25" w:rsidP="0086342A">
            <w:pPr>
              <w:ind w:firstLine="0"/>
              <w:rPr>
                <w:color w:val="000000" w:themeColor="text1"/>
                <w:sz w:val="28"/>
                <w:szCs w:val="28"/>
              </w:rPr>
            </w:pPr>
          </w:p>
        </w:tc>
      </w:tr>
      <w:tr w:rsidR="00142F25" w:rsidRPr="00F0402D" w:rsidTr="005B60B5">
        <w:trPr>
          <w:trHeight w:val="918"/>
        </w:trPr>
        <w:tc>
          <w:tcPr>
            <w:tcW w:w="817" w:type="dxa"/>
            <w:vMerge/>
            <w:shd w:val="clear" w:color="auto" w:fill="auto"/>
            <w:vAlign w:val="center"/>
          </w:tcPr>
          <w:p w:rsidR="00142F25" w:rsidRPr="00F0402D" w:rsidRDefault="00142F25" w:rsidP="00272DE4">
            <w:pPr>
              <w:ind w:left="-709"/>
              <w:jc w:val="center"/>
              <w:rPr>
                <w:color w:val="000000" w:themeColor="text1"/>
                <w:sz w:val="28"/>
                <w:szCs w:val="28"/>
              </w:rPr>
            </w:pPr>
          </w:p>
        </w:tc>
        <w:tc>
          <w:tcPr>
            <w:tcW w:w="2410" w:type="dxa"/>
            <w:vMerge/>
            <w:shd w:val="clear" w:color="auto" w:fill="auto"/>
            <w:vAlign w:val="center"/>
          </w:tcPr>
          <w:p w:rsidR="00142F25" w:rsidRPr="00F0402D" w:rsidRDefault="00142F25" w:rsidP="0086342A">
            <w:pPr>
              <w:ind w:firstLine="0"/>
              <w:rPr>
                <w:color w:val="000000" w:themeColor="text1"/>
                <w:sz w:val="28"/>
                <w:szCs w:val="28"/>
              </w:rPr>
            </w:pPr>
          </w:p>
        </w:tc>
        <w:tc>
          <w:tcPr>
            <w:tcW w:w="1843" w:type="dxa"/>
            <w:vMerge/>
            <w:shd w:val="clear" w:color="auto" w:fill="auto"/>
            <w:vAlign w:val="center"/>
          </w:tcPr>
          <w:p w:rsidR="00142F25" w:rsidRPr="00F0402D" w:rsidRDefault="00142F25" w:rsidP="0086342A">
            <w:pPr>
              <w:ind w:firstLine="0"/>
              <w:rPr>
                <w:color w:val="000000" w:themeColor="text1"/>
                <w:sz w:val="28"/>
                <w:szCs w:val="28"/>
              </w:rPr>
            </w:pPr>
          </w:p>
        </w:tc>
        <w:tc>
          <w:tcPr>
            <w:tcW w:w="2976" w:type="dxa"/>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Реконструкция с учетом межрайонного статуса</w:t>
            </w:r>
          </w:p>
        </w:tc>
        <w:tc>
          <w:tcPr>
            <w:tcW w:w="1937" w:type="dxa"/>
            <w:shd w:val="clear" w:color="auto" w:fill="auto"/>
            <w:vAlign w:val="center"/>
          </w:tcPr>
          <w:p w:rsidR="00142F25" w:rsidRPr="00F0402D" w:rsidRDefault="00142F25" w:rsidP="0001658B">
            <w:pPr>
              <w:ind w:firstLine="0"/>
              <w:jc w:val="center"/>
              <w:rPr>
                <w:color w:val="000000" w:themeColor="text1"/>
                <w:sz w:val="28"/>
                <w:szCs w:val="28"/>
              </w:rPr>
            </w:pPr>
            <w:r w:rsidRPr="00F0402D">
              <w:rPr>
                <w:color w:val="000000" w:themeColor="text1"/>
                <w:sz w:val="28"/>
                <w:szCs w:val="28"/>
              </w:rPr>
              <w:t>56,0</w:t>
            </w:r>
          </w:p>
        </w:tc>
        <w:tc>
          <w:tcPr>
            <w:tcW w:w="1937" w:type="dxa"/>
            <w:vMerge/>
            <w:shd w:val="clear" w:color="auto" w:fill="auto"/>
            <w:vAlign w:val="center"/>
          </w:tcPr>
          <w:p w:rsidR="00142F25" w:rsidRPr="00F0402D" w:rsidRDefault="00142F25" w:rsidP="0086342A">
            <w:pPr>
              <w:ind w:firstLine="0"/>
              <w:rPr>
                <w:color w:val="000000" w:themeColor="text1"/>
                <w:sz w:val="28"/>
                <w:szCs w:val="28"/>
              </w:rPr>
            </w:pPr>
          </w:p>
        </w:tc>
        <w:tc>
          <w:tcPr>
            <w:tcW w:w="2789" w:type="dxa"/>
            <w:shd w:val="clear" w:color="auto" w:fill="auto"/>
          </w:tcPr>
          <w:p w:rsidR="00142F25" w:rsidRPr="00F0402D" w:rsidRDefault="00142F25" w:rsidP="0086342A">
            <w:pPr>
              <w:ind w:firstLine="0"/>
              <w:rPr>
                <w:color w:val="000000" w:themeColor="text1"/>
                <w:sz w:val="28"/>
                <w:szCs w:val="28"/>
              </w:rPr>
            </w:pPr>
          </w:p>
        </w:tc>
      </w:tr>
      <w:tr w:rsidR="003975A4" w:rsidRPr="00F0402D" w:rsidTr="005B60B5">
        <w:trPr>
          <w:trHeight w:val="665"/>
        </w:trPr>
        <w:tc>
          <w:tcPr>
            <w:tcW w:w="817" w:type="dxa"/>
            <w:vMerge w:val="restart"/>
            <w:shd w:val="clear" w:color="auto" w:fill="auto"/>
            <w:vAlign w:val="center"/>
          </w:tcPr>
          <w:p w:rsidR="003975A4" w:rsidRPr="00F0402D" w:rsidRDefault="003D1144" w:rsidP="00272DE4">
            <w:pPr>
              <w:ind w:left="-709"/>
              <w:jc w:val="center"/>
              <w:rPr>
                <w:color w:val="000000" w:themeColor="text1"/>
                <w:sz w:val="28"/>
                <w:szCs w:val="28"/>
              </w:rPr>
            </w:pPr>
            <w:r w:rsidRPr="00F0402D">
              <w:rPr>
                <w:color w:val="000000" w:themeColor="text1"/>
                <w:sz w:val="28"/>
                <w:szCs w:val="28"/>
              </w:rPr>
              <w:t>8</w:t>
            </w:r>
          </w:p>
        </w:tc>
        <w:tc>
          <w:tcPr>
            <w:tcW w:w="2410" w:type="dxa"/>
            <w:vMerge w:val="restart"/>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Полигон захоронения твердых коммунальных отходов</w:t>
            </w:r>
          </w:p>
        </w:tc>
        <w:tc>
          <w:tcPr>
            <w:tcW w:w="1843" w:type="dxa"/>
            <w:vMerge w:val="restart"/>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 xml:space="preserve">Куйбышевский район, </w:t>
            </w:r>
            <w:r w:rsidRPr="00F0402D">
              <w:rPr>
                <w:color w:val="000000" w:themeColor="text1"/>
                <w:sz w:val="28"/>
                <w:szCs w:val="28"/>
              </w:rPr>
              <w:br/>
              <w:t>г. Куйбышев</w:t>
            </w:r>
          </w:p>
        </w:tc>
        <w:tc>
          <w:tcPr>
            <w:tcW w:w="2976"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Дооснащение и (или) модернизация ОРО</w:t>
            </w:r>
          </w:p>
        </w:tc>
        <w:tc>
          <w:tcPr>
            <w:tcW w:w="1937" w:type="dxa"/>
            <w:shd w:val="clear" w:color="auto" w:fill="auto"/>
            <w:vAlign w:val="center"/>
          </w:tcPr>
          <w:p w:rsidR="003975A4" w:rsidRPr="00F0402D" w:rsidRDefault="003975A4" w:rsidP="0001658B">
            <w:pPr>
              <w:ind w:firstLine="0"/>
              <w:jc w:val="center"/>
              <w:rPr>
                <w:color w:val="000000" w:themeColor="text1"/>
                <w:sz w:val="28"/>
                <w:szCs w:val="28"/>
              </w:rPr>
            </w:pP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2022</w:t>
            </w:r>
          </w:p>
        </w:tc>
        <w:tc>
          <w:tcPr>
            <w:tcW w:w="2789" w:type="dxa"/>
            <w:shd w:val="clear" w:color="auto" w:fill="auto"/>
          </w:tcPr>
          <w:p w:rsidR="003975A4" w:rsidRPr="00F0402D" w:rsidRDefault="003975A4" w:rsidP="0086342A">
            <w:pPr>
              <w:ind w:firstLine="0"/>
              <w:rPr>
                <w:color w:val="000000" w:themeColor="text1"/>
                <w:sz w:val="28"/>
                <w:szCs w:val="28"/>
              </w:rPr>
            </w:pPr>
          </w:p>
        </w:tc>
      </w:tr>
      <w:tr w:rsidR="003975A4" w:rsidRPr="00F0402D" w:rsidTr="00272DE4">
        <w:tc>
          <w:tcPr>
            <w:tcW w:w="817" w:type="dxa"/>
            <w:vMerge/>
            <w:shd w:val="clear" w:color="auto" w:fill="auto"/>
            <w:vAlign w:val="center"/>
          </w:tcPr>
          <w:p w:rsidR="003975A4" w:rsidRPr="00F0402D" w:rsidRDefault="003975A4" w:rsidP="00272DE4">
            <w:pPr>
              <w:ind w:left="-709"/>
              <w:jc w:val="center"/>
              <w:rPr>
                <w:color w:val="000000" w:themeColor="text1"/>
                <w:sz w:val="28"/>
                <w:szCs w:val="28"/>
              </w:rPr>
            </w:pPr>
          </w:p>
        </w:tc>
        <w:tc>
          <w:tcPr>
            <w:tcW w:w="2410" w:type="dxa"/>
            <w:vMerge/>
            <w:shd w:val="clear" w:color="auto" w:fill="auto"/>
            <w:vAlign w:val="center"/>
          </w:tcPr>
          <w:p w:rsidR="003975A4" w:rsidRPr="00F0402D" w:rsidRDefault="003975A4" w:rsidP="0086342A">
            <w:pPr>
              <w:ind w:firstLine="0"/>
              <w:rPr>
                <w:color w:val="000000" w:themeColor="text1"/>
                <w:sz w:val="28"/>
                <w:szCs w:val="28"/>
              </w:rPr>
            </w:pPr>
          </w:p>
        </w:tc>
        <w:tc>
          <w:tcPr>
            <w:tcW w:w="1843" w:type="dxa"/>
            <w:vMerge/>
            <w:shd w:val="clear" w:color="auto" w:fill="auto"/>
          </w:tcPr>
          <w:p w:rsidR="003975A4" w:rsidRPr="00F0402D" w:rsidRDefault="003975A4" w:rsidP="0086342A">
            <w:pPr>
              <w:ind w:firstLine="0"/>
              <w:rPr>
                <w:color w:val="000000" w:themeColor="text1"/>
                <w:sz w:val="28"/>
                <w:szCs w:val="28"/>
              </w:rPr>
            </w:pPr>
          </w:p>
        </w:tc>
        <w:tc>
          <w:tcPr>
            <w:tcW w:w="2976" w:type="dxa"/>
            <w:shd w:val="clear" w:color="auto" w:fill="auto"/>
          </w:tcPr>
          <w:p w:rsidR="003975A4" w:rsidRPr="00F0402D" w:rsidRDefault="003975A4" w:rsidP="0086342A">
            <w:pPr>
              <w:ind w:firstLine="0"/>
              <w:rPr>
                <w:color w:val="000000" w:themeColor="text1"/>
                <w:sz w:val="28"/>
                <w:szCs w:val="28"/>
              </w:rPr>
            </w:pPr>
            <w:r w:rsidRPr="00F0402D">
              <w:rPr>
                <w:color w:val="000000" w:themeColor="text1"/>
                <w:sz w:val="28"/>
                <w:szCs w:val="28"/>
              </w:rPr>
              <w:t>Реконструкция с учетом межрайонного статуса</w:t>
            </w:r>
          </w:p>
        </w:tc>
        <w:tc>
          <w:tcPr>
            <w:tcW w:w="1937" w:type="dxa"/>
            <w:shd w:val="clear" w:color="auto" w:fill="auto"/>
            <w:vAlign w:val="center"/>
          </w:tcPr>
          <w:p w:rsidR="003975A4" w:rsidRPr="00F0402D" w:rsidRDefault="003975A4" w:rsidP="0001658B">
            <w:pPr>
              <w:ind w:firstLine="0"/>
              <w:jc w:val="center"/>
              <w:rPr>
                <w:color w:val="000000" w:themeColor="text1"/>
                <w:sz w:val="28"/>
                <w:szCs w:val="28"/>
              </w:rPr>
            </w:pPr>
            <w:r w:rsidRPr="00F0402D">
              <w:rPr>
                <w:color w:val="000000" w:themeColor="text1"/>
                <w:sz w:val="28"/>
                <w:szCs w:val="28"/>
              </w:rPr>
              <w:t>60,0</w:t>
            </w:r>
          </w:p>
        </w:tc>
        <w:tc>
          <w:tcPr>
            <w:tcW w:w="1937" w:type="dxa"/>
            <w:shd w:val="clear" w:color="auto" w:fill="auto"/>
            <w:vAlign w:val="center"/>
          </w:tcPr>
          <w:p w:rsidR="003975A4" w:rsidRPr="00F0402D" w:rsidRDefault="003975A4" w:rsidP="0086342A">
            <w:pPr>
              <w:ind w:firstLine="0"/>
              <w:rPr>
                <w:color w:val="000000" w:themeColor="text1"/>
                <w:sz w:val="28"/>
                <w:szCs w:val="28"/>
              </w:rPr>
            </w:pPr>
            <w:r w:rsidRPr="00F0402D">
              <w:rPr>
                <w:color w:val="000000" w:themeColor="text1"/>
                <w:sz w:val="28"/>
                <w:szCs w:val="28"/>
              </w:rPr>
              <w:t>2022</w:t>
            </w:r>
          </w:p>
        </w:tc>
        <w:tc>
          <w:tcPr>
            <w:tcW w:w="2789" w:type="dxa"/>
            <w:shd w:val="clear" w:color="auto" w:fill="auto"/>
          </w:tcPr>
          <w:p w:rsidR="003975A4" w:rsidRPr="00F0402D" w:rsidRDefault="003975A4" w:rsidP="0086342A">
            <w:pPr>
              <w:ind w:firstLine="0"/>
              <w:rPr>
                <w:color w:val="000000" w:themeColor="text1"/>
                <w:sz w:val="28"/>
                <w:szCs w:val="28"/>
              </w:rPr>
            </w:pPr>
            <w:r w:rsidRPr="00F0402D">
              <w:rPr>
                <w:color w:val="000000" w:themeColor="text1"/>
                <w:sz w:val="28"/>
                <w:szCs w:val="28"/>
              </w:rPr>
              <w:t>Реконструкция планируется в рамках ГЧП</w:t>
            </w:r>
          </w:p>
        </w:tc>
      </w:tr>
      <w:tr w:rsidR="00142F25" w:rsidRPr="00F0402D" w:rsidTr="005B60B5">
        <w:trPr>
          <w:trHeight w:val="720"/>
        </w:trPr>
        <w:tc>
          <w:tcPr>
            <w:tcW w:w="817" w:type="dxa"/>
            <w:vMerge w:val="restart"/>
            <w:shd w:val="clear" w:color="auto" w:fill="auto"/>
            <w:vAlign w:val="center"/>
          </w:tcPr>
          <w:p w:rsidR="00142F25" w:rsidRPr="00F0402D" w:rsidRDefault="003D1144" w:rsidP="00272DE4">
            <w:pPr>
              <w:ind w:left="-709"/>
              <w:jc w:val="center"/>
              <w:rPr>
                <w:color w:val="000000" w:themeColor="text1"/>
                <w:sz w:val="28"/>
                <w:szCs w:val="28"/>
              </w:rPr>
            </w:pPr>
            <w:r w:rsidRPr="00F0402D">
              <w:rPr>
                <w:color w:val="000000" w:themeColor="text1"/>
                <w:sz w:val="28"/>
                <w:szCs w:val="28"/>
              </w:rPr>
              <w:t>9</w:t>
            </w:r>
          </w:p>
        </w:tc>
        <w:tc>
          <w:tcPr>
            <w:tcW w:w="2410" w:type="dxa"/>
            <w:vMerge w:val="restart"/>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Полигон ТБО</w:t>
            </w:r>
          </w:p>
        </w:tc>
        <w:tc>
          <w:tcPr>
            <w:tcW w:w="1843" w:type="dxa"/>
            <w:vMerge w:val="restart"/>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 xml:space="preserve">Чистоозерный район, </w:t>
            </w:r>
            <w:r w:rsidRPr="00F0402D">
              <w:rPr>
                <w:color w:val="000000" w:themeColor="text1"/>
                <w:sz w:val="28"/>
                <w:szCs w:val="28"/>
              </w:rPr>
              <w:lastRenderedPageBreak/>
              <w:t>р.п. Чистоозерное</w:t>
            </w:r>
          </w:p>
        </w:tc>
        <w:tc>
          <w:tcPr>
            <w:tcW w:w="2976" w:type="dxa"/>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lastRenderedPageBreak/>
              <w:t>Дооснащение и (или) модернизация ОРО</w:t>
            </w:r>
          </w:p>
        </w:tc>
        <w:tc>
          <w:tcPr>
            <w:tcW w:w="1937" w:type="dxa"/>
            <w:shd w:val="clear" w:color="auto" w:fill="auto"/>
            <w:vAlign w:val="center"/>
          </w:tcPr>
          <w:p w:rsidR="00142F25" w:rsidRPr="00F0402D" w:rsidRDefault="00142F25" w:rsidP="0001658B">
            <w:pPr>
              <w:ind w:firstLine="0"/>
              <w:jc w:val="center"/>
              <w:rPr>
                <w:color w:val="000000" w:themeColor="text1"/>
                <w:sz w:val="28"/>
                <w:szCs w:val="28"/>
              </w:rPr>
            </w:pPr>
          </w:p>
        </w:tc>
        <w:tc>
          <w:tcPr>
            <w:tcW w:w="1937" w:type="dxa"/>
            <w:vMerge w:val="restart"/>
            <w:shd w:val="clear" w:color="auto" w:fill="auto"/>
            <w:vAlign w:val="center"/>
          </w:tcPr>
          <w:p w:rsidR="00142F25" w:rsidRPr="00F0402D" w:rsidRDefault="00142F25" w:rsidP="0086342A">
            <w:pPr>
              <w:ind w:firstLine="0"/>
              <w:rPr>
                <w:color w:val="000000" w:themeColor="text1"/>
                <w:sz w:val="28"/>
                <w:szCs w:val="28"/>
              </w:rPr>
            </w:pPr>
            <w:r w:rsidRPr="00F0402D">
              <w:rPr>
                <w:color w:val="000000" w:themeColor="text1"/>
                <w:sz w:val="28"/>
                <w:szCs w:val="28"/>
              </w:rPr>
              <w:t>2023</w:t>
            </w:r>
          </w:p>
        </w:tc>
        <w:tc>
          <w:tcPr>
            <w:tcW w:w="2789" w:type="dxa"/>
            <w:shd w:val="clear" w:color="auto" w:fill="auto"/>
          </w:tcPr>
          <w:p w:rsidR="00142F25" w:rsidRPr="00F0402D" w:rsidRDefault="00142F25" w:rsidP="0086342A">
            <w:pPr>
              <w:ind w:firstLine="0"/>
              <w:rPr>
                <w:color w:val="000000" w:themeColor="text1"/>
                <w:sz w:val="28"/>
                <w:szCs w:val="28"/>
              </w:rPr>
            </w:pPr>
          </w:p>
        </w:tc>
      </w:tr>
      <w:tr w:rsidR="00142F25" w:rsidRPr="00F0402D" w:rsidTr="00C13798">
        <w:tc>
          <w:tcPr>
            <w:tcW w:w="817" w:type="dxa"/>
            <w:vMerge/>
            <w:shd w:val="clear" w:color="auto" w:fill="auto"/>
            <w:vAlign w:val="center"/>
          </w:tcPr>
          <w:p w:rsidR="00142F25" w:rsidRPr="00F0402D" w:rsidRDefault="00142F25" w:rsidP="00C13798">
            <w:pPr>
              <w:rPr>
                <w:color w:val="000000" w:themeColor="text1"/>
                <w:sz w:val="28"/>
                <w:szCs w:val="28"/>
              </w:rPr>
            </w:pPr>
          </w:p>
        </w:tc>
        <w:tc>
          <w:tcPr>
            <w:tcW w:w="2410" w:type="dxa"/>
            <w:vMerge/>
            <w:shd w:val="clear" w:color="auto" w:fill="auto"/>
            <w:vAlign w:val="center"/>
          </w:tcPr>
          <w:p w:rsidR="00142F25" w:rsidRPr="00F0402D" w:rsidRDefault="00142F25" w:rsidP="0086342A">
            <w:pPr>
              <w:ind w:firstLine="0"/>
              <w:rPr>
                <w:color w:val="000000" w:themeColor="text1"/>
                <w:sz w:val="28"/>
                <w:szCs w:val="28"/>
              </w:rPr>
            </w:pPr>
          </w:p>
        </w:tc>
        <w:tc>
          <w:tcPr>
            <w:tcW w:w="1843" w:type="dxa"/>
            <w:vMerge/>
            <w:shd w:val="clear" w:color="auto" w:fill="auto"/>
            <w:vAlign w:val="center"/>
          </w:tcPr>
          <w:p w:rsidR="00142F25" w:rsidRPr="00F0402D" w:rsidRDefault="00142F25" w:rsidP="0086342A">
            <w:pPr>
              <w:ind w:firstLine="0"/>
              <w:rPr>
                <w:color w:val="000000" w:themeColor="text1"/>
                <w:sz w:val="28"/>
                <w:szCs w:val="28"/>
              </w:rPr>
            </w:pPr>
          </w:p>
        </w:tc>
        <w:tc>
          <w:tcPr>
            <w:tcW w:w="2976" w:type="dxa"/>
            <w:shd w:val="clear" w:color="auto" w:fill="auto"/>
          </w:tcPr>
          <w:p w:rsidR="00142F25" w:rsidRPr="00F0402D" w:rsidRDefault="00142F25" w:rsidP="0086342A">
            <w:pPr>
              <w:ind w:firstLine="0"/>
              <w:rPr>
                <w:color w:val="000000" w:themeColor="text1"/>
                <w:sz w:val="28"/>
                <w:szCs w:val="28"/>
              </w:rPr>
            </w:pPr>
            <w:r w:rsidRPr="00F0402D">
              <w:rPr>
                <w:color w:val="000000" w:themeColor="text1"/>
                <w:sz w:val="28"/>
                <w:szCs w:val="28"/>
              </w:rPr>
              <w:t>Реконструкция с учетом межрайонного статуса</w:t>
            </w:r>
          </w:p>
        </w:tc>
        <w:tc>
          <w:tcPr>
            <w:tcW w:w="1937" w:type="dxa"/>
            <w:shd w:val="clear" w:color="auto" w:fill="auto"/>
            <w:vAlign w:val="center"/>
          </w:tcPr>
          <w:p w:rsidR="00142F25" w:rsidRPr="00F0402D" w:rsidRDefault="00142F25" w:rsidP="0001658B">
            <w:pPr>
              <w:ind w:firstLine="0"/>
              <w:jc w:val="center"/>
              <w:rPr>
                <w:color w:val="000000" w:themeColor="text1"/>
                <w:sz w:val="28"/>
                <w:szCs w:val="28"/>
              </w:rPr>
            </w:pPr>
            <w:r w:rsidRPr="00F0402D">
              <w:rPr>
                <w:color w:val="000000" w:themeColor="text1"/>
                <w:sz w:val="28"/>
                <w:szCs w:val="28"/>
              </w:rPr>
              <w:t>25,0</w:t>
            </w:r>
          </w:p>
        </w:tc>
        <w:tc>
          <w:tcPr>
            <w:tcW w:w="1937" w:type="dxa"/>
            <w:vMerge/>
            <w:shd w:val="clear" w:color="auto" w:fill="auto"/>
            <w:vAlign w:val="center"/>
          </w:tcPr>
          <w:p w:rsidR="00142F25" w:rsidRPr="00F0402D" w:rsidRDefault="00142F25" w:rsidP="0086342A">
            <w:pPr>
              <w:ind w:firstLine="0"/>
              <w:rPr>
                <w:color w:val="000000" w:themeColor="text1"/>
                <w:sz w:val="28"/>
                <w:szCs w:val="28"/>
              </w:rPr>
            </w:pPr>
          </w:p>
        </w:tc>
        <w:tc>
          <w:tcPr>
            <w:tcW w:w="2789" w:type="dxa"/>
            <w:shd w:val="clear" w:color="auto" w:fill="auto"/>
          </w:tcPr>
          <w:p w:rsidR="00142F25" w:rsidRPr="00F0402D" w:rsidRDefault="00142F25" w:rsidP="0086342A">
            <w:pPr>
              <w:ind w:firstLine="0"/>
              <w:rPr>
                <w:color w:val="000000" w:themeColor="text1"/>
                <w:sz w:val="28"/>
                <w:szCs w:val="28"/>
              </w:rPr>
            </w:pPr>
          </w:p>
        </w:tc>
      </w:tr>
      <w:tr w:rsidR="003D1144" w:rsidRPr="00F0402D" w:rsidTr="003D1144">
        <w:tc>
          <w:tcPr>
            <w:tcW w:w="817" w:type="dxa"/>
            <w:shd w:val="clear" w:color="auto" w:fill="auto"/>
            <w:vAlign w:val="center"/>
          </w:tcPr>
          <w:p w:rsidR="003D1144" w:rsidRPr="00F0402D" w:rsidRDefault="003D1144" w:rsidP="003D1144">
            <w:pPr>
              <w:rPr>
                <w:color w:val="000000" w:themeColor="text1"/>
                <w:sz w:val="28"/>
                <w:szCs w:val="28"/>
              </w:rPr>
            </w:pPr>
            <w:r w:rsidRPr="00F0402D">
              <w:rPr>
                <w:color w:val="000000" w:themeColor="text1"/>
                <w:sz w:val="28"/>
                <w:szCs w:val="28"/>
              </w:rPr>
              <w:t>110</w:t>
            </w:r>
          </w:p>
        </w:tc>
        <w:tc>
          <w:tcPr>
            <w:tcW w:w="2410" w:type="dxa"/>
            <w:shd w:val="clear" w:color="auto" w:fill="auto"/>
          </w:tcPr>
          <w:p w:rsidR="003D1144" w:rsidRPr="00F0402D" w:rsidRDefault="003D1144" w:rsidP="003D1144">
            <w:pPr>
              <w:widowControl w:val="0"/>
              <w:ind w:firstLine="0"/>
              <w:jc w:val="center"/>
              <w:rPr>
                <w:color w:val="000000" w:themeColor="text1"/>
                <w:sz w:val="28"/>
                <w:szCs w:val="28"/>
              </w:rPr>
            </w:pPr>
            <w:r w:rsidRPr="00F0402D">
              <w:rPr>
                <w:color w:val="000000" w:themeColor="text1"/>
                <w:sz w:val="28"/>
                <w:szCs w:val="28"/>
              </w:rPr>
              <w:t>Полигон захоронения твердых коммунальных отходов «Гусинобродский»</w:t>
            </w:r>
          </w:p>
        </w:tc>
        <w:tc>
          <w:tcPr>
            <w:tcW w:w="1843" w:type="dxa"/>
            <w:shd w:val="clear" w:color="auto" w:fill="auto"/>
          </w:tcPr>
          <w:p w:rsidR="003D1144" w:rsidRPr="00F0402D" w:rsidRDefault="003D1144" w:rsidP="00FB0EB6">
            <w:pPr>
              <w:widowControl w:val="0"/>
              <w:ind w:firstLine="0"/>
              <w:jc w:val="left"/>
              <w:rPr>
                <w:color w:val="000000" w:themeColor="text1"/>
                <w:sz w:val="28"/>
                <w:szCs w:val="28"/>
              </w:rPr>
            </w:pPr>
            <w:r w:rsidRPr="00F0402D">
              <w:rPr>
                <w:color w:val="000000" w:themeColor="text1"/>
                <w:sz w:val="28"/>
                <w:szCs w:val="28"/>
              </w:rPr>
              <w:t>г. Новосибирск, полигон «Гусинобродский»</w:t>
            </w:r>
          </w:p>
        </w:tc>
        <w:tc>
          <w:tcPr>
            <w:tcW w:w="2976" w:type="dxa"/>
            <w:shd w:val="clear" w:color="auto" w:fill="auto"/>
          </w:tcPr>
          <w:p w:rsidR="003D1144" w:rsidRPr="00F0402D" w:rsidRDefault="0001658B" w:rsidP="00C27D45">
            <w:pPr>
              <w:widowControl w:val="0"/>
              <w:ind w:firstLine="0"/>
              <w:jc w:val="left"/>
              <w:rPr>
                <w:color w:val="000000" w:themeColor="text1"/>
                <w:sz w:val="28"/>
                <w:szCs w:val="28"/>
              </w:rPr>
            </w:pPr>
            <w:r w:rsidRPr="00F0402D">
              <w:rPr>
                <w:color w:val="000000" w:themeColor="text1"/>
                <w:sz w:val="28"/>
                <w:szCs w:val="28"/>
              </w:rPr>
              <w:t>Дооснащение и (или) модернизация ОРО</w:t>
            </w:r>
          </w:p>
        </w:tc>
        <w:tc>
          <w:tcPr>
            <w:tcW w:w="1937" w:type="dxa"/>
            <w:shd w:val="clear" w:color="auto" w:fill="auto"/>
            <w:vAlign w:val="center"/>
          </w:tcPr>
          <w:p w:rsidR="003D1144" w:rsidRPr="00F0402D" w:rsidRDefault="003D1144" w:rsidP="0001658B">
            <w:pPr>
              <w:ind w:firstLine="0"/>
              <w:jc w:val="center"/>
              <w:rPr>
                <w:color w:val="000000" w:themeColor="text1"/>
                <w:sz w:val="28"/>
                <w:szCs w:val="28"/>
              </w:rPr>
            </w:pPr>
            <w:r w:rsidRPr="00F0402D">
              <w:rPr>
                <w:color w:val="000000" w:themeColor="text1"/>
                <w:sz w:val="28"/>
                <w:szCs w:val="28"/>
              </w:rPr>
              <w:t>200,00</w:t>
            </w:r>
          </w:p>
        </w:tc>
        <w:tc>
          <w:tcPr>
            <w:tcW w:w="1937" w:type="dxa"/>
            <w:shd w:val="clear" w:color="auto" w:fill="auto"/>
            <w:vAlign w:val="center"/>
          </w:tcPr>
          <w:p w:rsidR="003D1144" w:rsidRPr="00F0402D" w:rsidRDefault="00FB0EB6" w:rsidP="003D1144">
            <w:pPr>
              <w:ind w:firstLine="0"/>
              <w:rPr>
                <w:color w:val="000000" w:themeColor="text1"/>
                <w:sz w:val="28"/>
                <w:szCs w:val="28"/>
              </w:rPr>
            </w:pPr>
            <w:r w:rsidRPr="00F0402D">
              <w:rPr>
                <w:color w:val="000000" w:themeColor="text1"/>
                <w:sz w:val="28"/>
                <w:szCs w:val="28"/>
              </w:rPr>
              <w:t>2021</w:t>
            </w:r>
          </w:p>
        </w:tc>
        <w:tc>
          <w:tcPr>
            <w:tcW w:w="2789" w:type="dxa"/>
            <w:shd w:val="clear" w:color="auto" w:fill="auto"/>
          </w:tcPr>
          <w:p w:rsidR="003D1144" w:rsidRPr="00F0402D" w:rsidRDefault="003D1144" w:rsidP="003D1144">
            <w:pPr>
              <w:ind w:firstLine="0"/>
              <w:rPr>
                <w:color w:val="000000" w:themeColor="text1"/>
                <w:sz w:val="28"/>
                <w:szCs w:val="28"/>
              </w:rPr>
            </w:pPr>
          </w:p>
        </w:tc>
      </w:tr>
      <w:tr w:rsidR="0001658B" w:rsidRPr="00F0402D" w:rsidTr="00CF4666">
        <w:tc>
          <w:tcPr>
            <w:tcW w:w="817" w:type="dxa"/>
            <w:shd w:val="clear" w:color="auto" w:fill="auto"/>
            <w:vAlign w:val="center"/>
          </w:tcPr>
          <w:p w:rsidR="0001658B" w:rsidRPr="00F0402D" w:rsidRDefault="0001658B" w:rsidP="0001658B">
            <w:pPr>
              <w:rPr>
                <w:color w:val="000000" w:themeColor="text1"/>
                <w:sz w:val="28"/>
                <w:szCs w:val="28"/>
              </w:rPr>
            </w:pPr>
            <w:r w:rsidRPr="00F0402D">
              <w:rPr>
                <w:color w:val="000000" w:themeColor="text1"/>
                <w:sz w:val="28"/>
                <w:szCs w:val="28"/>
              </w:rPr>
              <w:t>111</w:t>
            </w:r>
          </w:p>
        </w:tc>
        <w:tc>
          <w:tcPr>
            <w:tcW w:w="2410" w:type="dxa"/>
            <w:shd w:val="clear" w:color="auto" w:fill="auto"/>
          </w:tcPr>
          <w:p w:rsidR="0001658B" w:rsidRPr="00F0402D" w:rsidRDefault="0001658B" w:rsidP="0001658B">
            <w:pPr>
              <w:widowControl w:val="0"/>
              <w:ind w:firstLine="0"/>
              <w:jc w:val="center"/>
              <w:rPr>
                <w:color w:val="000000" w:themeColor="text1"/>
                <w:sz w:val="28"/>
                <w:szCs w:val="28"/>
              </w:rPr>
            </w:pPr>
            <w:r w:rsidRPr="00F0402D">
              <w:rPr>
                <w:color w:val="000000" w:themeColor="text1"/>
                <w:sz w:val="28"/>
                <w:szCs w:val="28"/>
              </w:rPr>
              <w:t>Полигон захоронения твердых коммунальных отходов Полигон «Левобережный»</w:t>
            </w:r>
          </w:p>
        </w:tc>
        <w:tc>
          <w:tcPr>
            <w:tcW w:w="1843" w:type="dxa"/>
            <w:shd w:val="clear" w:color="auto" w:fill="auto"/>
          </w:tcPr>
          <w:p w:rsidR="0001658B" w:rsidRPr="00F0402D" w:rsidRDefault="0001658B" w:rsidP="00FB0EB6">
            <w:pPr>
              <w:widowControl w:val="0"/>
              <w:ind w:firstLine="0"/>
              <w:jc w:val="left"/>
              <w:rPr>
                <w:color w:val="000000" w:themeColor="text1"/>
                <w:sz w:val="28"/>
                <w:szCs w:val="28"/>
              </w:rPr>
            </w:pPr>
            <w:r w:rsidRPr="00F0402D">
              <w:rPr>
                <w:color w:val="000000" w:themeColor="text1"/>
                <w:sz w:val="28"/>
                <w:szCs w:val="28"/>
              </w:rPr>
              <w:t>Новосибирский район, Верх-Тулинский с/с</w:t>
            </w:r>
          </w:p>
        </w:tc>
        <w:tc>
          <w:tcPr>
            <w:tcW w:w="2976" w:type="dxa"/>
            <w:shd w:val="clear" w:color="auto" w:fill="auto"/>
          </w:tcPr>
          <w:p w:rsidR="0001658B" w:rsidRPr="00F0402D" w:rsidRDefault="0001658B" w:rsidP="00C27D45">
            <w:pPr>
              <w:ind w:firstLine="0"/>
              <w:jc w:val="left"/>
              <w:rPr>
                <w:color w:val="000000" w:themeColor="text1"/>
                <w:sz w:val="28"/>
                <w:szCs w:val="28"/>
              </w:rPr>
            </w:pPr>
            <w:r w:rsidRPr="00F0402D">
              <w:rPr>
                <w:color w:val="000000" w:themeColor="text1"/>
                <w:sz w:val="28"/>
                <w:szCs w:val="28"/>
              </w:rPr>
              <w:t>Дооснащение и (или) модернизация ОРО</w:t>
            </w:r>
          </w:p>
        </w:tc>
        <w:tc>
          <w:tcPr>
            <w:tcW w:w="1937" w:type="dxa"/>
            <w:shd w:val="clear" w:color="auto" w:fill="auto"/>
            <w:vAlign w:val="center"/>
          </w:tcPr>
          <w:p w:rsidR="0001658B" w:rsidRPr="00F0402D" w:rsidRDefault="0001658B" w:rsidP="0001658B">
            <w:pPr>
              <w:ind w:firstLine="0"/>
              <w:jc w:val="center"/>
              <w:rPr>
                <w:color w:val="000000" w:themeColor="text1"/>
                <w:sz w:val="28"/>
                <w:szCs w:val="28"/>
              </w:rPr>
            </w:pPr>
            <w:r w:rsidRPr="00F0402D">
              <w:rPr>
                <w:color w:val="000000" w:themeColor="text1"/>
                <w:sz w:val="28"/>
                <w:szCs w:val="28"/>
              </w:rPr>
              <w:t>200,00</w:t>
            </w:r>
          </w:p>
        </w:tc>
        <w:tc>
          <w:tcPr>
            <w:tcW w:w="1937" w:type="dxa"/>
            <w:shd w:val="clear" w:color="auto" w:fill="auto"/>
            <w:vAlign w:val="center"/>
          </w:tcPr>
          <w:p w:rsidR="0001658B" w:rsidRPr="00F0402D" w:rsidRDefault="0008261A" w:rsidP="0001658B">
            <w:pPr>
              <w:ind w:firstLine="0"/>
              <w:rPr>
                <w:color w:val="000000" w:themeColor="text1"/>
                <w:sz w:val="28"/>
                <w:szCs w:val="28"/>
              </w:rPr>
            </w:pPr>
            <w:r w:rsidRPr="00F0402D">
              <w:rPr>
                <w:color w:val="000000" w:themeColor="text1"/>
                <w:sz w:val="28"/>
                <w:szCs w:val="28"/>
              </w:rPr>
              <w:t>2022</w:t>
            </w:r>
          </w:p>
        </w:tc>
        <w:tc>
          <w:tcPr>
            <w:tcW w:w="2789" w:type="dxa"/>
            <w:shd w:val="clear" w:color="auto" w:fill="auto"/>
          </w:tcPr>
          <w:p w:rsidR="0001658B" w:rsidRPr="00F0402D" w:rsidRDefault="0001658B" w:rsidP="0001658B">
            <w:pPr>
              <w:ind w:firstLine="0"/>
              <w:rPr>
                <w:color w:val="000000" w:themeColor="text1"/>
                <w:sz w:val="28"/>
                <w:szCs w:val="28"/>
              </w:rPr>
            </w:pPr>
          </w:p>
        </w:tc>
      </w:tr>
    </w:tbl>
    <w:p w:rsidR="005B60B5" w:rsidRPr="00F0402D" w:rsidRDefault="005B60B5" w:rsidP="005B60B5">
      <w:pPr>
        <w:ind w:firstLine="0"/>
        <w:rPr>
          <w:color w:val="000000" w:themeColor="text1"/>
          <w:sz w:val="28"/>
          <w:szCs w:val="28"/>
        </w:rPr>
        <w:sectPr w:rsidR="005B60B5" w:rsidRPr="00F0402D" w:rsidSect="005B60B5">
          <w:pgSz w:w="16838" w:h="11906" w:orient="landscape" w:code="9"/>
          <w:pgMar w:top="1418" w:right="1134" w:bottom="709" w:left="1134" w:header="720" w:footer="720" w:gutter="0"/>
          <w:cols w:space="708"/>
          <w:docGrid w:linePitch="381"/>
        </w:sectPr>
      </w:pPr>
    </w:p>
    <w:p w:rsidR="003975A4" w:rsidRPr="00F0402D" w:rsidRDefault="003975A4" w:rsidP="0008498A">
      <w:pPr>
        <w:rPr>
          <w:color w:val="000000" w:themeColor="text1"/>
          <w:sz w:val="28"/>
          <w:szCs w:val="28"/>
        </w:rPr>
      </w:pPr>
      <w:r w:rsidRPr="00F0402D">
        <w:rPr>
          <w:color w:val="000000" w:themeColor="text1"/>
          <w:sz w:val="28"/>
          <w:szCs w:val="28"/>
        </w:rPr>
        <w:lastRenderedPageBreak/>
        <w:t xml:space="preserve">Перечень объектов размещения твердых коммунальных отходов, подлежащих выведению из эксплуатации и рекультивации, и предварительные сроки реализации мероприятий представлены в таблице </w:t>
      </w:r>
      <w:r w:rsidR="0086342A" w:rsidRPr="00F0402D">
        <w:rPr>
          <w:color w:val="000000" w:themeColor="text1"/>
          <w:sz w:val="28"/>
          <w:szCs w:val="28"/>
        </w:rPr>
        <w:t>14</w:t>
      </w:r>
      <w:r w:rsidRPr="00F0402D">
        <w:rPr>
          <w:color w:val="000000" w:themeColor="text1"/>
          <w:sz w:val="28"/>
          <w:szCs w:val="28"/>
        </w:rPr>
        <w:t>.3.</w:t>
      </w:r>
    </w:p>
    <w:p w:rsidR="003975A4" w:rsidRPr="00F0402D" w:rsidRDefault="003975A4" w:rsidP="003975A4">
      <w:pPr>
        <w:rPr>
          <w:color w:val="000000" w:themeColor="text1"/>
          <w:sz w:val="28"/>
          <w:szCs w:val="28"/>
        </w:rPr>
      </w:pPr>
    </w:p>
    <w:p w:rsidR="003975A4" w:rsidRPr="00F0402D" w:rsidRDefault="003975A4" w:rsidP="0086342A">
      <w:pPr>
        <w:ind w:firstLine="0"/>
        <w:rPr>
          <w:color w:val="000000" w:themeColor="text1"/>
          <w:sz w:val="28"/>
          <w:szCs w:val="28"/>
        </w:rPr>
      </w:pPr>
      <w:r w:rsidRPr="00F0402D">
        <w:rPr>
          <w:color w:val="000000" w:themeColor="text1"/>
          <w:sz w:val="28"/>
          <w:szCs w:val="28"/>
        </w:rPr>
        <w:t xml:space="preserve">Таблица </w:t>
      </w:r>
      <w:r w:rsidR="0086342A" w:rsidRPr="00F0402D">
        <w:rPr>
          <w:color w:val="000000" w:themeColor="text1"/>
          <w:sz w:val="28"/>
          <w:szCs w:val="28"/>
        </w:rPr>
        <w:t>14</w:t>
      </w:r>
      <w:r w:rsidRPr="00F0402D">
        <w:rPr>
          <w:color w:val="000000" w:themeColor="text1"/>
          <w:sz w:val="28"/>
          <w:szCs w:val="28"/>
        </w:rPr>
        <w:t>.3 - Перечень объектов размещения твердых коммунальных отходов, подлежащих выведению из эксплуатации и рекультивации, и предварительные сроки реализации мероприятий</w:t>
      </w:r>
    </w:p>
    <w:p w:rsidR="003975A4" w:rsidRPr="00F0402D" w:rsidRDefault="003975A4" w:rsidP="003975A4">
      <w:pPr>
        <w:rPr>
          <w:color w:val="000000" w:themeColor="text1"/>
          <w:sz w:val="28"/>
          <w:szCs w:val="28"/>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1814"/>
        <w:gridCol w:w="1843"/>
        <w:gridCol w:w="2212"/>
        <w:gridCol w:w="1863"/>
      </w:tblGrid>
      <w:tr w:rsidR="003975A4" w:rsidRPr="00F0402D" w:rsidTr="00FB48BF">
        <w:trPr>
          <w:tblHeader/>
        </w:trPr>
        <w:tc>
          <w:tcPr>
            <w:tcW w:w="675" w:type="dxa"/>
            <w:shd w:val="clear" w:color="auto" w:fill="auto"/>
            <w:vAlign w:val="center"/>
          </w:tcPr>
          <w:p w:rsidR="00FB48BF" w:rsidRPr="00F0402D" w:rsidRDefault="00FB48BF" w:rsidP="00FB48BF">
            <w:pPr>
              <w:ind w:firstLine="0"/>
              <w:jc w:val="center"/>
              <w:rPr>
                <w:color w:val="000000" w:themeColor="text1"/>
                <w:szCs w:val="24"/>
              </w:rPr>
            </w:pPr>
            <w:r w:rsidRPr="00F0402D">
              <w:rPr>
                <w:color w:val="000000" w:themeColor="text1"/>
                <w:szCs w:val="24"/>
              </w:rPr>
              <w:t>№</w:t>
            </w:r>
          </w:p>
          <w:p w:rsidR="003975A4" w:rsidRPr="00F0402D" w:rsidRDefault="003975A4" w:rsidP="00FB48BF">
            <w:pPr>
              <w:ind w:firstLine="0"/>
              <w:jc w:val="center"/>
              <w:rPr>
                <w:color w:val="000000" w:themeColor="text1"/>
                <w:szCs w:val="24"/>
              </w:rPr>
            </w:pPr>
            <w:r w:rsidRPr="00F0402D">
              <w:rPr>
                <w:color w:val="000000" w:themeColor="text1"/>
                <w:szCs w:val="24"/>
              </w:rPr>
              <w:t>п</w:t>
            </w:r>
            <w:r w:rsidR="00FB48BF" w:rsidRPr="00F0402D">
              <w:rPr>
                <w:color w:val="000000" w:themeColor="text1"/>
                <w:szCs w:val="24"/>
              </w:rPr>
              <w:t>/</w:t>
            </w:r>
            <w:r w:rsidRPr="00F0402D">
              <w:rPr>
                <w:color w:val="000000" w:themeColor="text1"/>
                <w:szCs w:val="24"/>
              </w:rPr>
              <w:t>п</w:t>
            </w:r>
          </w:p>
        </w:tc>
        <w:tc>
          <w:tcPr>
            <w:tcW w:w="1730" w:type="dxa"/>
            <w:shd w:val="clear" w:color="auto" w:fill="auto"/>
            <w:vAlign w:val="center"/>
          </w:tcPr>
          <w:p w:rsidR="003975A4" w:rsidRPr="00F0402D" w:rsidRDefault="003975A4" w:rsidP="0086342A">
            <w:pPr>
              <w:ind w:firstLine="0"/>
              <w:jc w:val="center"/>
              <w:rPr>
                <w:color w:val="000000" w:themeColor="text1"/>
                <w:szCs w:val="24"/>
              </w:rPr>
            </w:pPr>
            <w:r w:rsidRPr="00F0402D">
              <w:rPr>
                <w:color w:val="000000" w:themeColor="text1"/>
                <w:szCs w:val="24"/>
              </w:rPr>
              <w:t>Наименование объекта размещения отходов</w:t>
            </w:r>
          </w:p>
        </w:tc>
        <w:tc>
          <w:tcPr>
            <w:tcW w:w="1814" w:type="dxa"/>
            <w:shd w:val="clear" w:color="auto" w:fill="auto"/>
            <w:vAlign w:val="center"/>
          </w:tcPr>
          <w:p w:rsidR="003975A4" w:rsidRPr="00F0402D" w:rsidRDefault="003975A4" w:rsidP="0086342A">
            <w:pPr>
              <w:ind w:firstLine="0"/>
              <w:jc w:val="center"/>
              <w:rPr>
                <w:color w:val="000000" w:themeColor="text1"/>
                <w:szCs w:val="24"/>
              </w:rPr>
            </w:pPr>
            <w:r w:rsidRPr="00F0402D">
              <w:rPr>
                <w:color w:val="000000" w:themeColor="text1"/>
                <w:szCs w:val="24"/>
              </w:rPr>
              <w:t>Местоположение ОРО (ближайший населенный пункт)</w:t>
            </w:r>
          </w:p>
        </w:tc>
        <w:tc>
          <w:tcPr>
            <w:tcW w:w="1843" w:type="dxa"/>
            <w:shd w:val="clear" w:color="auto" w:fill="auto"/>
            <w:vAlign w:val="center"/>
          </w:tcPr>
          <w:p w:rsidR="003975A4" w:rsidRPr="00F0402D" w:rsidRDefault="003975A4" w:rsidP="0086342A">
            <w:pPr>
              <w:ind w:firstLine="0"/>
              <w:jc w:val="center"/>
              <w:rPr>
                <w:color w:val="000000" w:themeColor="text1"/>
                <w:szCs w:val="24"/>
              </w:rPr>
            </w:pPr>
            <w:r w:rsidRPr="00F0402D">
              <w:rPr>
                <w:color w:val="000000" w:themeColor="text1"/>
                <w:szCs w:val="24"/>
              </w:rPr>
              <w:t>Мероприятие</w:t>
            </w:r>
          </w:p>
        </w:tc>
        <w:tc>
          <w:tcPr>
            <w:tcW w:w="2212" w:type="dxa"/>
            <w:shd w:val="clear" w:color="auto" w:fill="auto"/>
            <w:vAlign w:val="center"/>
          </w:tcPr>
          <w:p w:rsidR="003975A4" w:rsidRPr="00F0402D" w:rsidRDefault="003975A4" w:rsidP="0086342A">
            <w:pPr>
              <w:ind w:firstLine="0"/>
              <w:jc w:val="center"/>
              <w:rPr>
                <w:color w:val="000000" w:themeColor="text1"/>
                <w:szCs w:val="24"/>
              </w:rPr>
            </w:pPr>
            <w:r w:rsidRPr="00F0402D">
              <w:rPr>
                <w:color w:val="000000" w:themeColor="text1"/>
                <w:szCs w:val="24"/>
              </w:rPr>
              <w:t>Предварительные сроки реализации мероприятий, год.</w:t>
            </w:r>
          </w:p>
        </w:tc>
        <w:tc>
          <w:tcPr>
            <w:tcW w:w="1863" w:type="dxa"/>
            <w:shd w:val="clear" w:color="auto" w:fill="auto"/>
            <w:vAlign w:val="center"/>
          </w:tcPr>
          <w:p w:rsidR="003975A4" w:rsidRPr="00F0402D" w:rsidRDefault="003975A4" w:rsidP="0086342A">
            <w:pPr>
              <w:ind w:firstLine="0"/>
              <w:jc w:val="center"/>
              <w:rPr>
                <w:color w:val="000000" w:themeColor="text1"/>
                <w:szCs w:val="24"/>
              </w:rPr>
            </w:pPr>
            <w:r w:rsidRPr="00F0402D">
              <w:rPr>
                <w:color w:val="000000" w:themeColor="text1"/>
                <w:szCs w:val="24"/>
              </w:rPr>
              <w:t>Примечание</w:t>
            </w: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Барабинский район,</w:t>
            </w:r>
            <w:r w:rsidRPr="00F0402D">
              <w:rPr>
                <w:color w:val="000000" w:themeColor="text1"/>
                <w:szCs w:val="24"/>
              </w:rPr>
              <w:br/>
              <w:t>г. Барабинск</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r w:rsidRPr="00F0402D">
              <w:rPr>
                <w:color w:val="000000" w:themeColor="text1"/>
                <w:szCs w:val="24"/>
              </w:rPr>
              <w:t>-202</w:t>
            </w:r>
            <w:r w:rsidR="00142F25" w:rsidRPr="00F0402D">
              <w:rPr>
                <w:color w:val="000000" w:themeColor="text1"/>
                <w:szCs w:val="24"/>
              </w:rPr>
              <w:t>5</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2</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Венгеровский район,</w:t>
            </w:r>
            <w:r w:rsidRPr="00F0402D">
              <w:rPr>
                <w:color w:val="000000" w:themeColor="text1"/>
                <w:szCs w:val="24"/>
              </w:rPr>
              <w:br/>
              <w:t>с. Венгерово</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142F25" w:rsidP="00FB48BF">
            <w:pPr>
              <w:ind w:firstLine="0"/>
              <w:jc w:val="left"/>
              <w:rPr>
                <w:color w:val="000000" w:themeColor="text1"/>
                <w:szCs w:val="24"/>
              </w:rPr>
            </w:pPr>
            <w:r w:rsidRPr="00F0402D">
              <w:rPr>
                <w:color w:val="000000" w:themeColor="text1"/>
                <w:szCs w:val="24"/>
              </w:rPr>
              <w:t>2023-2025</w:t>
            </w:r>
            <w:r w:rsidR="003975A4"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3</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г. Искитим</w:t>
            </w:r>
            <w:r w:rsidRPr="00F0402D">
              <w:rPr>
                <w:color w:val="000000" w:themeColor="text1"/>
                <w:szCs w:val="24"/>
              </w:rPr>
              <w:br/>
              <w:t>мкрн. Ложок</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2022-2024*</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4</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г.Новосибирск,п. Пашино</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r w:rsidRPr="00F0402D">
              <w:rPr>
                <w:color w:val="000000" w:themeColor="text1"/>
                <w:szCs w:val="24"/>
              </w:rPr>
              <w:t>-202</w:t>
            </w:r>
            <w:r w:rsidR="00142F25" w:rsidRPr="00F0402D">
              <w:rPr>
                <w:color w:val="000000" w:themeColor="text1"/>
                <w:szCs w:val="24"/>
              </w:rPr>
              <w:t>5</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562"/>
        </w:trPr>
        <w:tc>
          <w:tcPr>
            <w:tcW w:w="675" w:type="dxa"/>
            <w:vMerge w:val="restart"/>
            <w:tcBorders>
              <w:bottom w:val="single" w:sz="4" w:space="0" w:color="auto"/>
            </w:tcBorders>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5</w:t>
            </w:r>
          </w:p>
        </w:tc>
        <w:tc>
          <w:tcPr>
            <w:tcW w:w="1730"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«Гусинобр</w:t>
            </w:r>
            <w:r w:rsidR="00142F25" w:rsidRPr="00F0402D">
              <w:rPr>
                <w:color w:val="000000" w:themeColor="text1"/>
                <w:szCs w:val="24"/>
              </w:rPr>
              <w:t>од</w:t>
            </w:r>
            <w:r w:rsidRPr="00F0402D">
              <w:rPr>
                <w:color w:val="000000" w:themeColor="text1"/>
                <w:szCs w:val="24"/>
              </w:rPr>
              <w:t>ский»</w:t>
            </w:r>
          </w:p>
        </w:tc>
        <w:tc>
          <w:tcPr>
            <w:tcW w:w="1814"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г. Новосибирск</w:t>
            </w:r>
          </w:p>
        </w:tc>
        <w:tc>
          <w:tcPr>
            <w:tcW w:w="184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5</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6</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Полигон захоронения твердых коммунальных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Искитимский район, д. Шадрино, р.п. Линево</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2021</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2024*</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884"/>
        </w:trPr>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7</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Полигон ТБО</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Карасукский район,</w:t>
            </w:r>
            <w:r w:rsidRPr="00F0402D">
              <w:rPr>
                <w:color w:val="000000" w:themeColor="text1"/>
                <w:szCs w:val="24"/>
              </w:rPr>
              <w:br/>
              <w:t>г. Карасук</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4</w:t>
            </w:r>
          </w:p>
        </w:tc>
        <w:tc>
          <w:tcPr>
            <w:tcW w:w="186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полигона ТКО в г. Карасук с учетом межрайонного статуса</w:t>
            </w: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4</w:t>
            </w:r>
            <w:r w:rsidRPr="00F0402D">
              <w:rPr>
                <w:color w:val="000000" w:themeColor="text1"/>
                <w:szCs w:val="24"/>
              </w:rPr>
              <w:t>-202</w:t>
            </w:r>
            <w:r w:rsidR="00142F25" w:rsidRPr="00F0402D">
              <w:rPr>
                <w:color w:val="000000" w:themeColor="text1"/>
                <w:szCs w:val="24"/>
              </w:rPr>
              <w:t>5</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2214"/>
        </w:trPr>
        <w:tc>
          <w:tcPr>
            <w:tcW w:w="675" w:type="dxa"/>
            <w:vMerge w:val="restart"/>
            <w:tcBorders>
              <w:bottom w:val="single" w:sz="4" w:space="0" w:color="auto"/>
            </w:tcBorders>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8</w:t>
            </w:r>
          </w:p>
        </w:tc>
        <w:tc>
          <w:tcPr>
            <w:tcW w:w="1730"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Каргатский район, г.Каргат</w:t>
            </w:r>
          </w:p>
        </w:tc>
        <w:tc>
          <w:tcPr>
            <w:tcW w:w="184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p>
        </w:tc>
        <w:tc>
          <w:tcPr>
            <w:tcW w:w="186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полигона в Каргатском районе с учетом межрайонного статуса</w:t>
            </w: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3-2024</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114"/>
        </w:trPr>
        <w:tc>
          <w:tcPr>
            <w:tcW w:w="675" w:type="dxa"/>
            <w:vMerge w:val="restart"/>
            <w:tcBorders>
              <w:bottom w:val="single" w:sz="4" w:space="0" w:color="auto"/>
            </w:tcBorders>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lastRenderedPageBreak/>
              <w:t>9</w:t>
            </w:r>
          </w:p>
        </w:tc>
        <w:tc>
          <w:tcPr>
            <w:tcW w:w="1730"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 xml:space="preserve">Колыванский район, </w:t>
            </w:r>
            <w:r w:rsidRPr="00F0402D">
              <w:rPr>
                <w:color w:val="000000" w:themeColor="text1"/>
                <w:szCs w:val="24"/>
              </w:rPr>
              <w:br/>
              <w:t>р.п. Колывань</w:t>
            </w:r>
          </w:p>
        </w:tc>
        <w:tc>
          <w:tcPr>
            <w:tcW w:w="184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 xml:space="preserve">После ввода в эксплуатацию концессионного  объекта </w:t>
            </w:r>
          </w:p>
        </w:tc>
      </w:tr>
      <w:tr w:rsidR="003975A4" w:rsidRPr="00F0402D" w:rsidTr="00FB48BF">
        <w:tc>
          <w:tcPr>
            <w:tcW w:w="675" w:type="dxa"/>
            <w:vMerge/>
            <w:tcBorders>
              <w:bottom w:val="single" w:sz="4" w:space="0" w:color="auto"/>
            </w:tcBorders>
            <w:shd w:val="clear" w:color="auto" w:fill="auto"/>
          </w:tcPr>
          <w:p w:rsidR="003975A4" w:rsidRPr="00F0402D" w:rsidRDefault="003975A4" w:rsidP="00FB48BF">
            <w:pPr>
              <w:ind w:left="-709"/>
              <w:jc w:val="center"/>
              <w:rPr>
                <w:color w:val="000000" w:themeColor="text1"/>
                <w:szCs w:val="24"/>
              </w:rPr>
            </w:pPr>
          </w:p>
        </w:tc>
        <w:tc>
          <w:tcPr>
            <w:tcW w:w="1730" w:type="dxa"/>
            <w:vMerge/>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p>
        </w:tc>
        <w:tc>
          <w:tcPr>
            <w:tcW w:w="1814" w:type="dxa"/>
            <w:vMerge/>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p>
        </w:tc>
        <w:tc>
          <w:tcPr>
            <w:tcW w:w="184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2023-2025**</w:t>
            </w:r>
          </w:p>
        </w:tc>
        <w:tc>
          <w:tcPr>
            <w:tcW w:w="186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tcBorders>
              <w:top w:val="nil"/>
            </w:tcBorders>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10</w:t>
            </w:r>
          </w:p>
        </w:tc>
        <w:tc>
          <w:tcPr>
            <w:tcW w:w="1730" w:type="dxa"/>
            <w:vMerge w:val="restart"/>
            <w:tcBorders>
              <w:top w:val="nil"/>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tcBorders>
              <w:top w:val="nil"/>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 xml:space="preserve">Коченевский район, </w:t>
            </w:r>
            <w:r w:rsidRPr="00F0402D">
              <w:rPr>
                <w:color w:val="000000" w:themeColor="text1"/>
                <w:szCs w:val="24"/>
              </w:rPr>
              <w:br/>
              <w:t>р.п. Коченево</w:t>
            </w:r>
          </w:p>
        </w:tc>
        <w:tc>
          <w:tcPr>
            <w:tcW w:w="1843" w:type="dxa"/>
            <w:tcBorders>
              <w:top w:val="nil"/>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tcBorders>
              <w:top w:val="nil"/>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tcBorders>
              <w:top w:val="nil"/>
            </w:tcBorders>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2023-2025**</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390"/>
        </w:trPr>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11</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Полигон захоронения твердых коммунальных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 xml:space="preserve">Коченевский район, </w:t>
            </w:r>
            <w:r w:rsidRPr="00F0402D">
              <w:rPr>
                <w:color w:val="000000" w:themeColor="text1"/>
                <w:szCs w:val="24"/>
              </w:rPr>
              <w:br/>
              <w:t>с. Прокудское</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концессионного объекта</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2027**</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380"/>
        </w:trPr>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12</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Кыштовский район,</w:t>
            </w:r>
            <w:r w:rsidRPr="00F0402D">
              <w:rPr>
                <w:color w:val="000000" w:themeColor="text1"/>
                <w:szCs w:val="24"/>
              </w:rPr>
              <w:br/>
              <w:t>с. Кыштовка</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полигона ТКО в Кыштовском районе</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2025-2026**</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114"/>
        </w:trPr>
        <w:tc>
          <w:tcPr>
            <w:tcW w:w="675" w:type="dxa"/>
            <w:vMerge w:val="restart"/>
            <w:tcBorders>
              <w:top w:val="nil"/>
              <w:bottom w:val="single" w:sz="4" w:space="0" w:color="auto"/>
            </w:tcBorders>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13</w:t>
            </w:r>
          </w:p>
        </w:tc>
        <w:tc>
          <w:tcPr>
            <w:tcW w:w="1730" w:type="dxa"/>
            <w:vMerge w:val="restart"/>
            <w:tcBorders>
              <w:top w:val="nil"/>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Полигон ТБО</w:t>
            </w:r>
          </w:p>
        </w:tc>
        <w:tc>
          <w:tcPr>
            <w:tcW w:w="1814" w:type="dxa"/>
            <w:vMerge w:val="restart"/>
            <w:tcBorders>
              <w:top w:val="nil"/>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Новосибирский район,</w:t>
            </w:r>
            <w:r w:rsidRPr="00F0402D">
              <w:rPr>
                <w:color w:val="000000" w:themeColor="text1"/>
                <w:szCs w:val="24"/>
              </w:rPr>
              <w:br/>
              <w:t>Криводановский с/с,</w:t>
            </w:r>
            <w:r w:rsidRPr="00F0402D">
              <w:rPr>
                <w:color w:val="000000" w:themeColor="text1"/>
                <w:szCs w:val="24"/>
              </w:rPr>
              <w:br/>
              <w:t>с.Криводановка</w:t>
            </w:r>
          </w:p>
        </w:tc>
        <w:tc>
          <w:tcPr>
            <w:tcW w:w="184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концессионного объекта</w:t>
            </w:r>
          </w:p>
        </w:tc>
      </w:tr>
      <w:tr w:rsidR="003975A4" w:rsidRPr="00F0402D" w:rsidTr="00FB48BF">
        <w:tc>
          <w:tcPr>
            <w:tcW w:w="675" w:type="dxa"/>
            <w:vMerge/>
            <w:shd w:val="clear" w:color="auto" w:fill="auto"/>
            <w:vAlign w:val="center"/>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2024-2025**</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104"/>
        </w:trPr>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14</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Участок утилизации ТБО</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Новосибирский район, Барышевский с/с</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концессионного объекта</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2024-2025**</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114"/>
        </w:trPr>
        <w:tc>
          <w:tcPr>
            <w:tcW w:w="675" w:type="dxa"/>
            <w:vMerge w:val="restart"/>
            <w:tcBorders>
              <w:top w:val="nil"/>
              <w:bottom w:val="single" w:sz="4" w:space="0" w:color="auto"/>
            </w:tcBorders>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15</w:t>
            </w:r>
          </w:p>
        </w:tc>
        <w:tc>
          <w:tcPr>
            <w:tcW w:w="1730" w:type="dxa"/>
            <w:vMerge w:val="restart"/>
            <w:tcBorders>
              <w:top w:val="nil"/>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Полигон «Левобережный»</w:t>
            </w:r>
          </w:p>
        </w:tc>
        <w:tc>
          <w:tcPr>
            <w:tcW w:w="1814" w:type="dxa"/>
            <w:vMerge w:val="restart"/>
            <w:tcBorders>
              <w:top w:val="nil"/>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Новосибирский район, Верх-Тулинский с/с</w:t>
            </w:r>
          </w:p>
        </w:tc>
        <w:tc>
          <w:tcPr>
            <w:tcW w:w="184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концессионного объекта</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2025-2026**</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1114"/>
        </w:trPr>
        <w:tc>
          <w:tcPr>
            <w:tcW w:w="675" w:type="dxa"/>
            <w:vMerge w:val="restart"/>
            <w:tcBorders>
              <w:bottom w:val="single" w:sz="4" w:space="0" w:color="auto"/>
            </w:tcBorders>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16</w:t>
            </w:r>
          </w:p>
        </w:tc>
        <w:tc>
          <w:tcPr>
            <w:tcW w:w="1730"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Ордынский район, Вагайцевский с/с,</w:t>
            </w:r>
            <w:r w:rsidRPr="00F0402D">
              <w:rPr>
                <w:color w:val="000000" w:themeColor="text1"/>
                <w:szCs w:val="24"/>
              </w:rPr>
              <w:br/>
              <w:t>п. Чернаково</w:t>
            </w:r>
          </w:p>
        </w:tc>
        <w:tc>
          <w:tcPr>
            <w:tcW w:w="184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w:t>
            </w:r>
          </w:p>
        </w:tc>
        <w:tc>
          <w:tcPr>
            <w:tcW w:w="1863" w:type="dxa"/>
            <w:tcBorders>
              <w:bottom w:val="single" w:sz="4" w:space="0" w:color="auto"/>
            </w:tcBorders>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концессионного объекта</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2025-2026**</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17</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Ордынский район, Вагайцевский с/с,</w:t>
            </w:r>
            <w:r w:rsidRPr="00F0402D">
              <w:rPr>
                <w:color w:val="000000" w:themeColor="text1"/>
                <w:szCs w:val="24"/>
              </w:rPr>
              <w:br/>
              <w:t>с. Вагайцево</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r w:rsidRPr="00F0402D">
              <w:rPr>
                <w:color w:val="000000" w:themeColor="text1"/>
                <w:szCs w:val="24"/>
              </w:rPr>
              <w:t>-202</w:t>
            </w:r>
            <w:r w:rsidR="00142F25" w:rsidRPr="00F0402D">
              <w:rPr>
                <w:color w:val="000000" w:themeColor="text1"/>
                <w:szCs w:val="24"/>
              </w:rPr>
              <w:t>5</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562"/>
        </w:trPr>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lastRenderedPageBreak/>
              <w:t>18</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Северный район,</w:t>
            </w:r>
            <w:r w:rsidRPr="00F0402D">
              <w:rPr>
                <w:color w:val="000000" w:themeColor="text1"/>
                <w:szCs w:val="24"/>
              </w:rPr>
              <w:br/>
              <w:t>с. Северное</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2021</w:t>
            </w:r>
          </w:p>
        </w:tc>
        <w:tc>
          <w:tcPr>
            <w:tcW w:w="186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после реконструкции полигона ТКО в Северном районе</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2024-2025**</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562"/>
        </w:trPr>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19</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Татарский район,</w:t>
            </w:r>
            <w:r w:rsidRPr="00F0402D">
              <w:rPr>
                <w:color w:val="000000" w:themeColor="text1"/>
                <w:szCs w:val="24"/>
              </w:rPr>
              <w:br/>
              <w:t>г. Татарск</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p>
        </w:tc>
        <w:tc>
          <w:tcPr>
            <w:tcW w:w="186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строительства и ввода в эксплуатацию полигона ТКО в Татарском районе с учетом межрайонного статуса</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2023-2024*</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20</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Тогучинский район, г.Тогучин</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2024-2025**</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rPr>
          <w:trHeight w:val="562"/>
        </w:trPr>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21</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Полигон ТКО</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 xml:space="preserve">Тогучинский район, </w:t>
            </w:r>
            <w:r w:rsidRPr="00F0402D">
              <w:rPr>
                <w:color w:val="000000" w:themeColor="text1"/>
                <w:szCs w:val="24"/>
              </w:rPr>
              <w:br/>
              <w:t>р.п. Горный</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p>
        </w:tc>
        <w:tc>
          <w:tcPr>
            <w:tcW w:w="186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После ввода в эксплуатацию полигона ТКО в Тогучинском районе</w:t>
            </w: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2023-2024**</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22</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Черепановский район, р.п. Дорогино</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r w:rsidRPr="00F0402D">
              <w:rPr>
                <w:color w:val="000000" w:themeColor="text1"/>
                <w:szCs w:val="24"/>
              </w:rPr>
              <w:t>-202</w:t>
            </w:r>
            <w:r w:rsidR="00142F25" w:rsidRPr="00F0402D">
              <w:rPr>
                <w:color w:val="000000" w:themeColor="text1"/>
                <w:szCs w:val="24"/>
              </w:rPr>
              <w:t>5</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val="restart"/>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23</w:t>
            </w:r>
          </w:p>
        </w:tc>
        <w:tc>
          <w:tcPr>
            <w:tcW w:w="1730"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Маслянинский район</w:t>
            </w:r>
            <w:r w:rsidRPr="00F0402D">
              <w:rPr>
                <w:color w:val="000000" w:themeColor="text1"/>
                <w:szCs w:val="24"/>
              </w:rPr>
              <w:br/>
              <w:t>р.п. Маслянино</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w:t>
            </w:r>
            <w:r w:rsidR="00142F25" w:rsidRPr="00F0402D">
              <w:rPr>
                <w:color w:val="000000" w:themeColor="text1"/>
                <w:szCs w:val="24"/>
              </w:rPr>
              <w:t>19</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vMerge/>
            <w:shd w:val="clear" w:color="auto" w:fill="auto"/>
          </w:tcPr>
          <w:p w:rsidR="003975A4" w:rsidRPr="00F0402D" w:rsidRDefault="003975A4" w:rsidP="00FB48BF">
            <w:pPr>
              <w:ind w:left="-709"/>
              <w:jc w:val="center"/>
              <w:rPr>
                <w:color w:val="000000" w:themeColor="text1"/>
                <w:szCs w:val="24"/>
              </w:rPr>
            </w:pPr>
          </w:p>
        </w:tc>
        <w:tc>
          <w:tcPr>
            <w:tcW w:w="1730" w:type="dxa"/>
            <w:vMerge/>
            <w:shd w:val="clear" w:color="auto" w:fill="auto"/>
            <w:vAlign w:val="center"/>
          </w:tcPr>
          <w:p w:rsidR="003975A4" w:rsidRPr="00F0402D" w:rsidRDefault="003975A4" w:rsidP="00FB48BF">
            <w:pPr>
              <w:ind w:firstLine="0"/>
              <w:jc w:val="left"/>
              <w:rPr>
                <w:color w:val="000000" w:themeColor="text1"/>
                <w:szCs w:val="24"/>
              </w:rPr>
            </w:pPr>
          </w:p>
        </w:tc>
        <w:tc>
          <w:tcPr>
            <w:tcW w:w="1814" w:type="dxa"/>
            <w:vMerge/>
            <w:shd w:val="clear" w:color="auto" w:fill="auto"/>
            <w:vAlign w:val="center"/>
          </w:tcPr>
          <w:p w:rsidR="003975A4" w:rsidRPr="00F0402D" w:rsidRDefault="003975A4" w:rsidP="00FB48BF">
            <w:pPr>
              <w:ind w:firstLine="0"/>
              <w:jc w:val="left"/>
              <w:rPr>
                <w:color w:val="000000" w:themeColor="text1"/>
                <w:szCs w:val="24"/>
              </w:rPr>
            </w:pP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w:t>
            </w:r>
            <w:r w:rsidR="00142F25" w:rsidRPr="00F0402D">
              <w:rPr>
                <w:color w:val="000000" w:themeColor="text1"/>
                <w:szCs w:val="24"/>
              </w:rPr>
              <w:t>3</w:t>
            </w:r>
            <w:r w:rsidRPr="00F0402D">
              <w:rPr>
                <w:color w:val="000000" w:themeColor="text1"/>
                <w:szCs w:val="24"/>
              </w:rPr>
              <w:t>-202</w:t>
            </w:r>
            <w:r w:rsidR="00142F25" w:rsidRPr="00F0402D">
              <w:rPr>
                <w:color w:val="000000" w:themeColor="text1"/>
                <w:szCs w:val="24"/>
              </w:rPr>
              <w:t>5</w:t>
            </w:r>
            <w:r w:rsidRPr="00F0402D">
              <w:rPr>
                <w:color w:val="000000" w:themeColor="text1"/>
                <w:szCs w:val="24"/>
              </w:rPr>
              <w:t>**</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3975A4" w:rsidRPr="00F0402D" w:rsidTr="00FB48BF">
        <w:tc>
          <w:tcPr>
            <w:tcW w:w="675" w:type="dxa"/>
            <w:shd w:val="clear" w:color="auto" w:fill="auto"/>
            <w:vAlign w:val="center"/>
          </w:tcPr>
          <w:p w:rsidR="003975A4" w:rsidRPr="00F0402D" w:rsidRDefault="003975A4" w:rsidP="00FB48BF">
            <w:pPr>
              <w:ind w:left="-709"/>
              <w:jc w:val="center"/>
              <w:rPr>
                <w:color w:val="000000" w:themeColor="text1"/>
                <w:szCs w:val="24"/>
              </w:rPr>
            </w:pPr>
            <w:r w:rsidRPr="00F0402D">
              <w:rPr>
                <w:color w:val="000000" w:themeColor="text1"/>
                <w:szCs w:val="24"/>
              </w:rPr>
              <w:t>24</w:t>
            </w:r>
          </w:p>
        </w:tc>
        <w:tc>
          <w:tcPr>
            <w:tcW w:w="1730"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Чановский район, р.п. Чаны</w:t>
            </w:r>
          </w:p>
        </w:tc>
        <w:tc>
          <w:tcPr>
            <w:tcW w:w="1843"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vAlign w:val="center"/>
          </w:tcPr>
          <w:p w:rsidR="003975A4" w:rsidRPr="00F0402D" w:rsidRDefault="003975A4" w:rsidP="00FB48BF">
            <w:pPr>
              <w:ind w:firstLine="0"/>
              <w:jc w:val="left"/>
              <w:rPr>
                <w:color w:val="000000" w:themeColor="text1"/>
                <w:szCs w:val="24"/>
              </w:rPr>
            </w:pPr>
            <w:r w:rsidRPr="00F0402D">
              <w:rPr>
                <w:color w:val="000000" w:themeColor="text1"/>
                <w:szCs w:val="24"/>
              </w:rPr>
              <w:t>2023-2024***</w:t>
            </w:r>
          </w:p>
        </w:tc>
        <w:tc>
          <w:tcPr>
            <w:tcW w:w="1863" w:type="dxa"/>
            <w:shd w:val="clear" w:color="auto" w:fill="auto"/>
            <w:vAlign w:val="center"/>
          </w:tcPr>
          <w:p w:rsidR="003975A4" w:rsidRPr="00F0402D" w:rsidRDefault="003975A4" w:rsidP="00FB48BF">
            <w:pPr>
              <w:ind w:firstLine="0"/>
              <w:jc w:val="left"/>
              <w:rPr>
                <w:color w:val="000000" w:themeColor="text1"/>
                <w:szCs w:val="24"/>
              </w:rPr>
            </w:pPr>
          </w:p>
        </w:tc>
      </w:tr>
      <w:tr w:rsidR="009F0862" w:rsidRPr="00F0402D" w:rsidTr="00FB48BF">
        <w:tc>
          <w:tcPr>
            <w:tcW w:w="675" w:type="dxa"/>
            <w:vMerge w:val="restart"/>
            <w:shd w:val="clear" w:color="auto" w:fill="auto"/>
            <w:vAlign w:val="center"/>
          </w:tcPr>
          <w:p w:rsidR="009F0862" w:rsidRPr="00F0402D" w:rsidRDefault="009F0862" w:rsidP="00FB48BF">
            <w:pPr>
              <w:ind w:left="-709"/>
              <w:jc w:val="center"/>
              <w:rPr>
                <w:color w:val="000000" w:themeColor="text1"/>
                <w:szCs w:val="24"/>
              </w:rPr>
            </w:pPr>
            <w:r w:rsidRPr="00F0402D">
              <w:rPr>
                <w:color w:val="000000" w:themeColor="text1"/>
                <w:szCs w:val="24"/>
              </w:rPr>
              <w:t>25</w:t>
            </w:r>
          </w:p>
        </w:tc>
        <w:tc>
          <w:tcPr>
            <w:tcW w:w="1730" w:type="dxa"/>
            <w:vMerge w:val="restart"/>
            <w:shd w:val="clear" w:color="auto" w:fill="auto"/>
            <w:vAlign w:val="center"/>
          </w:tcPr>
          <w:p w:rsidR="009F0862" w:rsidRPr="00F0402D" w:rsidRDefault="009F0862" w:rsidP="00FB48BF">
            <w:pPr>
              <w:ind w:firstLine="0"/>
              <w:jc w:val="left"/>
              <w:rPr>
                <w:color w:val="000000" w:themeColor="text1"/>
                <w:szCs w:val="24"/>
              </w:rPr>
            </w:pPr>
            <w:r w:rsidRPr="00F0402D">
              <w:rPr>
                <w:color w:val="000000" w:themeColor="text1"/>
                <w:szCs w:val="24"/>
              </w:rPr>
              <w:t>Объект размещения отходов</w:t>
            </w:r>
          </w:p>
        </w:tc>
        <w:tc>
          <w:tcPr>
            <w:tcW w:w="1814" w:type="dxa"/>
            <w:vMerge w:val="restart"/>
            <w:shd w:val="clear" w:color="auto" w:fill="auto"/>
            <w:vAlign w:val="center"/>
          </w:tcPr>
          <w:p w:rsidR="009F0862" w:rsidRPr="00F0402D" w:rsidRDefault="009F0862" w:rsidP="00FB48BF">
            <w:pPr>
              <w:ind w:firstLine="0"/>
              <w:jc w:val="left"/>
              <w:rPr>
                <w:color w:val="000000" w:themeColor="text1"/>
                <w:szCs w:val="24"/>
              </w:rPr>
            </w:pPr>
            <w:r w:rsidRPr="00F0402D">
              <w:rPr>
                <w:color w:val="000000" w:themeColor="text1"/>
                <w:szCs w:val="24"/>
              </w:rPr>
              <w:t>Куйбышевский район,</w:t>
            </w:r>
            <w:r w:rsidRPr="00F0402D">
              <w:rPr>
                <w:color w:val="000000" w:themeColor="text1"/>
                <w:szCs w:val="24"/>
              </w:rPr>
              <w:br/>
              <w:t>г. Куйбышев</w:t>
            </w:r>
          </w:p>
        </w:tc>
        <w:tc>
          <w:tcPr>
            <w:tcW w:w="1843" w:type="dxa"/>
            <w:shd w:val="clear" w:color="auto" w:fill="auto"/>
            <w:vAlign w:val="center"/>
          </w:tcPr>
          <w:p w:rsidR="009F0862" w:rsidRPr="00F0402D" w:rsidRDefault="009F0862" w:rsidP="00FB48BF">
            <w:pPr>
              <w:ind w:firstLine="0"/>
              <w:jc w:val="left"/>
              <w:rPr>
                <w:color w:val="000000" w:themeColor="text1"/>
                <w:szCs w:val="24"/>
              </w:rPr>
            </w:pPr>
            <w:r w:rsidRPr="00F0402D">
              <w:rPr>
                <w:color w:val="000000" w:themeColor="text1"/>
                <w:szCs w:val="24"/>
              </w:rPr>
              <w:t>Выведение из эксплуатации</w:t>
            </w:r>
          </w:p>
        </w:tc>
        <w:tc>
          <w:tcPr>
            <w:tcW w:w="2212" w:type="dxa"/>
            <w:shd w:val="clear" w:color="auto" w:fill="auto"/>
            <w:vAlign w:val="center"/>
          </w:tcPr>
          <w:p w:rsidR="009F0862" w:rsidRPr="00F0402D" w:rsidRDefault="009F0862" w:rsidP="00FB48BF">
            <w:pPr>
              <w:ind w:firstLine="0"/>
              <w:jc w:val="left"/>
              <w:rPr>
                <w:color w:val="000000" w:themeColor="text1"/>
                <w:szCs w:val="24"/>
              </w:rPr>
            </w:pPr>
            <w:r w:rsidRPr="00F0402D">
              <w:rPr>
                <w:color w:val="000000" w:themeColor="text1"/>
                <w:szCs w:val="24"/>
              </w:rPr>
              <w:t>2023</w:t>
            </w:r>
          </w:p>
          <w:p w:rsidR="009F0862" w:rsidRPr="00F0402D" w:rsidRDefault="009F0862" w:rsidP="00FB48BF">
            <w:pPr>
              <w:jc w:val="left"/>
              <w:rPr>
                <w:color w:val="000000" w:themeColor="text1"/>
                <w:szCs w:val="24"/>
              </w:rPr>
            </w:pPr>
          </w:p>
        </w:tc>
        <w:tc>
          <w:tcPr>
            <w:tcW w:w="1863" w:type="dxa"/>
            <w:vMerge w:val="restart"/>
            <w:shd w:val="clear" w:color="auto" w:fill="auto"/>
            <w:vAlign w:val="center"/>
          </w:tcPr>
          <w:p w:rsidR="009F0862" w:rsidRPr="00F0402D" w:rsidRDefault="009F0862" w:rsidP="00FB48BF">
            <w:pPr>
              <w:ind w:firstLine="0"/>
              <w:jc w:val="left"/>
              <w:rPr>
                <w:color w:val="000000" w:themeColor="text1"/>
                <w:szCs w:val="24"/>
              </w:rPr>
            </w:pPr>
            <w:r w:rsidRPr="00F0402D">
              <w:rPr>
                <w:color w:val="000000" w:themeColor="text1"/>
                <w:szCs w:val="24"/>
              </w:rPr>
              <w:t>После строительства и ввода в эксплуатацию полигона ТКО в Куйбышевском районе с учетом межрайонного статуса</w:t>
            </w:r>
          </w:p>
        </w:tc>
      </w:tr>
      <w:tr w:rsidR="009F0862" w:rsidRPr="00F0402D" w:rsidTr="00FB48BF">
        <w:tc>
          <w:tcPr>
            <w:tcW w:w="675" w:type="dxa"/>
            <w:vMerge/>
            <w:shd w:val="clear" w:color="auto" w:fill="auto"/>
            <w:vAlign w:val="center"/>
          </w:tcPr>
          <w:p w:rsidR="009F0862" w:rsidRPr="00F0402D" w:rsidRDefault="009F0862" w:rsidP="009F0862">
            <w:pPr>
              <w:ind w:left="-709"/>
              <w:jc w:val="center"/>
              <w:rPr>
                <w:color w:val="000000" w:themeColor="text1"/>
                <w:szCs w:val="24"/>
              </w:rPr>
            </w:pPr>
          </w:p>
        </w:tc>
        <w:tc>
          <w:tcPr>
            <w:tcW w:w="1730" w:type="dxa"/>
            <w:vMerge/>
            <w:shd w:val="clear" w:color="auto" w:fill="auto"/>
            <w:vAlign w:val="center"/>
          </w:tcPr>
          <w:p w:rsidR="009F0862" w:rsidRPr="00F0402D" w:rsidRDefault="009F0862" w:rsidP="009F0862">
            <w:pPr>
              <w:rPr>
                <w:color w:val="000000" w:themeColor="text1"/>
                <w:szCs w:val="24"/>
              </w:rPr>
            </w:pPr>
          </w:p>
        </w:tc>
        <w:tc>
          <w:tcPr>
            <w:tcW w:w="1814" w:type="dxa"/>
            <w:vMerge/>
            <w:shd w:val="clear" w:color="auto" w:fill="auto"/>
          </w:tcPr>
          <w:p w:rsidR="009F0862" w:rsidRPr="00F0402D" w:rsidRDefault="009F0862" w:rsidP="009F0862">
            <w:pPr>
              <w:rPr>
                <w:color w:val="000000" w:themeColor="text1"/>
                <w:szCs w:val="24"/>
              </w:rPr>
            </w:pPr>
          </w:p>
        </w:tc>
        <w:tc>
          <w:tcPr>
            <w:tcW w:w="1843" w:type="dxa"/>
            <w:shd w:val="clear" w:color="auto" w:fill="auto"/>
          </w:tcPr>
          <w:p w:rsidR="009F0862" w:rsidRPr="00F0402D" w:rsidRDefault="009F0862" w:rsidP="00FB48BF">
            <w:pPr>
              <w:ind w:firstLine="0"/>
              <w:jc w:val="left"/>
              <w:rPr>
                <w:color w:val="000000" w:themeColor="text1"/>
                <w:szCs w:val="24"/>
              </w:rPr>
            </w:pPr>
            <w:r w:rsidRPr="00F0402D">
              <w:rPr>
                <w:color w:val="000000" w:themeColor="text1"/>
                <w:szCs w:val="24"/>
              </w:rPr>
              <w:t>Рекультивация</w:t>
            </w:r>
          </w:p>
        </w:tc>
        <w:tc>
          <w:tcPr>
            <w:tcW w:w="2212" w:type="dxa"/>
            <w:shd w:val="clear" w:color="auto" w:fill="auto"/>
          </w:tcPr>
          <w:p w:rsidR="009F0862" w:rsidRPr="00F0402D" w:rsidRDefault="009F0862" w:rsidP="00FB48BF">
            <w:pPr>
              <w:ind w:firstLine="0"/>
              <w:jc w:val="left"/>
              <w:rPr>
                <w:color w:val="000000" w:themeColor="text1"/>
                <w:szCs w:val="24"/>
              </w:rPr>
            </w:pPr>
            <w:r w:rsidRPr="00F0402D">
              <w:rPr>
                <w:color w:val="000000" w:themeColor="text1"/>
                <w:szCs w:val="24"/>
              </w:rPr>
              <w:t>2023-2025**</w:t>
            </w:r>
          </w:p>
        </w:tc>
        <w:tc>
          <w:tcPr>
            <w:tcW w:w="1863" w:type="dxa"/>
            <w:vMerge/>
            <w:shd w:val="clear" w:color="auto" w:fill="auto"/>
          </w:tcPr>
          <w:p w:rsidR="009F0862" w:rsidRPr="00F0402D" w:rsidRDefault="009F0862" w:rsidP="009F0862">
            <w:pPr>
              <w:ind w:firstLine="0"/>
              <w:rPr>
                <w:color w:val="000000" w:themeColor="text1"/>
                <w:szCs w:val="24"/>
              </w:rPr>
            </w:pPr>
          </w:p>
        </w:tc>
      </w:tr>
    </w:tbl>
    <w:p w:rsidR="003975A4" w:rsidRPr="00F0402D" w:rsidRDefault="003975A4" w:rsidP="003975A4">
      <w:pPr>
        <w:rPr>
          <w:color w:val="000000" w:themeColor="text1"/>
          <w:szCs w:val="24"/>
        </w:rPr>
      </w:pPr>
      <w:r w:rsidRPr="00F0402D">
        <w:rPr>
          <w:color w:val="000000" w:themeColor="text1"/>
          <w:szCs w:val="24"/>
        </w:rPr>
        <w:t xml:space="preserve">* </w:t>
      </w:r>
      <w:r w:rsidR="00B95B92" w:rsidRPr="00F0402D">
        <w:rPr>
          <w:color w:val="000000" w:themeColor="text1"/>
          <w:szCs w:val="24"/>
        </w:rPr>
        <w:t>Р</w:t>
      </w:r>
      <w:r w:rsidRPr="00F0402D">
        <w:rPr>
          <w:color w:val="000000" w:themeColor="text1"/>
          <w:szCs w:val="24"/>
        </w:rPr>
        <w:t>екультивация планируется в рамках реализации национального проекта «Экология»</w:t>
      </w:r>
      <w:r w:rsidR="00B95B92" w:rsidRPr="00F0402D">
        <w:rPr>
          <w:color w:val="000000" w:themeColor="text1"/>
          <w:szCs w:val="24"/>
        </w:rPr>
        <w:t>.</w:t>
      </w:r>
      <w:r w:rsidRPr="00F0402D">
        <w:rPr>
          <w:color w:val="000000" w:themeColor="text1"/>
          <w:szCs w:val="24"/>
        </w:rPr>
        <w:t xml:space="preserve"> </w:t>
      </w:r>
    </w:p>
    <w:p w:rsidR="003975A4" w:rsidRPr="00F0402D" w:rsidRDefault="003975A4" w:rsidP="003975A4">
      <w:pPr>
        <w:rPr>
          <w:color w:val="000000" w:themeColor="text1"/>
          <w:szCs w:val="24"/>
        </w:rPr>
      </w:pPr>
      <w:r w:rsidRPr="00F0402D">
        <w:rPr>
          <w:color w:val="000000" w:themeColor="text1"/>
          <w:szCs w:val="24"/>
        </w:rPr>
        <w:t xml:space="preserve">** </w:t>
      </w:r>
      <w:r w:rsidR="00B95B92" w:rsidRPr="00F0402D">
        <w:rPr>
          <w:color w:val="000000" w:themeColor="text1"/>
          <w:szCs w:val="24"/>
        </w:rPr>
        <w:t>Р</w:t>
      </w:r>
      <w:r w:rsidRPr="00F0402D">
        <w:rPr>
          <w:color w:val="000000" w:themeColor="text1"/>
          <w:szCs w:val="24"/>
        </w:rPr>
        <w:t>екультивация планируется при условии обеспечения финансирования</w:t>
      </w:r>
      <w:r w:rsidR="00B95B92" w:rsidRPr="00F0402D">
        <w:rPr>
          <w:color w:val="000000" w:themeColor="text1"/>
          <w:szCs w:val="24"/>
        </w:rPr>
        <w:t>.</w:t>
      </w:r>
    </w:p>
    <w:p w:rsidR="003975A4" w:rsidRPr="00F0402D" w:rsidRDefault="003975A4" w:rsidP="003975A4">
      <w:pPr>
        <w:rPr>
          <w:color w:val="000000" w:themeColor="text1"/>
          <w:szCs w:val="24"/>
        </w:rPr>
      </w:pPr>
      <w:r w:rsidRPr="00F0402D">
        <w:rPr>
          <w:color w:val="000000" w:themeColor="text1"/>
          <w:szCs w:val="24"/>
        </w:rPr>
        <w:t xml:space="preserve">*** </w:t>
      </w:r>
      <w:r w:rsidR="00B95B92" w:rsidRPr="00F0402D">
        <w:rPr>
          <w:color w:val="000000" w:themeColor="text1"/>
          <w:szCs w:val="24"/>
        </w:rPr>
        <w:t>Р</w:t>
      </w:r>
      <w:r w:rsidRPr="00F0402D">
        <w:rPr>
          <w:color w:val="000000" w:themeColor="text1"/>
          <w:szCs w:val="24"/>
        </w:rPr>
        <w:t>екультивации планируется в рамках регионального проекта «Чистые города»</w:t>
      </w:r>
      <w:r w:rsidR="00B95B92" w:rsidRPr="00F0402D">
        <w:rPr>
          <w:color w:val="000000" w:themeColor="text1"/>
          <w:szCs w:val="24"/>
        </w:rPr>
        <w:t>.</w:t>
      </w:r>
    </w:p>
    <w:p w:rsidR="003975A4" w:rsidRPr="00F0402D" w:rsidRDefault="003975A4" w:rsidP="003975A4">
      <w:pPr>
        <w:rPr>
          <w:color w:val="000000" w:themeColor="text1"/>
          <w:sz w:val="28"/>
          <w:szCs w:val="28"/>
        </w:rPr>
      </w:pPr>
      <w:r w:rsidRPr="00F0402D">
        <w:rPr>
          <w:color w:val="000000" w:themeColor="text1"/>
          <w:sz w:val="28"/>
          <w:szCs w:val="28"/>
        </w:rPr>
        <w:lastRenderedPageBreak/>
        <w:t xml:space="preserve">Перечень планируемых мероприятий по строительству объектов обработки, размещения, обезвреживания и захоронения отходов производства и потребления, в том числе ТКО, и предварительные сроки реализации мероприятий представлены в таблице </w:t>
      </w:r>
      <w:r w:rsidR="0086342A" w:rsidRPr="00F0402D">
        <w:rPr>
          <w:color w:val="000000" w:themeColor="text1"/>
          <w:sz w:val="28"/>
          <w:szCs w:val="28"/>
        </w:rPr>
        <w:t>14</w:t>
      </w:r>
      <w:r w:rsidRPr="00F0402D">
        <w:rPr>
          <w:color w:val="000000" w:themeColor="text1"/>
          <w:sz w:val="28"/>
          <w:szCs w:val="28"/>
        </w:rPr>
        <w:t>.4.</w:t>
      </w:r>
    </w:p>
    <w:p w:rsidR="003975A4" w:rsidRPr="00F0402D" w:rsidRDefault="003975A4" w:rsidP="003975A4">
      <w:pPr>
        <w:rPr>
          <w:color w:val="000000" w:themeColor="text1"/>
          <w:sz w:val="28"/>
          <w:szCs w:val="28"/>
        </w:rPr>
      </w:pPr>
    </w:p>
    <w:p w:rsidR="003975A4" w:rsidRPr="00F0402D" w:rsidRDefault="003975A4" w:rsidP="0086342A">
      <w:pPr>
        <w:ind w:firstLine="0"/>
        <w:rPr>
          <w:color w:val="000000" w:themeColor="text1"/>
          <w:sz w:val="28"/>
          <w:szCs w:val="28"/>
        </w:rPr>
      </w:pPr>
      <w:r w:rsidRPr="00F0402D">
        <w:rPr>
          <w:color w:val="000000" w:themeColor="text1"/>
          <w:sz w:val="28"/>
          <w:szCs w:val="28"/>
        </w:rPr>
        <w:t xml:space="preserve">Таблица </w:t>
      </w:r>
      <w:r w:rsidR="0086342A" w:rsidRPr="00F0402D">
        <w:rPr>
          <w:color w:val="000000" w:themeColor="text1"/>
          <w:sz w:val="28"/>
          <w:szCs w:val="28"/>
        </w:rPr>
        <w:t>14</w:t>
      </w:r>
      <w:r w:rsidRPr="00F0402D">
        <w:rPr>
          <w:color w:val="000000" w:themeColor="text1"/>
          <w:sz w:val="28"/>
          <w:szCs w:val="28"/>
        </w:rPr>
        <w:t>.4 - Перечень планируемых мероприятий по строительству объектов обработки, размещения, обезвреживания и захоронения отходов производства и потребления, в том числе ТКО, и предварительные сроки реализации мероприятий</w:t>
      </w:r>
    </w:p>
    <w:p w:rsidR="003975A4" w:rsidRPr="00F0402D" w:rsidRDefault="003975A4" w:rsidP="003975A4">
      <w:pPr>
        <w:rPr>
          <w:color w:val="000000" w:themeColor="text1"/>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2193"/>
        <w:gridCol w:w="1701"/>
        <w:gridCol w:w="1418"/>
        <w:gridCol w:w="1276"/>
        <w:gridCol w:w="1417"/>
        <w:gridCol w:w="1276"/>
      </w:tblGrid>
      <w:tr w:rsidR="003975A4" w:rsidRPr="00F0402D" w:rsidTr="00FB48BF">
        <w:trPr>
          <w:tblHeader/>
          <w:jc w:val="center"/>
        </w:trPr>
        <w:tc>
          <w:tcPr>
            <w:tcW w:w="637" w:type="dxa"/>
            <w:shd w:val="clear" w:color="auto" w:fill="auto"/>
          </w:tcPr>
          <w:p w:rsidR="00FB48BF" w:rsidRPr="00F0402D" w:rsidRDefault="003975A4" w:rsidP="00FB48BF">
            <w:pPr>
              <w:ind w:left="-747"/>
              <w:jc w:val="center"/>
              <w:rPr>
                <w:color w:val="000000" w:themeColor="text1"/>
                <w:szCs w:val="24"/>
              </w:rPr>
            </w:pPr>
            <w:r w:rsidRPr="00F0402D">
              <w:rPr>
                <w:color w:val="000000" w:themeColor="text1"/>
                <w:szCs w:val="24"/>
              </w:rPr>
              <w:t>№</w:t>
            </w:r>
          </w:p>
          <w:p w:rsidR="003975A4" w:rsidRPr="00F0402D" w:rsidRDefault="003975A4" w:rsidP="00FB48BF">
            <w:pPr>
              <w:ind w:left="-747"/>
              <w:jc w:val="center"/>
              <w:rPr>
                <w:color w:val="000000" w:themeColor="text1"/>
                <w:szCs w:val="24"/>
              </w:rPr>
            </w:pPr>
            <w:r w:rsidRPr="00F0402D">
              <w:rPr>
                <w:color w:val="000000" w:themeColor="text1"/>
                <w:szCs w:val="24"/>
              </w:rPr>
              <w:t>п/п</w:t>
            </w:r>
          </w:p>
        </w:tc>
        <w:tc>
          <w:tcPr>
            <w:tcW w:w="2193" w:type="dxa"/>
            <w:shd w:val="clear" w:color="auto" w:fill="auto"/>
          </w:tcPr>
          <w:p w:rsidR="003975A4" w:rsidRPr="00F0402D" w:rsidRDefault="003975A4" w:rsidP="00EC26E4">
            <w:pPr>
              <w:ind w:firstLine="0"/>
              <w:jc w:val="center"/>
              <w:rPr>
                <w:color w:val="000000" w:themeColor="text1"/>
                <w:szCs w:val="24"/>
              </w:rPr>
            </w:pPr>
            <w:r w:rsidRPr="00F0402D">
              <w:rPr>
                <w:color w:val="000000" w:themeColor="text1"/>
                <w:szCs w:val="24"/>
              </w:rPr>
              <w:t>Объект строительства</w:t>
            </w:r>
          </w:p>
        </w:tc>
        <w:tc>
          <w:tcPr>
            <w:tcW w:w="1701" w:type="dxa"/>
            <w:shd w:val="clear" w:color="auto" w:fill="auto"/>
          </w:tcPr>
          <w:p w:rsidR="003975A4" w:rsidRPr="00F0402D" w:rsidRDefault="003975A4" w:rsidP="00EC26E4">
            <w:pPr>
              <w:ind w:firstLine="0"/>
              <w:jc w:val="center"/>
              <w:rPr>
                <w:color w:val="000000" w:themeColor="text1"/>
                <w:szCs w:val="24"/>
              </w:rPr>
            </w:pPr>
            <w:r w:rsidRPr="00F0402D">
              <w:rPr>
                <w:color w:val="000000" w:themeColor="text1"/>
                <w:szCs w:val="24"/>
              </w:rPr>
              <w:t>Планируемое местоположение объекта (ближайший населенный пункт)</w:t>
            </w:r>
          </w:p>
        </w:tc>
        <w:tc>
          <w:tcPr>
            <w:tcW w:w="1418" w:type="dxa"/>
            <w:shd w:val="clear" w:color="auto" w:fill="auto"/>
          </w:tcPr>
          <w:p w:rsidR="003975A4" w:rsidRPr="00F0402D" w:rsidRDefault="00900F44" w:rsidP="00EC26E4">
            <w:pPr>
              <w:ind w:firstLine="0"/>
              <w:jc w:val="center"/>
              <w:rPr>
                <w:color w:val="000000" w:themeColor="text1"/>
                <w:szCs w:val="24"/>
              </w:rPr>
            </w:pPr>
            <w:r w:rsidRPr="00F0402D">
              <w:rPr>
                <w:color w:val="000000" w:themeColor="text1"/>
                <w:szCs w:val="24"/>
              </w:rPr>
              <w:t>Предпо</w:t>
            </w:r>
            <w:r w:rsidR="003975A4" w:rsidRPr="00F0402D">
              <w:rPr>
                <w:color w:val="000000" w:themeColor="text1"/>
                <w:szCs w:val="24"/>
              </w:rPr>
              <w:t>лагаемые сроки реализации меропри-ятий, год(ы)</w:t>
            </w:r>
          </w:p>
        </w:tc>
        <w:tc>
          <w:tcPr>
            <w:tcW w:w="1276" w:type="dxa"/>
            <w:shd w:val="clear" w:color="auto" w:fill="auto"/>
          </w:tcPr>
          <w:p w:rsidR="003975A4" w:rsidRPr="00F0402D" w:rsidRDefault="00900F44" w:rsidP="00EC26E4">
            <w:pPr>
              <w:ind w:firstLine="0"/>
              <w:jc w:val="center"/>
              <w:rPr>
                <w:color w:val="000000" w:themeColor="text1"/>
                <w:szCs w:val="24"/>
              </w:rPr>
            </w:pPr>
            <w:r w:rsidRPr="00F0402D">
              <w:rPr>
                <w:color w:val="000000" w:themeColor="text1"/>
                <w:szCs w:val="24"/>
              </w:rPr>
              <w:t>Планируемые проект</w:t>
            </w:r>
            <w:r w:rsidR="003975A4" w:rsidRPr="00F0402D">
              <w:rPr>
                <w:color w:val="000000" w:themeColor="text1"/>
                <w:szCs w:val="24"/>
              </w:rPr>
              <w:t>ные</w:t>
            </w:r>
            <w:r w:rsidR="00FB48BF" w:rsidRPr="00F0402D">
              <w:rPr>
                <w:color w:val="000000" w:themeColor="text1"/>
                <w:szCs w:val="24"/>
              </w:rPr>
              <w:t xml:space="preserve"> </w:t>
            </w:r>
            <w:r w:rsidR="003975A4" w:rsidRPr="00F0402D">
              <w:rPr>
                <w:color w:val="000000" w:themeColor="text1"/>
                <w:szCs w:val="24"/>
              </w:rPr>
              <w:t>мощ</w:t>
            </w:r>
            <w:r w:rsidR="00FB48BF" w:rsidRPr="00F0402D">
              <w:rPr>
                <w:color w:val="000000" w:themeColor="text1"/>
                <w:szCs w:val="24"/>
              </w:rPr>
              <w:t>нос</w:t>
            </w:r>
            <w:r w:rsidR="003975A4" w:rsidRPr="00F0402D">
              <w:rPr>
                <w:color w:val="000000" w:themeColor="text1"/>
                <w:szCs w:val="24"/>
              </w:rPr>
              <w:t>ти, тыс. тонн/год</w:t>
            </w:r>
          </w:p>
        </w:tc>
        <w:tc>
          <w:tcPr>
            <w:tcW w:w="1417" w:type="dxa"/>
            <w:shd w:val="clear" w:color="auto" w:fill="auto"/>
          </w:tcPr>
          <w:p w:rsidR="003975A4" w:rsidRPr="00F0402D" w:rsidRDefault="00900F44" w:rsidP="00EC26E4">
            <w:pPr>
              <w:ind w:firstLine="0"/>
              <w:jc w:val="center"/>
              <w:rPr>
                <w:color w:val="000000" w:themeColor="text1"/>
                <w:szCs w:val="24"/>
              </w:rPr>
            </w:pPr>
            <w:r w:rsidRPr="00F0402D">
              <w:rPr>
                <w:color w:val="000000" w:themeColor="text1"/>
                <w:szCs w:val="24"/>
              </w:rPr>
              <w:t>Плани</w:t>
            </w:r>
            <w:r w:rsidR="003975A4" w:rsidRPr="00F0402D">
              <w:rPr>
                <w:color w:val="000000" w:themeColor="text1"/>
                <w:szCs w:val="24"/>
              </w:rPr>
              <w:t>руемые</w:t>
            </w:r>
            <w:r w:rsidRPr="00F0402D">
              <w:rPr>
                <w:color w:val="000000" w:themeColor="text1"/>
                <w:szCs w:val="24"/>
              </w:rPr>
              <w:t xml:space="preserve"> техноло</w:t>
            </w:r>
            <w:r w:rsidR="003975A4" w:rsidRPr="00F0402D">
              <w:rPr>
                <w:color w:val="000000" w:themeColor="text1"/>
                <w:szCs w:val="24"/>
              </w:rPr>
              <w:t>гические решения</w:t>
            </w:r>
          </w:p>
        </w:tc>
        <w:tc>
          <w:tcPr>
            <w:tcW w:w="1276" w:type="dxa"/>
            <w:shd w:val="clear" w:color="auto" w:fill="auto"/>
          </w:tcPr>
          <w:p w:rsidR="003975A4" w:rsidRPr="00F0402D" w:rsidRDefault="003975A4" w:rsidP="00EC26E4">
            <w:pPr>
              <w:ind w:firstLine="0"/>
              <w:jc w:val="center"/>
              <w:rPr>
                <w:color w:val="000000" w:themeColor="text1"/>
                <w:szCs w:val="24"/>
              </w:rPr>
            </w:pPr>
            <w:r w:rsidRPr="00F0402D">
              <w:rPr>
                <w:color w:val="000000" w:themeColor="text1"/>
                <w:szCs w:val="24"/>
              </w:rPr>
              <w:t>Примечания</w:t>
            </w:r>
          </w:p>
        </w:tc>
      </w:tr>
      <w:tr w:rsidR="003975A4" w:rsidRPr="00F0402D" w:rsidTr="00FB48BF">
        <w:trPr>
          <w:trHeight w:val="1380"/>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1</w:t>
            </w:r>
          </w:p>
        </w:tc>
        <w:tc>
          <w:tcPr>
            <w:tcW w:w="2193" w:type="dxa"/>
            <w:shd w:val="clear" w:color="auto" w:fill="auto"/>
            <w:vAlign w:val="center"/>
          </w:tcPr>
          <w:p w:rsidR="003975A4" w:rsidRPr="00F0402D" w:rsidRDefault="006D02A7" w:rsidP="00EC26E4">
            <w:pPr>
              <w:ind w:firstLine="0"/>
              <w:jc w:val="left"/>
              <w:rPr>
                <w:color w:val="000000" w:themeColor="text1"/>
                <w:szCs w:val="24"/>
              </w:rPr>
            </w:pPr>
            <w:r w:rsidRPr="00F0402D">
              <w:rPr>
                <w:color w:val="000000" w:themeColor="text1"/>
                <w:szCs w:val="24"/>
              </w:rPr>
              <w:t xml:space="preserve">Объект размещения ТКО с </w:t>
            </w:r>
            <w:r w:rsidR="003975A4" w:rsidRPr="00F0402D">
              <w:rPr>
                <w:color w:val="000000" w:themeColor="text1"/>
                <w:szCs w:val="24"/>
              </w:rPr>
              <w:t>объектом обработки</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Болотнинский район,</w:t>
            </w:r>
            <w:r w:rsidRPr="00F0402D">
              <w:rPr>
                <w:color w:val="000000" w:themeColor="text1"/>
                <w:szCs w:val="24"/>
              </w:rPr>
              <w:br/>
              <w:t>г. Болотное</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2021</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15,0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2</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ТКО с объектом обработки</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Исктимский район,</w:t>
            </w:r>
            <w:r w:rsidRPr="00F0402D">
              <w:rPr>
                <w:color w:val="000000" w:themeColor="text1"/>
                <w:szCs w:val="24"/>
              </w:rPr>
              <w:br/>
              <w:t>с. Маяк</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120,0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Строительство планируется в рамках частного инвестпроекта</w:t>
            </w: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3</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ТКО с объектом обработки</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Искитимский район,</w:t>
            </w:r>
            <w:r w:rsidRPr="00F0402D">
              <w:rPr>
                <w:color w:val="000000" w:themeColor="text1"/>
                <w:szCs w:val="24"/>
              </w:rPr>
              <w:br/>
              <w:t>с.Завьялово</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5,0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4</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ТКО с объектом обработки</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Карасукский район,</w:t>
            </w:r>
            <w:r w:rsidRPr="00F0402D">
              <w:rPr>
                <w:color w:val="000000" w:themeColor="text1"/>
                <w:szCs w:val="24"/>
              </w:rPr>
              <w:br/>
              <w:t>г. Карасук</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w:t>
            </w:r>
            <w:r w:rsidR="00474F86" w:rsidRPr="00F0402D">
              <w:rPr>
                <w:color w:val="000000" w:themeColor="text1"/>
                <w:szCs w:val="24"/>
              </w:rPr>
              <w:t>3</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30,0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5</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ТКО с объектом обработки</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Каргатскийрайон,</w:t>
            </w:r>
            <w:r w:rsidRPr="00F0402D">
              <w:rPr>
                <w:color w:val="000000" w:themeColor="text1"/>
                <w:szCs w:val="24"/>
              </w:rPr>
              <w:br/>
              <w:t>г. Каргат</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30,0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6</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ТКО с объектом обработки</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Кыштовский район</w:t>
            </w:r>
            <w:r w:rsidRPr="00F0402D">
              <w:rPr>
                <w:color w:val="000000" w:themeColor="text1"/>
                <w:szCs w:val="24"/>
              </w:rPr>
              <w:br/>
              <w:t>с. Кыштовка</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5,0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p>
        </w:tc>
      </w:tr>
      <w:tr w:rsidR="003975A4" w:rsidRPr="00F0402D" w:rsidTr="00FB48BF">
        <w:trPr>
          <w:jc w:val="center"/>
        </w:trPr>
        <w:tc>
          <w:tcPr>
            <w:tcW w:w="637" w:type="dxa"/>
            <w:tcBorders>
              <w:top w:val="nil"/>
            </w:tcBorders>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7</w:t>
            </w:r>
          </w:p>
        </w:tc>
        <w:tc>
          <w:tcPr>
            <w:tcW w:w="2193" w:type="dxa"/>
            <w:tcBorders>
              <w:top w:val="nil"/>
            </w:tcBorders>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 xml:space="preserve">Объект размещения ТКО с объектом обработки </w:t>
            </w:r>
          </w:p>
        </w:tc>
        <w:tc>
          <w:tcPr>
            <w:tcW w:w="1701" w:type="dxa"/>
            <w:tcBorders>
              <w:top w:val="nil"/>
            </w:tcBorders>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Новосибирский район</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474F86" w:rsidP="00EC26E4">
            <w:pPr>
              <w:ind w:firstLine="0"/>
              <w:jc w:val="left"/>
              <w:rPr>
                <w:color w:val="000000" w:themeColor="text1"/>
                <w:szCs w:val="24"/>
              </w:rPr>
            </w:pPr>
            <w:r w:rsidRPr="00F0402D">
              <w:rPr>
                <w:color w:val="000000" w:themeColor="text1"/>
                <w:szCs w:val="24"/>
              </w:rPr>
              <w:t>400,0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МСК и полигон</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 xml:space="preserve">Строительство </w:t>
            </w:r>
            <w:r w:rsidRPr="00F0402D">
              <w:rPr>
                <w:color w:val="000000" w:themeColor="text1"/>
                <w:szCs w:val="24"/>
              </w:rPr>
              <w:lastRenderedPageBreak/>
              <w:t>планируется в рамках ГЧП</w:t>
            </w:r>
          </w:p>
        </w:tc>
      </w:tr>
      <w:tr w:rsidR="003975A4" w:rsidRPr="00F0402D" w:rsidTr="00FB48BF">
        <w:trPr>
          <w:jc w:val="center"/>
        </w:trPr>
        <w:tc>
          <w:tcPr>
            <w:tcW w:w="637" w:type="dxa"/>
            <w:tcBorders>
              <w:top w:val="nil"/>
            </w:tcBorders>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lastRenderedPageBreak/>
              <w:t>8</w:t>
            </w:r>
          </w:p>
        </w:tc>
        <w:tc>
          <w:tcPr>
            <w:tcW w:w="2193" w:type="dxa"/>
            <w:tcBorders>
              <w:top w:val="nil"/>
            </w:tcBorders>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ТКО с объектом обработки</w:t>
            </w:r>
          </w:p>
        </w:tc>
        <w:tc>
          <w:tcPr>
            <w:tcW w:w="1701" w:type="dxa"/>
            <w:tcBorders>
              <w:top w:val="nil"/>
            </w:tcBorders>
            <w:shd w:val="clear" w:color="auto" w:fill="auto"/>
            <w:vAlign w:val="center"/>
          </w:tcPr>
          <w:p w:rsidR="003975A4" w:rsidRPr="00F0402D" w:rsidRDefault="002E1253" w:rsidP="00EC26E4">
            <w:pPr>
              <w:ind w:firstLine="0"/>
              <w:jc w:val="left"/>
              <w:rPr>
                <w:color w:val="000000" w:themeColor="text1"/>
                <w:szCs w:val="24"/>
              </w:rPr>
            </w:pPr>
            <w:r w:rsidRPr="00F0402D">
              <w:rPr>
                <w:color w:val="000000" w:themeColor="text1"/>
                <w:szCs w:val="24"/>
              </w:rPr>
              <w:t>Новосибирский район</w:t>
            </w:r>
            <w:r w:rsidR="003975A4" w:rsidRPr="00F0402D">
              <w:rPr>
                <w:color w:val="000000" w:themeColor="text1"/>
                <w:szCs w:val="24"/>
              </w:rPr>
              <w:br/>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474F86" w:rsidP="00EC26E4">
            <w:pPr>
              <w:ind w:firstLine="0"/>
              <w:jc w:val="left"/>
              <w:rPr>
                <w:color w:val="000000" w:themeColor="text1"/>
                <w:szCs w:val="24"/>
              </w:rPr>
            </w:pPr>
            <w:r w:rsidRPr="00F0402D">
              <w:rPr>
                <w:color w:val="000000" w:themeColor="text1"/>
                <w:szCs w:val="24"/>
              </w:rPr>
              <w:t>400,0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МСК и полигон</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Строительство планируется в рамках ГЧП</w:t>
            </w: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9</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отходов с объектом обработки и обезвреживания</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Татарский район,</w:t>
            </w:r>
            <w:r w:rsidRPr="00F0402D">
              <w:rPr>
                <w:color w:val="000000" w:themeColor="text1"/>
                <w:szCs w:val="24"/>
              </w:rPr>
              <w:br/>
              <w:t>г.Татарск</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50,0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Строительство планируется в рамках ГЧП</w:t>
            </w: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10</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отходов с объектом обработки и обезвреживания</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Тогучинский район,</w:t>
            </w:r>
            <w:r w:rsidRPr="00F0402D">
              <w:rPr>
                <w:color w:val="000000" w:themeColor="text1"/>
                <w:szCs w:val="24"/>
              </w:rPr>
              <w:br/>
              <w:t>г.Тогучин</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30,0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Строительство планируется в рамках ГЧП</w:t>
            </w: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11</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Объект размещения отходов с объектом обработки и обезвреживания</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Баганский район,</w:t>
            </w:r>
            <w:r w:rsidRPr="00F0402D">
              <w:rPr>
                <w:color w:val="000000" w:themeColor="text1"/>
                <w:szCs w:val="24"/>
              </w:rPr>
              <w:br/>
              <w:t>с. Баган</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2021</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6,00</w:t>
            </w:r>
          </w:p>
        </w:tc>
        <w:tc>
          <w:tcPr>
            <w:tcW w:w="1417" w:type="dxa"/>
            <w:shd w:val="clear" w:color="auto" w:fill="auto"/>
            <w:vAlign w:val="center"/>
          </w:tcPr>
          <w:p w:rsidR="003975A4" w:rsidRPr="00F0402D" w:rsidRDefault="003975A4" w:rsidP="00EC26E4">
            <w:pPr>
              <w:ind w:firstLine="0"/>
              <w:jc w:val="left"/>
              <w:rPr>
                <w:color w:val="000000" w:themeColor="text1"/>
                <w:szCs w:val="24"/>
              </w:rPr>
            </w:pPr>
          </w:p>
          <w:p w:rsidR="003975A4" w:rsidRPr="00F0402D" w:rsidRDefault="003975A4"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3975A4" w:rsidRPr="00F0402D" w:rsidRDefault="003975A4" w:rsidP="00EC26E4">
            <w:pPr>
              <w:ind w:firstLine="0"/>
              <w:jc w:val="left"/>
              <w:rPr>
                <w:color w:val="000000" w:themeColor="text1"/>
                <w:szCs w:val="24"/>
              </w:rPr>
            </w:pPr>
          </w:p>
        </w:tc>
      </w:tr>
      <w:tr w:rsidR="003975A4" w:rsidRPr="00F0402D" w:rsidTr="00FB48BF">
        <w:trPr>
          <w:jc w:val="center"/>
        </w:trPr>
        <w:tc>
          <w:tcPr>
            <w:tcW w:w="637" w:type="dxa"/>
            <w:shd w:val="clear" w:color="auto" w:fill="auto"/>
            <w:vAlign w:val="center"/>
          </w:tcPr>
          <w:p w:rsidR="003975A4" w:rsidRPr="00F0402D" w:rsidRDefault="003975A4" w:rsidP="0086342A">
            <w:pPr>
              <w:ind w:left="-747"/>
              <w:jc w:val="center"/>
              <w:rPr>
                <w:color w:val="000000" w:themeColor="text1"/>
                <w:szCs w:val="24"/>
              </w:rPr>
            </w:pPr>
            <w:r w:rsidRPr="00F0402D">
              <w:rPr>
                <w:color w:val="000000" w:themeColor="text1"/>
                <w:szCs w:val="24"/>
              </w:rPr>
              <w:t>12</w:t>
            </w:r>
          </w:p>
        </w:tc>
        <w:tc>
          <w:tcPr>
            <w:tcW w:w="2193"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 xml:space="preserve">Объект для размещения промышленных отходов </w:t>
            </w:r>
            <w:r w:rsidRPr="00F0402D">
              <w:rPr>
                <w:color w:val="000000" w:themeColor="text1"/>
                <w:szCs w:val="24"/>
              </w:rPr>
              <w:br/>
            </w:r>
            <w:r w:rsidRPr="00F0402D">
              <w:rPr>
                <w:color w:val="000000" w:themeColor="text1"/>
                <w:sz w:val="28"/>
                <w:szCs w:val="28"/>
                <w:lang w:val="en-US"/>
              </w:rPr>
              <w:t>III</w:t>
            </w:r>
            <w:r w:rsidRPr="00F0402D">
              <w:rPr>
                <w:color w:val="000000" w:themeColor="text1"/>
                <w:sz w:val="28"/>
                <w:szCs w:val="28"/>
              </w:rPr>
              <w:t>-</w:t>
            </w:r>
            <w:r w:rsidRPr="00F0402D">
              <w:rPr>
                <w:color w:val="000000" w:themeColor="text1"/>
                <w:sz w:val="28"/>
                <w:szCs w:val="28"/>
                <w:lang w:val="en-US"/>
              </w:rPr>
              <w:t>V</w:t>
            </w:r>
            <w:r w:rsidRPr="00F0402D">
              <w:rPr>
                <w:color w:val="000000" w:themeColor="text1"/>
                <w:szCs w:val="24"/>
              </w:rPr>
              <w:t>классов опасности</w:t>
            </w:r>
          </w:p>
        </w:tc>
        <w:tc>
          <w:tcPr>
            <w:tcW w:w="1701"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Коченевский район</w:t>
            </w:r>
          </w:p>
        </w:tc>
        <w:tc>
          <w:tcPr>
            <w:tcW w:w="1418"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2020</w:t>
            </w:r>
          </w:p>
        </w:tc>
        <w:tc>
          <w:tcPr>
            <w:tcW w:w="1276"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200,0</w:t>
            </w:r>
          </w:p>
        </w:tc>
        <w:tc>
          <w:tcPr>
            <w:tcW w:w="1417" w:type="dxa"/>
            <w:shd w:val="clear" w:color="auto" w:fill="auto"/>
            <w:vAlign w:val="center"/>
          </w:tcPr>
          <w:p w:rsidR="003975A4" w:rsidRPr="00F0402D" w:rsidRDefault="003975A4" w:rsidP="00EC26E4">
            <w:pPr>
              <w:ind w:firstLine="0"/>
              <w:jc w:val="left"/>
              <w:rPr>
                <w:color w:val="000000" w:themeColor="text1"/>
                <w:szCs w:val="24"/>
              </w:rPr>
            </w:pPr>
            <w:r w:rsidRPr="00F0402D">
              <w:rPr>
                <w:color w:val="000000" w:themeColor="text1"/>
                <w:szCs w:val="24"/>
              </w:rPr>
              <w:t>Захоронение отходов</w:t>
            </w:r>
          </w:p>
        </w:tc>
        <w:tc>
          <w:tcPr>
            <w:tcW w:w="1276" w:type="dxa"/>
            <w:shd w:val="clear" w:color="auto" w:fill="auto"/>
            <w:vAlign w:val="center"/>
          </w:tcPr>
          <w:p w:rsidR="003975A4" w:rsidRPr="00F0402D" w:rsidRDefault="003975A4" w:rsidP="00EC26E4">
            <w:pPr>
              <w:ind w:firstLine="0"/>
              <w:jc w:val="left"/>
              <w:rPr>
                <w:color w:val="000000" w:themeColor="text1"/>
                <w:szCs w:val="24"/>
              </w:rPr>
            </w:pPr>
          </w:p>
        </w:tc>
      </w:tr>
      <w:tr w:rsidR="00474F86" w:rsidRPr="00F0402D" w:rsidTr="00FB48BF">
        <w:trPr>
          <w:jc w:val="center"/>
        </w:trPr>
        <w:tc>
          <w:tcPr>
            <w:tcW w:w="637" w:type="dxa"/>
            <w:shd w:val="clear" w:color="auto" w:fill="auto"/>
            <w:vAlign w:val="center"/>
          </w:tcPr>
          <w:p w:rsidR="00474F86" w:rsidRPr="00F0402D" w:rsidRDefault="00474F86" w:rsidP="00A8557B">
            <w:pPr>
              <w:jc w:val="center"/>
              <w:rPr>
                <w:color w:val="000000" w:themeColor="text1"/>
                <w:szCs w:val="24"/>
              </w:rPr>
            </w:pPr>
            <w:r w:rsidRPr="00F0402D">
              <w:rPr>
                <w:color w:val="000000" w:themeColor="text1"/>
                <w:szCs w:val="24"/>
              </w:rPr>
              <w:t>1</w:t>
            </w:r>
            <w:r w:rsidR="00A8557B" w:rsidRPr="00F0402D">
              <w:rPr>
                <w:color w:val="000000" w:themeColor="text1"/>
                <w:szCs w:val="24"/>
              </w:rPr>
              <w:t>1</w:t>
            </w:r>
            <w:r w:rsidRPr="00F0402D">
              <w:rPr>
                <w:color w:val="000000" w:themeColor="text1"/>
                <w:szCs w:val="24"/>
              </w:rPr>
              <w:t>3</w:t>
            </w:r>
          </w:p>
        </w:tc>
        <w:tc>
          <w:tcPr>
            <w:tcW w:w="2193" w:type="dxa"/>
            <w:shd w:val="clear" w:color="auto" w:fill="auto"/>
            <w:vAlign w:val="center"/>
          </w:tcPr>
          <w:p w:rsidR="00474F86" w:rsidRPr="00F0402D" w:rsidRDefault="00474F86" w:rsidP="00EC26E4">
            <w:pPr>
              <w:ind w:firstLine="0"/>
              <w:jc w:val="left"/>
              <w:rPr>
                <w:color w:val="000000" w:themeColor="text1"/>
                <w:szCs w:val="24"/>
              </w:rPr>
            </w:pPr>
            <w:r w:rsidRPr="00F0402D">
              <w:rPr>
                <w:color w:val="000000" w:themeColor="text1"/>
                <w:szCs w:val="24"/>
              </w:rPr>
              <w:t>Объект размещения отходов с объектом обработки и обезвреживания</w:t>
            </w:r>
          </w:p>
        </w:tc>
        <w:tc>
          <w:tcPr>
            <w:tcW w:w="1701" w:type="dxa"/>
            <w:shd w:val="clear" w:color="auto" w:fill="auto"/>
            <w:vAlign w:val="center"/>
          </w:tcPr>
          <w:p w:rsidR="00474F86" w:rsidRPr="00F0402D" w:rsidRDefault="00474F86" w:rsidP="00EC26E4">
            <w:pPr>
              <w:ind w:firstLine="0"/>
              <w:jc w:val="left"/>
              <w:rPr>
                <w:color w:val="000000" w:themeColor="text1"/>
                <w:szCs w:val="24"/>
              </w:rPr>
            </w:pPr>
            <w:r w:rsidRPr="00F0402D">
              <w:rPr>
                <w:color w:val="000000" w:themeColor="text1"/>
                <w:szCs w:val="24"/>
              </w:rPr>
              <w:t>Куйбышевский район</w:t>
            </w:r>
          </w:p>
        </w:tc>
        <w:tc>
          <w:tcPr>
            <w:tcW w:w="1418" w:type="dxa"/>
            <w:shd w:val="clear" w:color="auto" w:fill="auto"/>
            <w:vAlign w:val="center"/>
          </w:tcPr>
          <w:p w:rsidR="00474F86" w:rsidRPr="00F0402D" w:rsidRDefault="00474F86" w:rsidP="00EC26E4">
            <w:pPr>
              <w:ind w:firstLine="0"/>
              <w:jc w:val="left"/>
              <w:rPr>
                <w:color w:val="000000" w:themeColor="text1"/>
                <w:szCs w:val="24"/>
              </w:rPr>
            </w:pPr>
            <w:r w:rsidRPr="00F0402D">
              <w:rPr>
                <w:color w:val="000000" w:themeColor="text1"/>
                <w:szCs w:val="24"/>
              </w:rPr>
              <w:t>2022</w:t>
            </w:r>
          </w:p>
        </w:tc>
        <w:tc>
          <w:tcPr>
            <w:tcW w:w="1276" w:type="dxa"/>
            <w:shd w:val="clear" w:color="auto" w:fill="auto"/>
            <w:vAlign w:val="center"/>
          </w:tcPr>
          <w:p w:rsidR="00474F86" w:rsidRPr="00F0402D" w:rsidRDefault="00474F86" w:rsidP="00EC26E4">
            <w:pPr>
              <w:ind w:firstLine="0"/>
              <w:jc w:val="left"/>
              <w:rPr>
                <w:color w:val="000000" w:themeColor="text1"/>
                <w:szCs w:val="24"/>
              </w:rPr>
            </w:pPr>
            <w:r w:rsidRPr="00F0402D">
              <w:rPr>
                <w:color w:val="000000" w:themeColor="text1"/>
                <w:szCs w:val="24"/>
              </w:rPr>
              <w:t>60,0</w:t>
            </w:r>
          </w:p>
        </w:tc>
        <w:tc>
          <w:tcPr>
            <w:tcW w:w="1417" w:type="dxa"/>
            <w:shd w:val="clear" w:color="auto" w:fill="auto"/>
            <w:vAlign w:val="center"/>
          </w:tcPr>
          <w:p w:rsidR="00474F86" w:rsidRPr="00F0402D" w:rsidRDefault="00474F86" w:rsidP="00EC26E4">
            <w:pPr>
              <w:ind w:firstLine="0"/>
              <w:jc w:val="left"/>
              <w:rPr>
                <w:color w:val="000000" w:themeColor="text1"/>
                <w:szCs w:val="24"/>
              </w:rPr>
            </w:pPr>
            <w:r w:rsidRPr="00F0402D">
              <w:rPr>
                <w:color w:val="000000" w:themeColor="text1"/>
                <w:szCs w:val="24"/>
              </w:rPr>
              <w:t>Полигон с сортировочной линией</w:t>
            </w:r>
          </w:p>
        </w:tc>
        <w:tc>
          <w:tcPr>
            <w:tcW w:w="1276" w:type="dxa"/>
            <w:shd w:val="clear" w:color="auto" w:fill="auto"/>
            <w:vAlign w:val="center"/>
          </w:tcPr>
          <w:p w:rsidR="00474F86" w:rsidRPr="00F0402D" w:rsidRDefault="00474F86" w:rsidP="00EC26E4">
            <w:pPr>
              <w:jc w:val="left"/>
              <w:rPr>
                <w:color w:val="000000" w:themeColor="text1"/>
                <w:szCs w:val="24"/>
              </w:rPr>
            </w:pPr>
          </w:p>
        </w:tc>
      </w:tr>
    </w:tbl>
    <w:p w:rsidR="003975A4" w:rsidRPr="00F0402D" w:rsidRDefault="003975A4" w:rsidP="003975A4">
      <w:pPr>
        <w:rPr>
          <w:b/>
          <w:color w:val="000000" w:themeColor="text1"/>
          <w:sz w:val="28"/>
          <w:szCs w:val="28"/>
        </w:rPr>
      </w:pPr>
    </w:p>
    <w:p w:rsidR="00A43644" w:rsidRPr="00F0402D" w:rsidRDefault="00A43644" w:rsidP="0086342A">
      <w:pPr>
        <w:suppressAutoHyphens/>
        <w:ind w:firstLine="0"/>
        <w:jc w:val="center"/>
        <w:rPr>
          <w:b/>
          <w:color w:val="000000" w:themeColor="text1"/>
          <w:sz w:val="28"/>
          <w:szCs w:val="28"/>
        </w:rPr>
      </w:pPr>
    </w:p>
    <w:p w:rsidR="0008498A" w:rsidRPr="00F0402D" w:rsidRDefault="0008498A">
      <w:pPr>
        <w:rPr>
          <w:b/>
          <w:color w:val="000000" w:themeColor="text1"/>
          <w:sz w:val="28"/>
          <w:szCs w:val="28"/>
        </w:rPr>
      </w:pPr>
      <w:r w:rsidRPr="00F0402D">
        <w:rPr>
          <w:b/>
          <w:color w:val="000000" w:themeColor="text1"/>
          <w:sz w:val="28"/>
          <w:szCs w:val="28"/>
        </w:rPr>
        <w:br w:type="page"/>
      </w:r>
    </w:p>
    <w:p w:rsidR="003975A4" w:rsidRPr="00F0402D" w:rsidRDefault="0086342A" w:rsidP="0086342A">
      <w:pPr>
        <w:suppressAutoHyphens/>
        <w:ind w:firstLine="0"/>
        <w:jc w:val="center"/>
        <w:rPr>
          <w:b/>
          <w:color w:val="000000" w:themeColor="text1"/>
          <w:sz w:val="28"/>
          <w:szCs w:val="28"/>
        </w:rPr>
      </w:pPr>
      <w:r w:rsidRPr="00F0402D">
        <w:rPr>
          <w:b/>
          <w:color w:val="000000" w:themeColor="text1"/>
          <w:sz w:val="28"/>
          <w:szCs w:val="28"/>
        </w:rPr>
        <w:lastRenderedPageBreak/>
        <w:t>15.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rsidR="003975A4" w:rsidRPr="00F0402D" w:rsidRDefault="003975A4" w:rsidP="003975A4">
      <w:pPr>
        <w:rPr>
          <w:color w:val="000000" w:themeColor="text1"/>
          <w:sz w:val="28"/>
          <w:szCs w:val="28"/>
        </w:rPr>
      </w:pPr>
    </w:p>
    <w:p w:rsidR="003975A4" w:rsidRPr="00F0402D" w:rsidRDefault="003975A4" w:rsidP="003975A4">
      <w:pPr>
        <w:ind w:firstLine="708"/>
        <w:rPr>
          <w:color w:val="000000" w:themeColor="text1"/>
          <w:sz w:val="28"/>
          <w:szCs w:val="28"/>
          <w:lang w:eastAsia="en-US"/>
        </w:rPr>
      </w:pPr>
      <w:r w:rsidRPr="00F0402D">
        <w:rPr>
          <w:color w:val="000000" w:themeColor="text1"/>
          <w:sz w:val="28"/>
          <w:szCs w:val="28"/>
        </w:rPr>
        <w:t xml:space="preserve">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 представлена в электронной модели </w:t>
      </w:r>
      <w:r w:rsidRPr="00F0402D">
        <w:rPr>
          <w:color w:val="000000" w:themeColor="text1"/>
          <w:sz w:val="28"/>
          <w:szCs w:val="28"/>
          <w:lang w:eastAsia="en-US"/>
        </w:rPr>
        <w:t xml:space="preserve">Территориальной схемы в </w:t>
      </w:r>
      <w:hyperlink r:id="rId91" w:history="1">
        <w:r w:rsidRPr="00F0402D">
          <w:rPr>
            <w:rStyle w:val="aff7"/>
            <w:sz w:val="28"/>
            <w:szCs w:val="28"/>
            <w:lang w:eastAsia="en-US"/>
          </w:rPr>
          <w:t>разделе «Капитальные затраты»</w:t>
        </w:r>
      </w:hyperlink>
      <w:r w:rsidRPr="00F0402D">
        <w:rPr>
          <w:color w:val="000000" w:themeColor="text1"/>
          <w:sz w:val="28"/>
          <w:szCs w:val="28"/>
          <w:lang w:eastAsia="en-US"/>
        </w:rPr>
        <w:t>.</w:t>
      </w:r>
    </w:p>
    <w:p w:rsidR="003975A4" w:rsidRPr="00F0402D" w:rsidRDefault="003975A4" w:rsidP="003975A4">
      <w:pPr>
        <w:ind w:firstLine="708"/>
        <w:rPr>
          <w:color w:val="000000" w:themeColor="text1"/>
          <w:sz w:val="28"/>
          <w:szCs w:val="28"/>
          <w:lang w:eastAsia="en-US"/>
        </w:rPr>
      </w:pPr>
    </w:p>
    <w:p w:rsidR="003975A4" w:rsidRPr="00F0402D" w:rsidRDefault="003975A4" w:rsidP="003975A4">
      <w:pPr>
        <w:ind w:firstLine="708"/>
        <w:rPr>
          <w:color w:val="000000" w:themeColor="text1"/>
          <w:sz w:val="28"/>
          <w:szCs w:val="28"/>
        </w:rPr>
      </w:pPr>
      <w:r w:rsidRPr="00F0402D">
        <w:rPr>
          <w:color w:val="000000" w:themeColor="text1"/>
          <w:sz w:val="28"/>
          <w:szCs w:val="28"/>
        </w:rPr>
        <w:t>Расчет оценочной стоимости строительства объектов инфраструктуры обращения с отходами проводился на основании:</w:t>
      </w:r>
    </w:p>
    <w:p w:rsidR="003975A4" w:rsidRPr="00F0402D" w:rsidRDefault="003975A4" w:rsidP="003975A4">
      <w:pPr>
        <w:pStyle w:val="19"/>
        <w:numPr>
          <w:ilvl w:val="0"/>
          <w:numId w:val="35"/>
        </w:numPr>
        <w:tabs>
          <w:tab w:val="left" w:pos="1276"/>
        </w:tabs>
        <w:ind w:left="0" w:firstLine="709"/>
        <w:rPr>
          <w:color w:val="000000" w:themeColor="text1"/>
          <w:sz w:val="28"/>
          <w:szCs w:val="28"/>
        </w:rPr>
      </w:pPr>
      <w:r w:rsidRPr="00F0402D">
        <w:rPr>
          <w:color w:val="000000" w:themeColor="text1"/>
          <w:sz w:val="28"/>
          <w:szCs w:val="28"/>
        </w:rPr>
        <w:t>правил признания проектной документации повторного использования экономически эффективной проектной документацией повторного использования (утв. Постановлением Правительства Российской Федерации от 31.03.2017№ 389);</w:t>
      </w:r>
    </w:p>
    <w:p w:rsidR="003975A4" w:rsidRPr="00F0402D" w:rsidRDefault="003975A4" w:rsidP="003975A4">
      <w:pPr>
        <w:pStyle w:val="19"/>
        <w:numPr>
          <w:ilvl w:val="0"/>
          <w:numId w:val="35"/>
        </w:numPr>
        <w:tabs>
          <w:tab w:val="left" w:pos="1276"/>
        </w:tabs>
        <w:ind w:left="0" w:firstLine="709"/>
        <w:rPr>
          <w:color w:val="000000" w:themeColor="text1"/>
          <w:sz w:val="28"/>
          <w:szCs w:val="28"/>
        </w:rPr>
      </w:pPr>
      <w:r w:rsidRPr="00F0402D">
        <w:rPr>
          <w:color w:val="000000" w:themeColor="text1"/>
          <w:sz w:val="28"/>
          <w:szCs w:val="28"/>
        </w:rPr>
        <w:t>укрупненных сметных нормативов для объектов капитального строительства непроизводственного назначения «Укрупненные цены строительства. НЦС 81-02- 19-2017. Сборник № 19. Здания и сооружения городской инфраструктуры» (утв. Приказом Минстроя России от 01.06.2017 г. № 837/пр);</w:t>
      </w:r>
    </w:p>
    <w:p w:rsidR="003975A4" w:rsidRPr="00F0402D" w:rsidRDefault="003975A4" w:rsidP="003975A4">
      <w:pPr>
        <w:pStyle w:val="19"/>
        <w:numPr>
          <w:ilvl w:val="0"/>
          <w:numId w:val="35"/>
        </w:numPr>
        <w:tabs>
          <w:tab w:val="left" w:pos="1276"/>
        </w:tabs>
        <w:ind w:left="0" w:firstLine="709"/>
        <w:rPr>
          <w:color w:val="000000" w:themeColor="text1"/>
          <w:sz w:val="28"/>
          <w:szCs w:val="28"/>
        </w:rPr>
      </w:pPr>
      <w:r w:rsidRPr="00F0402D">
        <w:rPr>
          <w:color w:val="000000" w:themeColor="text1"/>
          <w:sz w:val="28"/>
          <w:szCs w:val="28"/>
        </w:rPr>
        <w:t xml:space="preserve">справочника базовых цен на проектные работы в строительстве СБЦП-81-02-03-2001. «Объекты жилищно-гражданского строительства». - Минрегион, Москва 2010 – 53 стр. (База нормативной документации: </w:t>
      </w:r>
      <w:hyperlink r:id="rId92" w:history="1">
        <w:r w:rsidRPr="00F0402D">
          <w:rPr>
            <w:color w:val="000000" w:themeColor="text1"/>
            <w:sz w:val="28"/>
            <w:szCs w:val="28"/>
          </w:rPr>
          <w:t>www.complexdoc.ru</w:t>
        </w:r>
      </w:hyperlink>
      <w:r w:rsidRPr="00F0402D">
        <w:rPr>
          <w:color w:val="000000" w:themeColor="text1"/>
          <w:sz w:val="28"/>
          <w:szCs w:val="28"/>
        </w:rPr>
        <w:t>; статус документа – действующий);</w:t>
      </w:r>
    </w:p>
    <w:p w:rsidR="003975A4" w:rsidRPr="00F0402D" w:rsidRDefault="003975A4" w:rsidP="003975A4">
      <w:pPr>
        <w:pStyle w:val="19"/>
        <w:numPr>
          <w:ilvl w:val="0"/>
          <w:numId w:val="35"/>
        </w:numPr>
        <w:tabs>
          <w:tab w:val="left" w:pos="1276"/>
        </w:tabs>
        <w:ind w:left="0" w:firstLine="709"/>
        <w:rPr>
          <w:color w:val="000000" w:themeColor="text1"/>
          <w:sz w:val="28"/>
          <w:szCs w:val="28"/>
        </w:rPr>
      </w:pPr>
      <w:r w:rsidRPr="00F0402D">
        <w:rPr>
          <w:color w:val="000000" w:themeColor="text1"/>
          <w:sz w:val="28"/>
          <w:szCs w:val="28"/>
        </w:rPr>
        <w:t xml:space="preserve">методических указаний по применению справочников базовых цен на проектные работы в строительстве (утв. Приказом Минрегиона России от 29.12.2009 г. № 620 (База нормативной документации: </w:t>
      </w:r>
      <w:hyperlink r:id="rId93" w:history="1">
        <w:r w:rsidRPr="00F0402D">
          <w:rPr>
            <w:color w:val="000000" w:themeColor="text1"/>
            <w:sz w:val="28"/>
            <w:szCs w:val="28"/>
          </w:rPr>
          <w:t>www.complexdoc.ru</w:t>
        </w:r>
      </w:hyperlink>
      <w:r w:rsidRPr="00F0402D">
        <w:rPr>
          <w:color w:val="000000" w:themeColor="text1"/>
          <w:sz w:val="28"/>
          <w:szCs w:val="28"/>
        </w:rPr>
        <w:t>; статус документа – действующий);</w:t>
      </w:r>
    </w:p>
    <w:p w:rsidR="003975A4" w:rsidRPr="00F0402D" w:rsidRDefault="003975A4" w:rsidP="003975A4">
      <w:pPr>
        <w:pStyle w:val="19"/>
        <w:numPr>
          <w:ilvl w:val="0"/>
          <w:numId w:val="35"/>
        </w:numPr>
        <w:tabs>
          <w:tab w:val="left" w:pos="1276"/>
        </w:tabs>
        <w:ind w:left="0" w:firstLine="709"/>
        <w:rPr>
          <w:color w:val="000000" w:themeColor="text1"/>
          <w:sz w:val="28"/>
          <w:szCs w:val="28"/>
        </w:rPr>
      </w:pPr>
      <w:r w:rsidRPr="00F0402D">
        <w:rPr>
          <w:color w:val="000000" w:themeColor="text1"/>
          <w:sz w:val="28"/>
          <w:szCs w:val="28"/>
        </w:rPr>
        <w:t>имеющихся данных по объектам-представителям и по укрупненным показателям стоимости строительства сооружений и работ по объектам-аналогам, позволяющих определить оценочные потребности в финансовых ресурсах для создания необходимых мощностей объектов; оценки эффективности использования средств, направляемых на капитальные вложения; подготовки технико-экономических показателей при проектировании и планировании инвестиций в реализацию мероприятий Территориальной схемы обращения с отходами и иных целей, установленных законодательством Российской Федерации.</w:t>
      </w:r>
    </w:p>
    <w:p w:rsidR="003975A4" w:rsidRPr="00F0402D" w:rsidRDefault="003975A4" w:rsidP="003975A4">
      <w:pPr>
        <w:rPr>
          <w:color w:val="000000" w:themeColor="text1"/>
          <w:sz w:val="28"/>
          <w:szCs w:val="28"/>
        </w:rPr>
      </w:pPr>
      <w:r w:rsidRPr="00F0402D">
        <w:rPr>
          <w:color w:val="000000" w:themeColor="text1"/>
          <w:sz w:val="28"/>
          <w:szCs w:val="28"/>
        </w:rPr>
        <w:t>Повторное использование проектной документации в соответствии с Правилами признания проектной документации повторного использования экономически эффективной проектной документации повторного использования (утв. Постановлением Правительства Российской Федерации от 31.03.2017 № 389) позволит существенно снизить расход финансовых средств на реализацию мероприятий по развитию инфраструктуры обращения с отходами в Новосибирской области, планируемых в соответствии с Территориальной схемой.</w:t>
      </w:r>
    </w:p>
    <w:p w:rsidR="003975A4" w:rsidRPr="00F0402D" w:rsidRDefault="003975A4" w:rsidP="003975A4">
      <w:pPr>
        <w:rPr>
          <w:color w:val="000000" w:themeColor="text1"/>
          <w:sz w:val="28"/>
          <w:szCs w:val="28"/>
        </w:rPr>
      </w:pPr>
      <w:r w:rsidRPr="00F0402D">
        <w:rPr>
          <w:color w:val="000000" w:themeColor="text1"/>
          <w:sz w:val="28"/>
          <w:szCs w:val="28"/>
        </w:rPr>
        <w:lastRenderedPageBreak/>
        <w:t>Исходя из экономической целесообразности, предоставляется возможность применения иных технико-технологических решений, наилучших доступных технологий, использования имеющейся материально-технической базы, позволяющих существенно повысить эффективность использования финансовых средств, направляемых на реализацию основных мероприятий по развитию инфраструктуры обращения с отходами в Новосибирской области.</w:t>
      </w:r>
    </w:p>
    <w:p w:rsidR="003975A4" w:rsidRPr="00F0402D" w:rsidRDefault="003975A4" w:rsidP="003975A4">
      <w:pPr>
        <w:autoSpaceDE w:val="0"/>
        <w:autoSpaceDN w:val="0"/>
        <w:adjustRightInd w:val="0"/>
        <w:rPr>
          <w:color w:val="000000" w:themeColor="text1"/>
          <w:sz w:val="28"/>
          <w:szCs w:val="28"/>
        </w:rPr>
      </w:pPr>
      <w:r w:rsidRPr="00F0402D">
        <w:rPr>
          <w:color w:val="000000" w:themeColor="text1"/>
          <w:sz w:val="28"/>
          <w:szCs w:val="28"/>
        </w:rPr>
        <w:t xml:space="preserve">Ввод новых мощностей по размещению отходов должен осуществляться с учетом выбытия существующих объектов и в соответствии с объемами образования ТКО.  </w:t>
      </w:r>
    </w:p>
    <w:p w:rsidR="003975A4" w:rsidRPr="00F0402D" w:rsidRDefault="003975A4" w:rsidP="003975A4">
      <w:pPr>
        <w:pStyle w:val="19"/>
        <w:widowControl w:val="0"/>
        <w:suppressAutoHyphens/>
        <w:autoSpaceDE w:val="0"/>
        <w:autoSpaceDN w:val="0"/>
        <w:adjustRightInd w:val="0"/>
        <w:rPr>
          <w:color w:val="000000" w:themeColor="text1"/>
          <w:sz w:val="28"/>
          <w:szCs w:val="28"/>
          <w:lang w:eastAsia="en-US"/>
        </w:rPr>
      </w:pPr>
    </w:p>
    <w:p w:rsidR="003975A4" w:rsidRPr="00F0402D" w:rsidRDefault="003975A4" w:rsidP="003975A4">
      <w:pPr>
        <w:pStyle w:val="19"/>
        <w:widowControl w:val="0"/>
        <w:suppressAutoHyphens/>
        <w:autoSpaceDE w:val="0"/>
        <w:autoSpaceDN w:val="0"/>
        <w:adjustRightInd w:val="0"/>
        <w:ind w:left="0"/>
        <w:rPr>
          <w:color w:val="000000" w:themeColor="text1"/>
          <w:sz w:val="28"/>
          <w:szCs w:val="28"/>
          <w:lang w:eastAsia="en-US"/>
        </w:rPr>
      </w:pPr>
      <w:r w:rsidRPr="00F0402D">
        <w:rPr>
          <w:color w:val="000000" w:themeColor="text1"/>
          <w:sz w:val="28"/>
          <w:szCs w:val="28"/>
        </w:rPr>
        <w:t xml:space="preserve">Информация </w:t>
      </w:r>
      <w:r w:rsidRPr="00F0402D">
        <w:rPr>
          <w:color w:val="000000" w:themeColor="text1"/>
          <w:sz w:val="28"/>
          <w:szCs w:val="28"/>
          <w:lang w:eastAsia="en-US"/>
        </w:rPr>
        <w:t xml:space="preserve">об объектах размещения отходов, не соответствующих природоохранному законодательству, подлежащих рекультивации, выведению из эксплуатации, </w:t>
      </w:r>
      <w:r w:rsidRPr="00F0402D">
        <w:rPr>
          <w:color w:val="000000" w:themeColor="text1"/>
          <w:sz w:val="28"/>
          <w:szCs w:val="28"/>
        </w:rPr>
        <w:t xml:space="preserve">представлена в электронной модели </w:t>
      </w:r>
      <w:r w:rsidR="009312D4" w:rsidRPr="00F0402D">
        <w:rPr>
          <w:color w:val="000000" w:themeColor="text1"/>
          <w:sz w:val="28"/>
          <w:szCs w:val="28"/>
          <w:lang w:eastAsia="en-US"/>
        </w:rPr>
        <w:t>Территориальной схемы</w:t>
      </w:r>
      <w:r w:rsidRPr="00F0402D">
        <w:rPr>
          <w:color w:val="000000" w:themeColor="text1"/>
          <w:sz w:val="28"/>
          <w:szCs w:val="28"/>
          <w:lang w:eastAsia="en-US"/>
        </w:rPr>
        <w:t xml:space="preserve"> в </w:t>
      </w:r>
      <w:hyperlink r:id="rId94" w:history="1">
        <w:r w:rsidRPr="00F0402D">
          <w:rPr>
            <w:rStyle w:val="aff7"/>
            <w:sz w:val="28"/>
            <w:szCs w:val="28"/>
            <w:lang w:eastAsia="en-US"/>
          </w:rPr>
          <w:t>разделе «Существующие объекты. Рекультивация, ликвидация»</w:t>
        </w:r>
      </w:hyperlink>
      <w:r w:rsidRPr="00F0402D">
        <w:rPr>
          <w:color w:val="000000" w:themeColor="text1"/>
          <w:sz w:val="28"/>
          <w:szCs w:val="28"/>
          <w:lang w:eastAsia="en-US"/>
        </w:rPr>
        <w:t>.</w:t>
      </w:r>
    </w:p>
    <w:p w:rsidR="003975A4" w:rsidRPr="00F0402D" w:rsidRDefault="003975A4" w:rsidP="003975A4">
      <w:pPr>
        <w:pStyle w:val="19"/>
        <w:widowControl w:val="0"/>
        <w:suppressAutoHyphens/>
        <w:autoSpaceDE w:val="0"/>
        <w:autoSpaceDN w:val="0"/>
        <w:adjustRightInd w:val="0"/>
        <w:ind w:left="0"/>
        <w:rPr>
          <w:color w:val="000000" w:themeColor="text1"/>
          <w:sz w:val="28"/>
          <w:szCs w:val="28"/>
          <w:lang w:eastAsia="en-US"/>
        </w:rPr>
      </w:pPr>
    </w:p>
    <w:p w:rsidR="003975A4" w:rsidRPr="00F0402D" w:rsidRDefault="003975A4" w:rsidP="003975A4">
      <w:pPr>
        <w:pStyle w:val="19"/>
        <w:widowControl w:val="0"/>
        <w:suppressAutoHyphens/>
        <w:autoSpaceDE w:val="0"/>
        <w:autoSpaceDN w:val="0"/>
        <w:adjustRightInd w:val="0"/>
        <w:ind w:left="0"/>
        <w:rPr>
          <w:color w:val="000000" w:themeColor="text1"/>
          <w:sz w:val="28"/>
          <w:szCs w:val="28"/>
          <w:lang w:eastAsia="en-US"/>
        </w:rPr>
      </w:pPr>
      <w:r w:rsidRPr="00F0402D">
        <w:rPr>
          <w:color w:val="000000" w:themeColor="text1"/>
          <w:sz w:val="28"/>
          <w:szCs w:val="28"/>
        </w:rPr>
        <w:t xml:space="preserve">Информация </w:t>
      </w:r>
      <w:r w:rsidRPr="00F0402D">
        <w:rPr>
          <w:color w:val="000000" w:themeColor="text1"/>
          <w:sz w:val="28"/>
          <w:szCs w:val="28"/>
          <w:lang w:eastAsia="en-US"/>
        </w:rPr>
        <w:t>о капитальных вложениях в рекультивацию, выведение из эксплуатации</w:t>
      </w:r>
      <w:r w:rsidR="000A5C5F" w:rsidRPr="00F0402D">
        <w:rPr>
          <w:color w:val="000000" w:themeColor="text1"/>
          <w:sz w:val="28"/>
          <w:szCs w:val="28"/>
          <w:lang w:eastAsia="en-US"/>
        </w:rPr>
        <w:t xml:space="preserve"> </w:t>
      </w:r>
      <w:r w:rsidRPr="00F0402D">
        <w:rPr>
          <w:color w:val="000000" w:themeColor="text1"/>
          <w:sz w:val="28"/>
          <w:szCs w:val="28"/>
          <w:lang w:eastAsia="en-US"/>
        </w:rPr>
        <w:t>объектов размещения отходов,</w:t>
      </w:r>
      <w:r w:rsidR="000A5C5F" w:rsidRPr="00F0402D">
        <w:rPr>
          <w:color w:val="000000" w:themeColor="text1"/>
          <w:sz w:val="28"/>
          <w:szCs w:val="28"/>
          <w:lang w:eastAsia="en-US"/>
        </w:rPr>
        <w:t xml:space="preserve"> </w:t>
      </w:r>
      <w:r w:rsidRPr="00F0402D">
        <w:rPr>
          <w:color w:val="000000" w:themeColor="text1"/>
          <w:sz w:val="28"/>
          <w:szCs w:val="28"/>
          <w:lang w:eastAsia="en-US"/>
        </w:rPr>
        <w:t xml:space="preserve">не соответствующих природоохранному законодательству, </w:t>
      </w:r>
      <w:r w:rsidRPr="00F0402D">
        <w:rPr>
          <w:color w:val="000000" w:themeColor="text1"/>
          <w:sz w:val="28"/>
          <w:szCs w:val="28"/>
        </w:rPr>
        <w:t xml:space="preserve">представлена в электронной модели </w:t>
      </w:r>
      <w:r w:rsidRPr="00F0402D">
        <w:rPr>
          <w:color w:val="000000" w:themeColor="text1"/>
          <w:sz w:val="28"/>
          <w:szCs w:val="28"/>
          <w:lang w:eastAsia="en-US"/>
        </w:rPr>
        <w:t xml:space="preserve">Территориальной схемы в </w:t>
      </w:r>
      <w:hyperlink r:id="rId95" w:history="1">
        <w:r w:rsidRPr="00F0402D">
          <w:rPr>
            <w:rStyle w:val="aff7"/>
            <w:sz w:val="28"/>
            <w:szCs w:val="28"/>
            <w:lang w:eastAsia="en-US"/>
          </w:rPr>
          <w:t>разделе «Капитальные затраты»</w:t>
        </w:r>
      </w:hyperlink>
      <w:r w:rsidRPr="00F0402D">
        <w:rPr>
          <w:color w:val="000000" w:themeColor="text1"/>
          <w:sz w:val="28"/>
          <w:szCs w:val="28"/>
          <w:lang w:eastAsia="en-US"/>
        </w:rPr>
        <w:t>.</w:t>
      </w:r>
    </w:p>
    <w:p w:rsidR="003975A4" w:rsidRPr="00F0402D" w:rsidRDefault="003975A4" w:rsidP="003975A4">
      <w:pPr>
        <w:pStyle w:val="19"/>
        <w:widowControl w:val="0"/>
        <w:suppressAutoHyphens/>
        <w:autoSpaceDE w:val="0"/>
        <w:autoSpaceDN w:val="0"/>
        <w:adjustRightInd w:val="0"/>
        <w:ind w:left="0"/>
        <w:rPr>
          <w:color w:val="000000" w:themeColor="text1"/>
          <w:sz w:val="28"/>
          <w:szCs w:val="28"/>
          <w:lang w:eastAsia="en-US"/>
        </w:rPr>
      </w:pPr>
    </w:p>
    <w:p w:rsidR="003975A4" w:rsidRPr="00F0402D" w:rsidRDefault="003975A4" w:rsidP="003975A4">
      <w:pPr>
        <w:pStyle w:val="19"/>
        <w:widowControl w:val="0"/>
        <w:suppressAutoHyphens/>
        <w:autoSpaceDE w:val="0"/>
        <w:autoSpaceDN w:val="0"/>
        <w:adjustRightInd w:val="0"/>
        <w:ind w:left="0"/>
        <w:rPr>
          <w:color w:val="000000" w:themeColor="text1"/>
          <w:sz w:val="28"/>
          <w:szCs w:val="28"/>
        </w:rPr>
      </w:pPr>
      <w:r w:rsidRPr="00F0402D">
        <w:rPr>
          <w:color w:val="000000" w:themeColor="text1"/>
          <w:sz w:val="28"/>
          <w:szCs w:val="28"/>
        </w:rPr>
        <w:t>Оценка объема соответствующих капитальных вложений в реконструкцию объектов размещения отходов представлена в таблице 1</w:t>
      </w:r>
      <w:r w:rsidR="009312D4" w:rsidRPr="00F0402D">
        <w:rPr>
          <w:color w:val="000000" w:themeColor="text1"/>
          <w:sz w:val="28"/>
          <w:szCs w:val="28"/>
        </w:rPr>
        <w:t>5</w:t>
      </w:r>
      <w:r w:rsidRPr="00F0402D">
        <w:rPr>
          <w:color w:val="000000" w:themeColor="text1"/>
          <w:sz w:val="28"/>
          <w:szCs w:val="28"/>
        </w:rPr>
        <w:t>.1.</w:t>
      </w:r>
    </w:p>
    <w:p w:rsidR="003975A4" w:rsidRPr="00F0402D" w:rsidRDefault="003975A4" w:rsidP="003975A4">
      <w:pPr>
        <w:pStyle w:val="19"/>
        <w:widowControl w:val="0"/>
        <w:suppressAutoHyphens/>
        <w:autoSpaceDE w:val="0"/>
        <w:autoSpaceDN w:val="0"/>
        <w:adjustRightInd w:val="0"/>
        <w:ind w:left="0"/>
        <w:rPr>
          <w:color w:val="000000" w:themeColor="text1"/>
          <w:sz w:val="28"/>
          <w:szCs w:val="28"/>
        </w:rPr>
      </w:pPr>
    </w:p>
    <w:p w:rsidR="003975A4" w:rsidRPr="00F0402D" w:rsidRDefault="003975A4" w:rsidP="0086342A">
      <w:pPr>
        <w:widowControl w:val="0"/>
        <w:autoSpaceDE w:val="0"/>
        <w:autoSpaceDN w:val="0"/>
        <w:adjustRightInd w:val="0"/>
        <w:ind w:firstLine="0"/>
        <w:rPr>
          <w:color w:val="000000" w:themeColor="text1"/>
          <w:sz w:val="28"/>
          <w:szCs w:val="28"/>
        </w:rPr>
      </w:pPr>
      <w:r w:rsidRPr="00F0402D">
        <w:rPr>
          <w:color w:val="000000" w:themeColor="text1"/>
          <w:sz w:val="28"/>
          <w:szCs w:val="28"/>
        </w:rPr>
        <w:t>Таблица 1</w:t>
      </w:r>
      <w:r w:rsidR="0086342A" w:rsidRPr="00F0402D">
        <w:rPr>
          <w:color w:val="000000" w:themeColor="text1"/>
          <w:sz w:val="28"/>
          <w:szCs w:val="28"/>
        </w:rPr>
        <w:t>5</w:t>
      </w:r>
      <w:r w:rsidRPr="00F0402D">
        <w:rPr>
          <w:color w:val="000000" w:themeColor="text1"/>
          <w:sz w:val="28"/>
          <w:szCs w:val="28"/>
        </w:rPr>
        <w:t>.1 – Оценочный объем капитальных вложений на реконструкцию объектов размещения отходов</w:t>
      </w:r>
    </w:p>
    <w:p w:rsidR="003975A4" w:rsidRPr="00F0402D" w:rsidRDefault="003975A4" w:rsidP="003975A4">
      <w:pPr>
        <w:widowControl w:val="0"/>
        <w:autoSpaceDE w:val="0"/>
        <w:autoSpaceDN w:val="0"/>
        <w:adjustRightInd w:val="0"/>
        <w:rPr>
          <w:color w:val="000000" w:themeColor="text1"/>
          <w:sz w:val="28"/>
          <w:szCs w:val="28"/>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127"/>
        <w:gridCol w:w="1701"/>
        <w:gridCol w:w="2127"/>
        <w:gridCol w:w="1701"/>
      </w:tblGrid>
      <w:tr w:rsidR="003975A4" w:rsidRPr="00F0402D" w:rsidTr="00C13798">
        <w:trPr>
          <w:trHeight w:val="20"/>
          <w:tblHeader/>
        </w:trPr>
        <w:tc>
          <w:tcPr>
            <w:tcW w:w="567" w:type="dxa"/>
          </w:tcPr>
          <w:p w:rsidR="009312D4" w:rsidRPr="00F0402D" w:rsidRDefault="003975A4" w:rsidP="009312D4">
            <w:pPr>
              <w:widowControl w:val="0"/>
              <w:ind w:left="-677" w:right="-57"/>
              <w:jc w:val="center"/>
              <w:rPr>
                <w:color w:val="000000" w:themeColor="text1"/>
                <w:sz w:val="28"/>
                <w:szCs w:val="28"/>
              </w:rPr>
            </w:pPr>
            <w:r w:rsidRPr="00F0402D">
              <w:rPr>
                <w:color w:val="000000" w:themeColor="text1"/>
                <w:sz w:val="28"/>
                <w:szCs w:val="28"/>
              </w:rPr>
              <w:t>№</w:t>
            </w:r>
          </w:p>
          <w:p w:rsidR="003975A4" w:rsidRPr="00F0402D" w:rsidRDefault="003975A4" w:rsidP="009312D4">
            <w:pPr>
              <w:widowControl w:val="0"/>
              <w:ind w:right="-57" w:firstLine="0"/>
              <w:rPr>
                <w:color w:val="000000" w:themeColor="text1"/>
                <w:sz w:val="28"/>
                <w:szCs w:val="28"/>
              </w:rPr>
            </w:pPr>
            <w:r w:rsidRPr="00F0402D">
              <w:rPr>
                <w:color w:val="000000" w:themeColor="text1"/>
                <w:sz w:val="28"/>
                <w:szCs w:val="28"/>
              </w:rPr>
              <w:t>п/п</w:t>
            </w:r>
          </w:p>
        </w:tc>
        <w:tc>
          <w:tcPr>
            <w:tcW w:w="1701" w:type="dxa"/>
          </w:tcPr>
          <w:p w:rsidR="003975A4" w:rsidRPr="00F0402D" w:rsidRDefault="003975A4" w:rsidP="0086342A">
            <w:pPr>
              <w:widowControl w:val="0"/>
              <w:ind w:left="-57" w:right="-57" w:hanging="51"/>
              <w:jc w:val="center"/>
              <w:rPr>
                <w:color w:val="000000" w:themeColor="text1"/>
                <w:sz w:val="28"/>
                <w:szCs w:val="28"/>
              </w:rPr>
            </w:pPr>
            <w:r w:rsidRPr="00F0402D">
              <w:rPr>
                <w:color w:val="000000" w:themeColor="text1"/>
                <w:sz w:val="28"/>
                <w:szCs w:val="28"/>
              </w:rPr>
              <w:t>Наименование объекта размещения отходов</w:t>
            </w:r>
          </w:p>
        </w:tc>
        <w:tc>
          <w:tcPr>
            <w:tcW w:w="2127" w:type="dxa"/>
          </w:tcPr>
          <w:p w:rsidR="003975A4" w:rsidRPr="00F0402D" w:rsidRDefault="003975A4" w:rsidP="0086342A">
            <w:pPr>
              <w:widowControl w:val="0"/>
              <w:ind w:left="-57" w:right="-57" w:hanging="51"/>
              <w:jc w:val="center"/>
              <w:rPr>
                <w:color w:val="000000" w:themeColor="text1"/>
                <w:sz w:val="28"/>
                <w:szCs w:val="28"/>
              </w:rPr>
            </w:pPr>
            <w:r w:rsidRPr="00F0402D">
              <w:rPr>
                <w:color w:val="000000" w:themeColor="text1"/>
                <w:sz w:val="28"/>
                <w:szCs w:val="28"/>
              </w:rPr>
              <w:t>Местоположение ОРО (ближайший населенный пункт)</w:t>
            </w:r>
          </w:p>
        </w:tc>
        <w:tc>
          <w:tcPr>
            <w:tcW w:w="1701" w:type="dxa"/>
          </w:tcPr>
          <w:p w:rsidR="003975A4" w:rsidRPr="00F0402D" w:rsidRDefault="003975A4" w:rsidP="0086342A">
            <w:pPr>
              <w:widowControl w:val="0"/>
              <w:ind w:left="-57" w:right="-57" w:hanging="51"/>
              <w:jc w:val="center"/>
              <w:rPr>
                <w:color w:val="000000" w:themeColor="text1"/>
                <w:sz w:val="28"/>
                <w:szCs w:val="28"/>
              </w:rPr>
            </w:pPr>
            <w:r w:rsidRPr="00F0402D">
              <w:rPr>
                <w:color w:val="000000" w:themeColor="text1"/>
                <w:sz w:val="28"/>
                <w:szCs w:val="28"/>
              </w:rPr>
              <w:t>Планируемые проектные мощности, тыс. тонн/год</w:t>
            </w:r>
          </w:p>
        </w:tc>
        <w:tc>
          <w:tcPr>
            <w:tcW w:w="2127" w:type="dxa"/>
          </w:tcPr>
          <w:p w:rsidR="003975A4" w:rsidRPr="00F0402D" w:rsidRDefault="003975A4" w:rsidP="0086342A">
            <w:pPr>
              <w:widowControl w:val="0"/>
              <w:ind w:left="-57" w:right="-57" w:hanging="51"/>
              <w:jc w:val="center"/>
              <w:rPr>
                <w:color w:val="000000" w:themeColor="text1"/>
                <w:sz w:val="28"/>
                <w:szCs w:val="28"/>
              </w:rPr>
            </w:pPr>
            <w:r w:rsidRPr="00F0402D">
              <w:rPr>
                <w:color w:val="000000" w:themeColor="text1"/>
                <w:sz w:val="28"/>
                <w:szCs w:val="28"/>
              </w:rPr>
              <w:t>Оценочный объем капитальных вложений на реконструкцию объектов размещения отходов, тыс. рублей*</w:t>
            </w:r>
          </w:p>
        </w:tc>
        <w:tc>
          <w:tcPr>
            <w:tcW w:w="1701" w:type="dxa"/>
          </w:tcPr>
          <w:p w:rsidR="003975A4" w:rsidRPr="00F0402D" w:rsidRDefault="003975A4" w:rsidP="0086342A">
            <w:pPr>
              <w:widowControl w:val="0"/>
              <w:ind w:left="-57" w:right="-57" w:hanging="51"/>
              <w:jc w:val="center"/>
              <w:rPr>
                <w:color w:val="000000" w:themeColor="text1"/>
                <w:sz w:val="28"/>
                <w:szCs w:val="28"/>
              </w:rPr>
            </w:pPr>
            <w:r w:rsidRPr="00F0402D">
              <w:rPr>
                <w:color w:val="000000" w:themeColor="text1"/>
                <w:sz w:val="28"/>
                <w:szCs w:val="28"/>
              </w:rPr>
              <w:t>Примечание</w:t>
            </w:r>
          </w:p>
          <w:p w:rsidR="003975A4" w:rsidRPr="00F0402D" w:rsidRDefault="003975A4" w:rsidP="0086342A">
            <w:pPr>
              <w:widowControl w:val="0"/>
              <w:ind w:left="-57" w:right="-57" w:hanging="51"/>
              <w:jc w:val="center"/>
              <w:rPr>
                <w:color w:val="000000" w:themeColor="text1"/>
                <w:sz w:val="28"/>
                <w:szCs w:val="28"/>
              </w:rPr>
            </w:pPr>
            <w:r w:rsidRPr="00F0402D">
              <w:rPr>
                <w:color w:val="000000" w:themeColor="text1"/>
                <w:sz w:val="28"/>
                <w:szCs w:val="28"/>
              </w:rPr>
              <w:t>год</w:t>
            </w:r>
          </w:p>
        </w:tc>
      </w:tr>
      <w:tr w:rsidR="003975A4" w:rsidRPr="00F0402D" w:rsidTr="00716AFF">
        <w:trPr>
          <w:trHeight w:val="20"/>
        </w:trPr>
        <w:tc>
          <w:tcPr>
            <w:tcW w:w="567" w:type="dxa"/>
            <w:vAlign w:val="center"/>
          </w:tcPr>
          <w:p w:rsidR="003975A4" w:rsidRPr="00F0402D" w:rsidRDefault="003975A4" w:rsidP="00716AFF">
            <w:pPr>
              <w:widowControl w:val="0"/>
              <w:ind w:left="-677" w:right="-57"/>
              <w:jc w:val="center"/>
              <w:rPr>
                <w:color w:val="000000" w:themeColor="text1"/>
                <w:sz w:val="28"/>
                <w:szCs w:val="28"/>
              </w:rPr>
            </w:pPr>
            <w:r w:rsidRPr="00F0402D">
              <w:rPr>
                <w:color w:val="000000" w:themeColor="text1"/>
                <w:sz w:val="28"/>
                <w:szCs w:val="28"/>
              </w:rPr>
              <w:t>1</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Объект размещения отходов</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Баганский район, с. Баган</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10,0</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58642,51</w:t>
            </w:r>
          </w:p>
        </w:tc>
        <w:tc>
          <w:tcPr>
            <w:tcW w:w="1701" w:type="dxa"/>
          </w:tcPr>
          <w:p w:rsidR="003975A4" w:rsidRPr="00F0402D" w:rsidRDefault="003975A4" w:rsidP="0086342A">
            <w:pPr>
              <w:widowControl w:val="0"/>
              <w:ind w:left="-57" w:right="-57" w:hanging="51"/>
              <w:jc w:val="center"/>
              <w:rPr>
                <w:color w:val="000000" w:themeColor="text1"/>
                <w:sz w:val="28"/>
                <w:szCs w:val="28"/>
              </w:rPr>
            </w:pPr>
          </w:p>
        </w:tc>
      </w:tr>
      <w:tr w:rsidR="003975A4" w:rsidRPr="00F0402D" w:rsidTr="00716AFF">
        <w:trPr>
          <w:trHeight w:val="20"/>
        </w:trPr>
        <w:tc>
          <w:tcPr>
            <w:tcW w:w="567" w:type="dxa"/>
            <w:vAlign w:val="center"/>
          </w:tcPr>
          <w:p w:rsidR="003975A4" w:rsidRPr="00F0402D" w:rsidRDefault="003975A4" w:rsidP="00716AFF">
            <w:pPr>
              <w:widowControl w:val="0"/>
              <w:ind w:left="-677" w:right="-57"/>
              <w:jc w:val="center"/>
              <w:rPr>
                <w:color w:val="000000" w:themeColor="text1"/>
                <w:sz w:val="28"/>
                <w:szCs w:val="28"/>
              </w:rPr>
            </w:pPr>
            <w:r w:rsidRPr="00F0402D">
              <w:rPr>
                <w:color w:val="000000" w:themeColor="text1"/>
                <w:sz w:val="28"/>
                <w:szCs w:val="28"/>
              </w:rPr>
              <w:t>2</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Полигон ТБО</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Краснозерскийрайон,</w:t>
            </w:r>
            <w:r w:rsidRPr="00F0402D">
              <w:rPr>
                <w:color w:val="000000" w:themeColor="text1"/>
                <w:sz w:val="28"/>
                <w:szCs w:val="28"/>
              </w:rPr>
              <w:br/>
              <w:t>с. Колыбелька,</w:t>
            </w:r>
            <w:r w:rsidRPr="00F0402D">
              <w:rPr>
                <w:color w:val="000000" w:themeColor="text1"/>
                <w:sz w:val="28"/>
                <w:szCs w:val="28"/>
              </w:rPr>
              <w:br/>
              <w:t>р.п. Краснозерское</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33,0</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56000,0</w:t>
            </w:r>
            <w:r w:rsidR="00B75F3D" w:rsidRPr="00F0402D">
              <w:rPr>
                <w:color w:val="000000" w:themeColor="text1"/>
                <w:sz w:val="28"/>
                <w:szCs w:val="28"/>
              </w:rPr>
              <w:t>0</w:t>
            </w:r>
          </w:p>
        </w:tc>
        <w:tc>
          <w:tcPr>
            <w:tcW w:w="1701" w:type="dxa"/>
          </w:tcPr>
          <w:p w:rsidR="003975A4" w:rsidRPr="00F0402D" w:rsidRDefault="003975A4" w:rsidP="0086342A">
            <w:pPr>
              <w:widowControl w:val="0"/>
              <w:ind w:left="-57" w:right="-57" w:hanging="51"/>
              <w:jc w:val="center"/>
              <w:rPr>
                <w:color w:val="000000" w:themeColor="text1"/>
                <w:sz w:val="28"/>
                <w:szCs w:val="28"/>
              </w:rPr>
            </w:pPr>
          </w:p>
        </w:tc>
      </w:tr>
      <w:tr w:rsidR="003975A4" w:rsidRPr="00F0402D" w:rsidTr="00716AFF">
        <w:trPr>
          <w:trHeight w:val="20"/>
        </w:trPr>
        <w:tc>
          <w:tcPr>
            <w:tcW w:w="567" w:type="dxa"/>
            <w:vAlign w:val="center"/>
          </w:tcPr>
          <w:p w:rsidR="003975A4" w:rsidRPr="00F0402D" w:rsidRDefault="003975A4" w:rsidP="00716AFF">
            <w:pPr>
              <w:widowControl w:val="0"/>
              <w:ind w:left="-677" w:right="-57"/>
              <w:jc w:val="center"/>
              <w:rPr>
                <w:color w:val="000000" w:themeColor="text1"/>
                <w:sz w:val="28"/>
                <w:szCs w:val="28"/>
              </w:rPr>
            </w:pPr>
            <w:r w:rsidRPr="00F0402D">
              <w:rPr>
                <w:color w:val="000000" w:themeColor="text1"/>
                <w:sz w:val="28"/>
                <w:szCs w:val="28"/>
              </w:rPr>
              <w:t>3</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Объект раз</w:t>
            </w:r>
            <w:r w:rsidRPr="00F0402D">
              <w:rPr>
                <w:color w:val="000000" w:themeColor="text1"/>
                <w:sz w:val="28"/>
                <w:szCs w:val="28"/>
              </w:rPr>
              <w:lastRenderedPageBreak/>
              <w:t>мещения отходов</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lastRenderedPageBreak/>
              <w:t>Северный район,</w:t>
            </w:r>
            <w:r w:rsidRPr="00F0402D">
              <w:rPr>
                <w:color w:val="000000" w:themeColor="text1"/>
                <w:sz w:val="28"/>
                <w:szCs w:val="28"/>
              </w:rPr>
              <w:br/>
              <w:t>с. Северное</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5,0</w:t>
            </w:r>
          </w:p>
        </w:tc>
        <w:tc>
          <w:tcPr>
            <w:tcW w:w="2127" w:type="dxa"/>
            <w:vAlign w:val="center"/>
          </w:tcPr>
          <w:p w:rsidR="003975A4" w:rsidRPr="00F0402D" w:rsidRDefault="0081683E" w:rsidP="00716AFF">
            <w:pPr>
              <w:widowControl w:val="0"/>
              <w:ind w:left="-57" w:right="-57" w:hanging="51"/>
              <w:jc w:val="center"/>
              <w:rPr>
                <w:color w:val="000000" w:themeColor="text1"/>
                <w:sz w:val="28"/>
                <w:szCs w:val="28"/>
              </w:rPr>
            </w:pPr>
            <w:r w:rsidRPr="00F0402D">
              <w:rPr>
                <w:color w:val="000000" w:themeColor="text1"/>
                <w:sz w:val="28"/>
                <w:szCs w:val="28"/>
              </w:rPr>
              <w:t>80 222,95</w:t>
            </w:r>
          </w:p>
        </w:tc>
        <w:tc>
          <w:tcPr>
            <w:tcW w:w="1701" w:type="dxa"/>
          </w:tcPr>
          <w:p w:rsidR="003975A4" w:rsidRPr="00F0402D" w:rsidRDefault="003975A4" w:rsidP="0086342A">
            <w:pPr>
              <w:widowControl w:val="0"/>
              <w:ind w:left="-57" w:right="-57" w:hanging="51"/>
              <w:jc w:val="center"/>
              <w:rPr>
                <w:color w:val="000000" w:themeColor="text1"/>
                <w:sz w:val="28"/>
                <w:szCs w:val="28"/>
              </w:rPr>
            </w:pPr>
          </w:p>
        </w:tc>
      </w:tr>
      <w:tr w:rsidR="003975A4" w:rsidRPr="00F0402D" w:rsidTr="00716AFF">
        <w:trPr>
          <w:trHeight w:val="20"/>
        </w:trPr>
        <w:tc>
          <w:tcPr>
            <w:tcW w:w="567" w:type="dxa"/>
            <w:vAlign w:val="center"/>
          </w:tcPr>
          <w:p w:rsidR="003975A4" w:rsidRPr="00F0402D" w:rsidRDefault="003975A4" w:rsidP="00716AFF">
            <w:pPr>
              <w:widowControl w:val="0"/>
              <w:ind w:left="-677" w:right="-57"/>
              <w:jc w:val="center"/>
              <w:rPr>
                <w:color w:val="000000" w:themeColor="text1"/>
                <w:sz w:val="28"/>
                <w:szCs w:val="28"/>
              </w:rPr>
            </w:pPr>
            <w:r w:rsidRPr="00F0402D">
              <w:rPr>
                <w:color w:val="000000" w:themeColor="text1"/>
                <w:sz w:val="28"/>
                <w:szCs w:val="28"/>
              </w:rPr>
              <w:t>4</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Полигон ТБО</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Черепановскийрайон,</w:t>
            </w:r>
            <w:r w:rsidRPr="00F0402D">
              <w:rPr>
                <w:color w:val="000000" w:themeColor="text1"/>
                <w:sz w:val="28"/>
                <w:szCs w:val="28"/>
              </w:rPr>
              <w:br/>
              <w:t>п. Пушной,</w:t>
            </w:r>
            <w:r w:rsidRPr="00F0402D">
              <w:rPr>
                <w:color w:val="000000" w:themeColor="text1"/>
                <w:sz w:val="28"/>
                <w:szCs w:val="28"/>
              </w:rPr>
              <w:br/>
              <w:t>г. Черепаново</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56,0</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56000,0</w:t>
            </w:r>
            <w:r w:rsidR="00B75F3D" w:rsidRPr="00F0402D">
              <w:rPr>
                <w:color w:val="000000" w:themeColor="text1"/>
                <w:sz w:val="28"/>
                <w:szCs w:val="28"/>
              </w:rPr>
              <w:t>0</w:t>
            </w:r>
          </w:p>
        </w:tc>
        <w:tc>
          <w:tcPr>
            <w:tcW w:w="1701" w:type="dxa"/>
          </w:tcPr>
          <w:p w:rsidR="003975A4" w:rsidRPr="00F0402D" w:rsidRDefault="003975A4" w:rsidP="0086342A">
            <w:pPr>
              <w:widowControl w:val="0"/>
              <w:ind w:left="-57" w:right="-57" w:hanging="51"/>
              <w:jc w:val="center"/>
              <w:rPr>
                <w:color w:val="000000" w:themeColor="text1"/>
                <w:sz w:val="28"/>
                <w:szCs w:val="28"/>
              </w:rPr>
            </w:pPr>
          </w:p>
        </w:tc>
      </w:tr>
      <w:tr w:rsidR="003975A4" w:rsidRPr="00F0402D" w:rsidTr="00716AFF">
        <w:trPr>
          <w:trHeight w:val="20"/>
        </w:trPr>
        <w:tc>
          <w:tcPr>
            <w:tcW w:w="567" w:type="dxa"/>
            <w:vAlign w:val="center"/>
          </w:tcPr>
          <w:p w:rsidR="003975A4" w:rsidRPr="00F0402D" w:rsidRDefault="0081683E" w:rsidP="00716AFF">
            <w:pPr>
              <w:widowControl w:val="0"/>
              <w:ind w:left="-677" w:right="-57"/>
              <w:jc w:val="center"/>
              <w:rPr>
                <w:color w:val="000000" w:themeColor="text1"/>
                <w:sz w:val="28"/>
                <w:szCs w:val="28"/>
              </w:rPr>
            </w:pPr>
            <w:r w:rsidRPr="00F0402D">
              <w:rPr>
                <w:color w:val="000000" w:themeColor="text1"/>
                <w:sz w:val="28"/>
                <w:szCs w:val="28"/>
              </w:rPr>
              <w:t>5</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Полигон ТБО</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Чистоозерныйрайон,</w:t>
            </w:r>
            <w:r w:rsidRPr="00F0402D">
              <w:rPr>
                <w:color w:val="000000" w:themeColor="text1"/>
                <w:sz w:val="28"/>
                <w:szCs w:val="28"/>
              </w:rPr>
              <w:br/>
              <w:t>р.п. Чистоозерное</w:t>
            </w:r>
          </w:p>
        </w:tc>
        <w:tc>
          <w:tcPr>
            <w:tcW w:w="1701"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25,0</w:t>
            </w:r>
          </w:p>
        </w:tc>
        <w:tc>
          <w:tcPr>
            <w:tcW w:w="2127" w:type="dxa"/>
            <w:vAlign w:val="center"/>
          </w:tcPr>
          <w:p w:rsidR="003975A4" w:rsidRPr="00F0402D" w:rsidRDefault="003975A4" w:rsidP="00716AFF">
            <w:pPr>
              <w:widowControl w:val="0"/>
              <w:ind w:left="-57" w:right="-57" w:hanging="51"/>
              <w:jc w:val="center"/>
              <w:rPr>
                <w:color w:val="000000" w:themeColor="text1"/>
                <w:sz w:val="28"/>
                <w:szCs w:val="28"/>
              </w:rPr>
            </w:pPr>
            <w:r w:rsidRPr="00F0402D">
              <w:rPr>
                <w:color w:val="000000" w:themeColor="text1"/>
                <w:sz w:val="28"/>
                <w:szCs w:val="28"/>
              </w:rPr>
              <w:t>46 173,7</w:t>
            </w:r>
          </w:p>
        </w:tc>
        <w:tc>
          <w:tcPr>
            <w:tcW w:w="1701" w:type="dxa"/>
          </w:tcPr>
          <w:p w:rsidR="003975A4" w:rsidRPr="00F0402D" w:rsidRDefault="003975A4" w:rsidP="0086342A">
            <w:pPr>
              <w:widowControl w:val="0"/>
              <w:ind w:left="-57" w:right="-57" w:hanging="51"/>
              <w:jc w:val="center"/>
              <w:rPr>
                <w:color w:val="000000" w:themeColor="text1"/>
                <w:sz w:val="28"/>
                <w:szCs w:val="28"/>
              </w:rPr>
            </w:pPr>
          </w:p>
        </w:tc>
      </w:tr>
      <w:tr w:rsidR="003975A4" w:rsidRPr="00F0402D" w:rsidTr="00C13798">
        <w:trPr>
          <w:trHeight w:val="20"/>
        </w:trPr>
        <w:tc>
          <w:tcPr>
            <w:tcW w:w="6096" w:type="dxa"/>
            <w:gridSpan w:val="4"/>
          </w:tcPr>
          <w:p w:rsidR="003975A4" w:rsidRPr="00F0402D" w:rsidRDefault="003975A4" w:rsidP="0086342A">
            <w:pPr>
              <w:widowControl w:val="0"/>
              <w:ind w:left="-57" w:right="-57" w:hanging="51"/>
              <w:jc w:val="right"/>
              <w:rPr>
                <w:color w:val="000000" w:themeColor="text1"/>
                <w:sz w:val="28"/>
                <w:szCs w:val="28"/>
              </w:rPr>
            </w:pPr>
            <w:r w:rsidRPr="00F0402D">
              <w:rPr>
                <w:color w:val="000000" w:themeColor="text1"/>
                <w:sz w:val="28"/>
                <w:szCs w:val="28"/>
              </w:rPr>
              <w:t>ИТОГО:</w:t>
            </w:r>
          </w:p>
        </w:tc>
        <w:tc>
          <w:tcPr>
            <w:tcW w:w="2127" w:type="dxa"/>
          </w:tcPr>
          <w:p w:rsidR="003975A4" w:rsidRPr="00F0402D" w:rsidRDefault="00900F44" w:rsidP="00716AFF">
            <w:pPr>
              <w:ind w:firstLine="0"/>
              <w:jc w:val="center"/>
              <w:rPr>
                <w:color w:val="000000" w:themeColor="text1"/>
                <w:sz w:val="28"/>
                <w:szCs w:val="28"/>
              </w:rPr>
            </w:pPr>
            <w:r w:rsidRPr="00F0402D">
              <w:rPr>
                <w:color w:val="000000" w:themeColor="text1"/>
                <w:sz w:val="28"/>
                <w:szCs w:val="28"/>
              </w:rPr>
              <w:t>297039,16</w:t>
            </w:r>
          </w:p>
        </w:tc>
        <w:tc>
          <w:tcPr>
            <w:tcW w:w="1701" w:type="dxa"/>
          </w:tcPr>
          <w:p w:rsidR="003975A4" w:rsidRPr="00F0402D" w:rsidRDefault="003975A4" w:rsidP="0086342A">
            <w:pPr>
              <w:widowControl w:val="0"/>
              <w:ind w:left="-57" w:right="-57" w:hanging="51"/>
              <w:jc w:val="center"/>
              <w:rPr>
                <w:b/>
                <w:color w:val="000000" w:themeColor="text1"/>
                <w:sz w:val="28"/>
                <w:szCs w:val="28"/>
              </w:rPr>
            </w:pPr>
          </w:p>
        </w:tc>
      </w:tr>
    </w:tbl>
    <w:p w:rsidR="00716AFF" w:rsidRPr="00F0402D" w:rsidRDefault="00716AFF" w:rsidP="003975A4">
      <w:pPr>
        <w:widowControl w:val="0"/>
        <w:rPr>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w:t>
      </w:r>
      <w:r w:rsidR="000A5C5F" w:rsidRPr="00F0402D">
        <w:rPr>
          <w:color w:val="000000" w:themeColor="text1"/>
          <w:sz w:val="28"/>
          <w:szCs w:val="28"/>
        </w:rPr>
        <w:t xml:space="preserve"> </w:t>
      </w:r>
      <w:r w:rsidRPr="00F0402D">
        <w:rPr>
          <w:color w:val="000000" w:themeColor="text1"/>
          <w:sz w:val="28"/>
          <w:szCs w:val="28"/>
        </w:rPr>
        <w:t>Оценочный объем капитальных вложений на реконструкцию объектов размещения отходов принят прогнозно.</w:t>
      </w:r>
    </w:p>
    <w:p w:rsidR="003975A4" w:rsidRPr="00F0402D" w:rsidRDefault="003975A4" w:rsidP="003975A4">
      <w:pPr>
        <w:widowControl w:val="0"/>
        <w:rPr>
          <w:color w:val="000000" w:themeColor="text1"/>
          <w:kern w:val="2"/>
          <w:sz w:val="28"/>
          <w:szCs w:val="28"/>
        </w:rPr>
      </w:pPr>
      <w:r w:rsidRPr="00F0402D">
        <w:rPr>
          <w:color w:val="000000" w:themeColor="text1"/>
          <w:kern w:val="2"/>
          <w:sz w:val="28"/>
          <w:szCs w:val="28"/>
        </w:rPr>
        <w:t>**</w:t>
      </w:r>
      <w:r w:rsidR="000A5C5F" w:rsidRPr="00F0402D">
        <w:rPr>
          <w:color w:val="000000" w:themeColor="text1"/>
          <w:kern w:val="2"/>
          <w:sz w:val="28"/>
          <w:szCs w:val="28"/>
        </w:rPr>
        <w:t xml:space="preserve"> </w:t>
      </w:r>
      <w:r w:rsidRPr="00F0402D">
        <w:rPr>
          <w:color w:val="000000" w:themeColor="text1"/>
          <w:kern w:val="2"/>
          <w:sz w:val="28"/>
          <w:szCs w:val="28"/>
        </w:rPr>
        <w:t>В соответствии с Перечнем объектов</w:t>
      </w:r>
      <w:r w:rsidR="000A5C5F" w:rsidRPr="00F0402D">
        <w:rPr>
          <w:color w:val="000000" w:themeColor="text1"/>
          <w:kern w:val="2"/>
          <w:sz w:val="28"/>
          <w:szCs w:val="28"/>
        </w:rPr>
        <w:t>,</w:t>
      </w:r>
      <w:r w:rsidRPr="00F0402D">
        <w:rPr>
          <w:color w:val="000000" w:themeColor="text1"/>
          <w:kern w:val="2"/>
          <w:sz w:val="28"/>
          <w:szCs w:val="28"/>
        </w:rPr>
        <w:t xml:space="preserve">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 утвержденным распоряжением Правительства Новосибирской области от 05.02.2019 № 32-рп.</w:t>
      </w:r>
    </w:p>
    <w:p w:rsidR="003975A4" w:rsidRPr="00F0402D" w:rsidRDefault="003975A4" w:rsidP="003975A4">
      <w:pPr>
        <w:widowControl w:val="0"/>
        <w:rPr>
          <w:color w:val="000000" w:themeColor="text1"/>
          <w:kern w:val="2"/>
          <w:sz w:val="28"/>
          <w:szCs w:val="28"/>
        </w:rPr>
      </w:pPr>
    </w:p>
    <w:p w:rsidR="003975A4" w:rsidRPr="00F0402D" w:rsidRDefault="003975A4" w:rsidP="003975A4">
      <w:pPr>
        <w:pStyle w:val="19"/>
        <w:widowControl w:val="0"/>
        <w:suppressAutoHyphens/>
        <w:autoSpaceDE w:val="0"/>
        <w:autoSpaceDN w:val="0"/>
        <w:adjustRightInd w:val="0"/>
        <w:ind w:left="0"/>
        <w:rPr>
          <w:color w:val="000000" w:themeColor="text1"/>
          <w:sz w:val="28"/>
          <w:szCs w:val="28"/>
        </w:rPr>
      </w:pPr>
      <w:r w:rsidRPr="00F0402D">
        <w:rPr>
          <w:color w:val="000000" w:themeColor="text1"/>
          <w:sz w:val="28"/>
          <w:szCs w:val="28"/>
        </w:rPr>
        <w:t>Оценка объема соответствующих капитальных вложений в строительство объектов размещения отходов представлена в таблице 1</w:t>
      </w:r>
      <w:r w:rsidR="0086342A" w:rsidRPr="00F0402D">
        <w:rPr>
          <w:color w:val="000000" w:themeColor="text1"/>
          <w:sz w:val="28"/>
          <w:szCs w:val="28"/>
        </w:rPr>
        <w:t>5</w:t>
      </w:r>
      <w:r w:rsidRPr="00F0402D">
        <w:rPr>
          <w:color w:val="000000" w:themeColor="text1"/>
          <w:sz w:val="28"/>
          <w:szCs w:val="28"/>
        </w:rPr>
        <w:t>.2.</w:t>
      </w:r>
    </w:p>
    <w:p w:rsidR="003975A4" w:rsidRPr="00F0402D" w:rsidRDefault="003975A4" w:rsidP="003975A4">
      <w:pPr>
        <w:rPr>
          <w:color w:val="000000" w:themeColor="text1"/>
          <w:sz w:val="28"/>
          <w:szCs w:val="28"/>
        </w:rPr>
      </w:pPr>
      <w:r w:rsidRPr="00F0402D">
        <w:rPr>
          <w:color w:val="000000" w:themeColor="text1"/>
          <w:sz w:val="28"/>
          <w:szCs w:val="28"/>
        </w:rPr>
        <w:br w:type="page"/>
      </w:r>
    </w:p>
    <w:p w:rsidR="003975A4" w:rsidRPr="00F0402D" w:rsidRDefault="003975A4" w:rsidP="003975A4">
      <w:pPr>
        <w:widowControl w:val="0"/>
        <w:jc w:val="center"/>
        <w:rPr>
          <w:b/>
          <w:color w:val="000000" w:themeColor="text1"/>
          <w:sz w:val="28"/>
          <w:szCs w:val="28"/>
        </w:rPr>
        <w:sectPr w:rsidR="003975A4" w:rsidRPr="00F0402D" w:rsidSect="005B60B5">
          <w:pgSz w:w="11906" w:h="16838" w:code="9"/>
          <w:pgMar w:top="1134" w:right="709" w:bottom="1134" w:left="1418" w:header="720" w:footer="720" w:gutter="0"/>
          <w:cols w:space="708"/>
          <w:docGrid w:linePitch="381"/>
        </w:sectPr>
      </w:pPr>
    </w:p>
    <w:p w:rsidR="003975A4" w:rsidRPr="00F0402D" w:rsidRDefault="003975A4" w:rsidP="0086342A">
      <w:pPr>
        <w:widowControl w:val="0"/>
        <w:ind w:firstLine="0"/>
        <w:rPr>
          <w:b/>
          <w:color w:val="000000" w:themeColor="text1"/>
          <w:sz w:val="28"/>
          <w:szCs w:val="28"/>
        </w:rPr>
      </w:pPr>
      <w:r w:rsidRPr="00F0402D">
        <w:rPr>
          <w:color w:val="000000" w:themeColor="text1"/>
          <w:sz w:val="28"/>
          <w:szCs w:val="28"/>
        </w:rPr>
        <w:lastRenderedPageBreak/>
        <w:t>Таблица 1</w:t>
      </w:r>
      <w:r w:rsidR="0086342A" w:rsidRPr="00F0402D">
        <w:rPr>
          <w:color w:val="000000" w:themeColor="text1"/>
          <w:sz w:val="28"/>
          <w:szCs w:val="28"/>
        </w:rPr>
        <w:t>5</w:t>
      </w:r>
      <w:r w:rsidRPr="00F0402D">
        <w:rPr>
          <w:color w:val="000000" w:themeColor="text1"/>
          <w:sz w:val="28"/>
          <w:szCs w:val="28"/>
        </w:rPr>
        <w:t>.2 – Оценочный объем капитальных вложений на строительство объектов размещения отходов</w:t>
      </w:r>
    </w:p>
    <w:p w:rsidR="003975A4" w:rsidRPr="00F0402D" w:rsidRDefault="003975A4" w:rsidP="003975A4">
      <w:pPr>
        <w:widowControl w:val="0"/>
        <w:autoSpaceDE w:val="0"/>
        <w:autoSpaceDN w:val="0"/>
        <w:adjustRightInd w:val="0"/>
        <w:jc w:val="right"/>
        <w:rPr>
          <w:color w:val="000000" w:themeColor="text1"/>
          <w:sz w:val="28"/>
          <w:szCs w:val="28"/>
        </w:rPr>
      </w:pPr>
    </w:p>
    <w:tbl>
      <w:tblPr>
        <w:tblW w:w="15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835"/>
        <w:gridCol w:w="2693"/>
        <w:gridCol w:w="2126"/>
        <w:gridCol w:w="1797"/>
        <w:gridCol w:w="1889"/>
        <w:gridCol w:w="3116"/>
      </w:tblGrid>
      <w:tr w:rsidR="003975A4" w:rsidRPr="00F0402D" w:rsidTr="0086342A">
        <w:trPr>
          <w:tblHeader/>
          <w:jc w:val="center"/>
        </w:trPr>
        <w:tc>
          <w:tcPr>
            <w:tcW w:w="583" w:type="dxa"/>
            <w:vAlign w:val="center"/>
          </w:tcPr>
          <w:p w:rsidR="000A5C5F" w:rsidRPr="00F0402D" w:rsidRDefault="000A5C5F" w:rsidP="000A5C5F">
            <w:pPr>
              <w:widowControl w:val="0"/>
              <w:ind w:left="-713"/>
              <w:jc w:val="center"/>
              <w:rPr>
                <w:color w:val="000000" w:themeColor="text1"/>
                <w:szCs w:val="24"/>
              </w:rPr>
            </w:pPr>
            <w:r w:rsidRPr="00F0402D">
              <w:rPr>
                <w:color w:val="000000" w:themeColor="text1"/>
                <w:szCs w:val="24"/>
              </w:rPr>
              <w:t>№</w:t>
            </w:r>
          </w:p>
          <w:p w:rsidR="003975A4" w:rsidRPr="00F0402D" w:rsidRDefault="003975A4" w:rsidP="000A5C5F">
            <w:pPr>
              <w:widowControl w:val="0"/>
              <w:ind w:left="-713"/>
              <w:jc w:val="center"/>
              <w:rPr>
                <w:color w:val="000000" w:themeColor="text1"/>
                <w:szCs w:val="24"/>
              </w:rPr>
            </w:pPr>
            <w:r w:rsidRPr="00F0402D">
              <w:rPr>
                <w:color w:val="000000" w:themeColor="text1"/>
                <w:szCs w:val="24"/>
              </w:rPr>
              <w:t>п/п</w:t>
            </w:r>
          </w:p>
        </w:tc>
        <w:tc>
          <w:tcPr>
            <w:tcW w:w="2835"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Объект строительства</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Планируемое местоположение объекта (ближайший населенный пункт)</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Предполагаемые сроки реализации мероприятий, год</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Планируемые проектные мощности, тыс. тонн/год</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Оценочный объем капитальных вложений на строительство объектов размещения отходов, тыс. рублей*</w:t>
            </w:r>
          </w:p>
        </w:tc>
        <w:tc>
          <w:tcPr>
            <w:tcW w:w="311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Примечание</w:t>
            </w:r>
          </w:p>
        </w:tc>
      </w:tr>
      <w:tr w:rsidR="003975A4" w:rsidRPr="00F0402D" w:rsidTr="00716AFF">
        <w:trPr>
          <w:trHeight w:val="676"/>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1</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Болотнинскийрайон,</w:t>
            </w:r>
            <w:r w:rsidRPr="00F0402D">
              <w:rPr>
                <w:color w:val="000000" w:themeColor="text1"/>
                <w:szCs w:val="24"/>
              </w:rPr>
              <w:br/>
              <w:t>г. Болотное</w:t>
            </w:r>
          </w:p>
        </w:tc>
        <w:tc>
          <w:tcPr>
            <w:tcW w:w="2126" w:type="dxa"/>
            <w:vAlign w:val="center"/>
          </w:tcPr>
          <w:p w:rsidR="003975A4" w:rsidRPr="00F0402D" w:rsidRDefault="00BD6B7C" w:rsidP="0086342A">
            <w:pPr>
              <w:widowControl w:val="0"/>
              <w:ind w:firstLine="0"/>
              <w:jc w:val="center"/>
              <w:rPr>
                <w:color w:val="000000" w:themeColor="text1"/>
                <w:szCs w:val="24"/>
              </w:rPr>
            </w:pPr>
            <w:r w:rsidRPr="00F0402D">
              <w:rPr>
                <w:color w:val="000000" w:themeColor="text1"/>
                <w:szCs w:val="24"/>
              </w:rPr>
              <w:t xml:space="preserve">2020 - </w:t>
            </w:r>
            <w:r w:rsidR="003975A4" w:rsidRPr="00F0402D">
              <w:rPr>
                <w:color w:val="000000" w:themeColor="text1"/>
                <w:szCs w:val="24"/>
              </w:rPr>
              <w:t>2021</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15,0</w:t>
            </w:r>
          </w:p>
        </w:tc>
        <w:tc>
          <w:tcPr>
            <w:tcW w:w="1889" w:type="dxa"/>
            <w:vAlign w:val="center"/>
          </w:tcPr>
          <w:p w:rsidR="003975A4" w:rsidRPr="00F0402D" w:rsidRDefault="003975A4" w:rsidP="00BD6B7C">
            <w:pPr>
              <w:widowControl w:val="0"/>
              <w:ind w:firstLine="0"/>
              <w:jc w:val="center"/>
              <w:rPr>
                <w:color w:val="000000" w:themeColor="text1"/>
                <w:szCs w:val="24"/>
              </w:rPr>
            </w:pPr>
            <w:r w:rsidRPr="00F0402D">
              <w:rPr>
                <w:color w:val="000000" w:themeColor="text1"/>
                <w:szCs w:val="24"/>
              </w:rPr>
              <w:t>106100,</w:t>
            </w:r>
            <w:r w:rsidR="00BD6B7C" w:rsidRPr="00F0402D">
              <w:rPr>
                <w:color w:val="000000" w:themeColor="text1"/>
                <w:szCs w:val="24"/>
              </w:rPr>
              <w:t>40</w:t>
            </w:r>
          </w:p>
        </w:tc>
        <w:tc>
          <w:tcPr>
            <w:tcW w:w="3116" w:type="dxa"/>
          </w:tcPr>
          <w:p w:rsidR="003975A4" w:rsidRPr="00F0402D" w:rsidRDefault="003975A4" w:rsidP="0086342A">
            <w:pPr>
              <w:widowControl w:val="0"/>
              <w:ind w:firstLine="0"/>
              <w:jc w:val="center"/>
              <w:rPr>
                <w:color w:val="000000" w:themeColor="text1"/>
                <w:szCs w:val="24"/>
              </w:rPr>
            </w:pPr>
          </w:p>
        </w:tc>
      </w:tr>
      <w:tr w:rsidR="003975A4" w:rsidRPr="00F0402D" w:rsidTr="00716AFF">
        <w:trPr>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2</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Исктимскийрайон,</w:t>
            </w:r>
            <w:r w:rsidRPr="00F0402D">
              <w:rPr>
                <w:color w:val="000000" w:themeColor="text1"/>
                <w:szCs w:val="24"/>
              </w:rPr>
              <w:br/>
              <w:t>с. Маяк</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2022</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120,0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135</w:t>
            </w:r>
            <w:r w:rsidR="00BD6B7C" w:rsidRPr="00F0402D">
              <w:rPr>
                <w:color w:val="000000" w:themeColor="text1"/>
                <w:szCs w:val="24"/>
              </w:rPr>
              <w:t>0</w:t>
            </w:r>
            <w:r w:rsidRPr="00F0402D">
              <w:rPr>
                <w:color w:val="000000" w:themeColor="text1"/>
                <w:szCs w:val="24"/>
              </w:rPr>
              <w:t>000,00</w:t>
            </w:r>
          </w:p>
        </w:tc>
        <w:tc>
          <w:tcPr>
            <w:tcW w:w="3116" w:type="dxa"/>
          </w:tcPr>
          <w:p w:rsidR="003975A4" w:rsidRPr="00F0402D" w:rsidRDefault="003975A4" w:rsidP="0086342A">
            <w:pPr>
              <w:widowControl w:val="0"/>
              <w:ind w:firstLine="0"/>
              <w:jc w:val="center"/>
              <w:rPr>
                <w:color w:val="000000" w:themeColor="text1"/>
                <w:szCs w:val="24"/>
              </w:rPr>
            </w:pPr>
            <w:r w:rsidRPr="00F0402D">
              <w:rPr>
                <w:color w:val="000000" w:themeColor="text1"/>
                <w:szCs w:val="24"/>
              </w:rPr>
              <w:t>Строительство планируется в рамках частного инвестиционного проекта</w:t>
            </w:r>
          </w:p>
        </w:tc>
      </w:tr>
      <w:tr w:rsidR="003975A4" w:rsidRPr="00F0402D" w:rsidTr="00716AFF">
        <w:trPr>
          <w:trHeight w:val="712"/>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3</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Искитимскийрайон,</w:t>
            </w:r>
            <w:r w:rsidRPr="00F0402D">
              <w:rPr>
                <w:color w:val="000000" w:themeColor="text1"/>
                <w:szCs w:val="24"/>
              </w:rPr>
              <w:br/>
              <w:t>с. Завьялово</w:t>
            </w:r>
          </w:p>
        </w:tc>
        <w:tc>
          <w:tcPr>
            <w:tcW w:w="2126" w:type="dxa"/>
            <w:vAlign w:val="center"/>
          </w:tcPr>
          <w:p w:rsidR="003975A4" w:rsidRPr="00F0402D" w:rsidRDefault="00BD6B7C" w:rsidP="0086342A">
            <w:pPr>
              <w:widowControl w:val="0"/>
              <w:ind w:firstLine="0"/>
              <w:jc w:val="center"/>
              <w:rPr>
                <w:color w:val="000000" w:themeColor="text1"/>
                <w:szCs w:val="24"/>
              </w:rPr>
            </w:pPr>
            <w:r w:rsidRPr="00F0402D">
              <w:rPr>
                <w:color w:val="000000" w:themeColor="text1"/>
                <w:szCs w:val="24"/>
              </w:rPr>
              <w:t>2021 - 2022</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5,0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66500,00</w:t>
            </w:r>
          </w:p>
        </w:tc>
        <w:tc>
          <w:tcPr>
            <w:tcW w:w="3116" w:type="dxa"/>
          </w:tcPr>
          <w:p w:rsidR="003975A4" w:rsidRPr="00F0402D" w:rsidRDefault="003975A4" w:rsidP="0086342A">
            <w:pPr>
              <w:widowControl w:val="0"/>
              <w:ind w:firstLine="0"/>
              <w:jc w:val="center"/>
              <w:rPr>
                <w:color w:val="000000" w:themeColor="text1"/>
                <w:szCs w:val="24"/>
              </w:rPr>
            </w:pPr>
          </w:p>
        </w:tc>
      </w:tr>
      <w:tr w:rsidR="003975A4" w:rsidRPr="00F0402D" w:rsidTr="00716AFF">
        <w:trPr>
          <w:trHeight w:val="694"/>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4</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Карасукский район,</w:t>
            </w:r>
            <w:r w:rsidRPr="00F0402D">
              <w:rPr>
                <w:color w:val="000000" w:themeColor="text1"/>
                <w:szCs w:val="24"/>
              </w:rPr>
              <w:br/>
              <w:t>г. Карасук</w:t>
            </w:r>
          </w:p>
        </w:tc>
        <w:tc>
          <w:tcPr>
            <w:tcW w:w="2126" w:type="dxa"/>
            <w:vAlign w:val="center"/>
          </w:tcPr>
          <w:p w:rsidR="003975A4" w:rsidRPr="00F0402D" w:rsidRDefault="003975A4" w:rsidP="00BD6B7C">
            <w:pPr>
              <w:widowControl w:val="0"/>
              <w:ind w:firstLine="0"/>
              <w:jc w:val="center"/>
              <w:rPr>
                <w:color w:val="000000" w:themeColor="text1"/>
                <w:szCs w:val="24"/>
              </w:rPr>
            </w:pPr>
            <w:r w:rsidRPr="00F0402D">
              <w:rPr>
                <w:color w:val="000000" w:themeColor="text1"/>
                <w:szCs w:val="24"/>
              </w:rPr>
              <w:t>20</w:t>
            </w:r>
            <w:r w:rsidR="00BD6B7C" w:rsidRPr="00F0402D">
              <w:rPr>
                <w:color w:val="000000" w:themeColor="text1"/>
                <w:szCs w:val="24"/>
              </w:rPr>
              <w:t>23</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30,0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92490,80</w:t>
            </w:r>
          </w:p>
        </w:tc>
        <w:tc>
          <w:tcPr>
            <w:tcW w:w="3116" w:type="dxa"/>
          </w:tcPr>
          <w:p w:rsidR="003975A4" w:rsidRPr="00F0402D" w:rsidRDefault="003975A4" w:rsidP="0086342A">
            <w:pPr>
              <w:widowControl w:val="0"/>
              <w:ind w:firstLine="0"/>
              <w:jc w:val="center"/>
              <w:rPr>
                <w:color w:val="000000" w:themeColor="text1"/>
                <w:szCs w:val="24"/>
              </w:rPr>
            </w:pPr>
          </w:p>
        </w:tc>
      </w:tr>
      <w:tr w:rsidR="003975A4" w:rsidRPr="00F0402D" w:rsidTr="00716AFF">
        <w:trPr>
          <w:trHeight w:val="704"/>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5</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Каргатскийрайон,</w:t>
            </w:r>
            <w:r w:rsidRPr="00F0402D">
              <w:rPr>
                <w:color w:val="000000" w:themeColor="text1"/>
                <w:szCs w:val="24"/>
              </w:rPr>
              <w:br/>
              <w:t>г. Каргат</w:t>
            </w:r>
          </w:p>
        </w:tc>
        <w:tc>
          <w:tcPr>
            <w:tcW w:w="2126" w:type="dxa"/>
            <w:vAlign w:val="center"/>
          </w:tcPr>
          <w:p w:rsidR="003975A4" w:rsidRPr="00F0402D" w:rsidRDefault="00BD6B7C" w:rsidP="0086342A">
            <w:pPr>
              <w:widowControl w:val="0"/>
              <w:ind w:firstLine="0"/>
              <w:jc w:val="center"/>
              <w:rPr>
                <w:color w:val="000000" w:themeColor="text1"/>
                <w:szCs w:val="24"/>
              </w:rPr>
            </w:pPr>
            <w:r w:rsidRPr="00F0402D">
              <w:rPr>
                <w:color w:val="000000" w:themeColor="text1"/>
                <w:szCs w:val="24"/>
              </w:rPr>
              <w:t xml:space="preserve">2020 - </w:t>
            </w:r>
            <w:r w:rsidR="003975A4" w:rsidRPr="00F0402D">
              <w:rPr>
                <w:color w:val="000000" w:themeColor="text1"/>
                <w:szCs w:val="24"/>
              </w:rPr>
              <w:t>2022</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30,0</w:t>
            </w:r>
          </w:p>
        </w:tc>
        <w:tc>
          <w:tcPr>
            <w:tcW w:w="1889" w:type="dxa"/>
            <w:vAlign w:val="center"/>
          </w:tcPr>
          <w:p w:rsidR="003975A4" w:rsidRPr="00F0402D" w:rsidRDefault="00BD6B7C" w:rsidP="0086342A">
            <w:pPr>
              <w:widowControl w:val="0"/>
              <w:ind w:firstLine="0"/>
              <w:jc w:val="center"/>
              <w:rPr>
                <w:color w:val="000000" w:themeColor="text1"/>
                <w:szCs w:val="24"/>
              </w:rPr>
            </w:pPr>
            <w:r w:rsidRPr="00F0402D">
              <w:rPr>
                <w:color w:val="000000" w:themeColor="text1"/>
                <w:szCs w:val="24"/>
              </w:rPr>
              <w:t>127817,10</w:t>
            </w:r>
          </w:p>
        </w:tc>
        <w:tc>
          <w:tcPr>
            <w:tcW w:w="3116" w:type="dxa"/>
          </w:tcPr>
          <w:p w:rsidR="003975A4" w:rsidRPr="00F0402D" w:rsidRDefault="003975A4" w:rsidP="0086342A">
            <w:pPr>
              <w:widowControl w:val="0"/>
              <w:ind w:firstLine="0"/>
              <w:jc w:val="center"/>
              <w:rPr>
                <w:color w:val="000000" w:themeColor="text1"/>
                <w:szCs w:val="24"/>
              </w:rPr>
            </w:pPr>
          </w:p>
        </w:tc>
      </w:tr>
      <w:tr w:rsidR="003975A4" w:rsidRPr="00F0402D" w:rsidTr="00716AFF">
        <w:trPr>
          <w:trHeight w:val="701"/>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6</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Кыштовский район</w:t>
            </w:r>
            <w:r w:rsidRPr="00F0402D">
              <w:rPr>
                <w:color w:val="000000" w:themeColor="text1"/>
                <w:szCs w:val="24"/>
              </w:rPr>
              <w:br/>
              <w:t>с. Кыштовка</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2022</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5,0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50000,00</w:t>
            </w:r>
          </w:p>
        </w:tc>
        <w:tc>
          <w:tcPr>
            <w:tcW w:w="3116" w:type="dxa"/>
          </w:tcPr>
          <w:p w:rsidR="003975A4" w:rsidRPr="00F0402D" w:rsidRDefault="003975A4" w:rsidP="0086342A">
            <w:pPr>
              <w:widowControl w:val="0"/>
              <w:ind w:firstLine="0"/>
              <w:jc w:val="center"/>
              <w:rPr>
                <w:color w:val="000000" w:themeColor="text1"/>
                <w:szCs w:val="24"/>
              </w:rPr>
            </w:pPr>
          </w:p>
        </w:tc>
      </w:tr>
      <w:tr w:rsidR="003975A4" w:rsidRPr="00F0402D" w:rsidTr="00716AFF">
        <w:trPr>
          <w:trHeight w:val="682"/>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7</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Новосибирский район,</w:t>
            </w:r>
            <w:r w:rsidRPr="00F0402D">
              <w:rPr>
                <w:color w:val="000000" w:themeColor="text1"/>
                <w:szCs w:val="24"/>
              </w:rPr>
              <w:br/>
              <w:t>с. Раздольное</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2022</w:t>
            </w:r>
          </w:p>
        </w:tc>
        <w:tc>
          <w:tcPr>
            <w:tcW w:w="1797" w:type="dxa"/>
            <w:vAlign w:val="center"/>
          </w:tcPr>
          <w:p w:rsidR="003975A4" w:rsidRPr="00F0402D" w:rsidRDefault="00BD6B7C" w:rsidP="0086342A">
            <w:pPr>
              <w:widowControl w:val="0"/>
              <w:ind w:firstLine="0"/>
              <w:jc w:val="center"/>
              <w:rPr>
                <w:color w:val="000000" w:themeColor="text1"/>
                <w:szCs w:val="24"/>
              </w:rPr>
            </w:pPr>
            <w:r w:rsidRPr="00F0402D">
              <w:rPr>
                <w:color w:val="000000" w:themeColor="text1"/>
                <w:szCs w:val="24"/>
              </w:rPr>
              <w:t>400,0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3250000,0</w:t>
            </w:r>
          </w:p>
        </w:tc>
        <w:tc>
          <w:tcPr>
            <w:tcW w:w="3116" w:type="dxa"/>
          </w:tcPr>
          <w:p w:rsidR="003975A4" w:rsidRPr="00F0402D" w:rsidRDefault="003975A4" w:rsidP="00BD6B7C">
            <w:pPr>
              <w:widowControl w:val="0"/>
              <w:ind w:left="-250" w:firstLine="263"/>
              <w:jc w:val="center"/>
              <w:rPr>
                <w:color w:val="000000" w:themeColor="text1"/>
                <w:szCs w:val="24"/>
              </w:rPr>
            </w:pPr>
            <w:r w:rsidRPr="00F0402D">
              <w:rPr>
                <w:color w:val="000000" w:themeColor="text1"/>
                <w:szCs w:val="24"/>
              </w:rPr>
              <w:t>Строительство планируется в рамках ГЧП</w:t>
            </w:r>
          </w:p>
        </w:tc>
      </w:tr>
      <w:tr w:rsidR="003975A4" w:rsidRPr="00F0402D" w:rsidTr="00716AFF">
        <w:trPr>
          <w:trHeight w:val="720"/>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8</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Новосибирский район,</w:t>
            </w:r>
            <w:r w:rsidRPr="00F0402D">
              <w:rPr>
                <w:color w:val="000000" w:themeColor="text1"/>
                <w:szCs w:val="24"/>
              </w:rPr>
              <w:br/>
              <w:t>с. Верх-Тула</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2022</w:t>
            </w:r>
          </w:p>
        </w:tc>
        <w:tc>
          <w:tcPr>
            <w:tcW w:w="1797" w:type="dxa"/>
            <w:vAlign w:val="center"/>
          </w:tcPr>
          <w:p w:rsidR="003975A4" w:rsidRPr="00F0402D" w:rsidRDefault="00BD6B7C" w:rsidP="0086342A">
            <w:pPr>
              <w:widowControl w:val="0"/>
              <w:ind w:firstLine="0"/>
              <w:jc w:val="center"/>
              <w:rPr>
                <w:color w:val="000000" w:themeColor="text1"/>
                <w:szCs w:val="24"/>
              </w:rPr>
            </w:pPr>
            <w:r w:rsidRPr="00F0402D">
              <w:rPr>
                <w:color w:val="000000" w:themeColor="text1"/>
                <w:szCs w:val="24"/>
              </w:rPr>
              <w:t>400,0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3250000,0</w:t>
            </w:r>
          </w:p>
        </w:tc>
        <w:tc>
          <w:tcPr>
            <w:tcW w:w="3116" w:type="dxa"/>
          </w:tcPr>
          <w:p w:rsidR="003975A4" w:rsidRPr="00F0402D" w:rsidRDefault="003975A4" w:rsidP="0086342A">
            <w:pPr>
              <w:widowControl w:val="0"/>
              <w:ind w:firstLine="0"/>
              <w:jc w:val="center"/>
              <w:rPr>
                <w:color w:val="000000" w:themeColor="text1"/>
                <w:szCs w:val="24"/>
              </w:rPr>
            </w:pPr>
            <w:r w:rsidRPr="00F0402D">
              <w:rPr>
                <w:color w:val="000000" w:themeColor="text1"/>
                <w:szCs w:val="24"/>
              </w:rPr>
              <w:t>Строительство планируется в рамках ГЧП</w:t>
            </w:r>
          </w:p>
        </w:tc>
      </w:tr>
      <w:tr w:rsidR="003975A4" w:rsidRPr="00F0402D" w:rsidTr="00716AFF">
        <w:trPr>
          <w:trHeight w:val="738"/>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lastRenderedPageBreak/>
              <w:t>9</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 и обезвреживания</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Татарский район,</w:t>
            </w:r>
            <w:r w:rsidRPr="00F0402D">
              <w:rPr>
                <w:color w:val="000000" w:themeColor="text1"/>
                <w:szCs w:val="24"/>
              </w:rPr>
              <w:br/>
              <w:t>г. Татарск</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2022</w:t>
            </w:r>
          </w:p>
        </w:tc>
        <w:tc>
          <w:tcPr>
            <w:tcW w:w="1797"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50,0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541118,06**</w:t>
            </w:r>
          </w:p>
        </w:tc>
        <w:tc>
          <w:tcPr>
            <w:tcW w:w="3116" w:type="dxa"/>
          </w:tcPr>
          <w:p w:rsidR="003975A4" w:rsidRPr="00F0402D" w:rsidRDefault="003975A4" w:rsidP="0086342A">
            <w:pPr>
              <w:widowControl w:val="0"/>
              <w:ind w:firstLine="0"/>
              <w:jc w:val="center"/>
              <w:rPr>
                <w:color w:val="000000" w:themeColor="text1"/>
                <w:szCs w:val="24"/>
              </w:rPr>
            </w:pPr>
            <w:r w:rsidRPr="00F0402D">
              <w:rPr>
                <w:color w:val="000000" w:themeColor="text1"/>
                <w:szCs w:val="24"/>
              </w:rPr>
              <w:t>Строительство планируется в рамках ГЧП</w:t>
            </w:r>
          </w:p>
        </w:tc>
      </w:tr>
      <w:tr w:rsidR="003975A4" w:rsidRPr="00F0402D" w:rsidTr="00716AFF">
        <w:trPr>
          <w:trHeight w:val="1033"/>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10</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 и обезвреживания</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Тогучинскийрайон,</w:t>
            </w:r>
            <w:r w:rsidRPr="00F0402D">
              <w:rPr>
                <w:color w:val="000000" w:themeColor="text1"/>
                <w:szCs w:val="24"/>
              </w:rPr>
              <w:br/>
              <w:t>г. Тогучин</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2022</w:t>
            </w:r>
          </w:p>
        </w:tc>
        <w:tc>
          <w:tcPr>
            <w:tcW w:w="1797" w:type="dxa"/>
            <w:vAlign w:val="center"/>
          </w:tcPr>
          <w:p w:rsidR="003975A4" w:rsidRPr="00F0402D" w:rsidRDefault="003975A4" w:rsidP="0084344D">
            <w:pPr>
              <w:widowControl w:val="0"/>
              <w:ind w:firstLine="0"/>
              <w:jc w:val="center"/>
              <w:rPr>
                <w:color w:val="000000" w:themeColor="text1"/>
                <w:szCs w:val="24"/>
              </w:rPr>
            </w:pPr>
            <w:r w:rsidRPr="00F0402D">
              <w:rPr>
                <w:color w:val="000000" w:themeColor="text1"/>
                <w:szCs w:val="24"/>
              </w:rPr>
              <w:t>30,0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kern w:val="2"/>
                <w:szCs w:val="24"/>
              </w:rPr>
              <w:t>559945,11**</w:t>
            </w:r>
          </w:p>
        </w:tc>
        <w:tc>
          <w:tcPr>
            <w:tcW w:w="3116" w:type="dxa"/>
          </w:tcPr>
          <w:p w:rsidR="003975A4" w:rsidRPr="00F0402D" w:rsidRDefault="003975A4" w:rsidP="0086342A">
            <w:pPr>
              <w:widowControl w:val="0"/>
              <w:ind w:firstLine="0"/>
              <w:jc w:val="center"/>
              <w:rPr>
                <w:color w:val="000000" w:themeColor="text1"/>
                <w:szCs w:val="24"/>
              </w:rPr>
            </w:pPr>
            <w:r w:rsidRPr="00F0402D">
              <w:rPr>
                <w:color w:val="000000" w:themeColor="text1"/>
                <w:szCs w:val="24"/>
              </w:rPr>
              <w:t>Строительство планируется в рамках ГЧП</w:t>
            </w:r>
          </w:p>
        </w:tc>
      </w:tr>
      <w:tr w:rsidR="003975A4" w:rsidRPr="00F0402D" w:rsidTr="00716AFF">
        <w:trPr>
          <w:jc w:val="center"/>
        </w:trPr>
        <w:tc>
          <w:tcPr>
            <w:tcW w:w="583" w:type="dxa"/>
            <w:vAlign w:val="center"/>
          </w:tcPr>
          <w:p w:rsidR="003975A4" w:rsidRPr="00F0402D" w:rsidRDefault="003975A4" w:rsidP="00716AFF">
            <w:pPr>
              <w:widowControl w:val="0"/>
              <w:ind w:left="-713"/>
              <w:jc w:val="center"/>
              <w:rPr>
                <w:color w:val="000000" w:themeColor="text1"/>
                <w:szCs w:val="24"/>
              </w:rPr>
            </w:pPr>
            <w:r w:rsidRPr="00F0402D">
              <w:rPr>
                <w:color w:val="000000" w:themeColor="text1"/>
                <w:szCs w:val="24"/>
              </w:rPr>
              <w:t>11</w:t>
            </w:r>
          </w:p>
        </w:tc>
        <w:tc>
          <w:tcPr>
            <w:tcW w:w="2835" w:type="dxa"/>
            <w:vAlign w:val="center"/>
          </w:tcPr>
          <w:p w:rsidR="003975A4" w:rsidRPr="00F0402D" w:rsidRDefault="003975A4" w:rsidP="00716AFF">
            <w:pPr>
              <w:widowControl w:val="0"/>
              <w:ind w:firstLine="0"/>
              <w:jc w:val="center"/>
              <w:rPr>
                <w:color w:val="000000" w:themeColor="text1"/>
                <w:szCs w:val="24"/>
              </w:rPr>
            </w:pPr>
            <w:r w:rsidRPr="00F0402D">
              <w:rPr>
                <w:color w:val="000000" w:themeColor="text1"/>
                <w:szCs w:val="24"/>
              </w:rPr>
              <w:t xml:space="preserve">Объект для размещения твердых промышленных отходов </w:t>
            </w:r>
            <w:r w:rsidRPr="00F0402D">
              <w:rPr>
                <w:color w:val="000000" w:themeColor="text1"/>
                <w:sz w:val="28"/>
                <w:szCs w:val="28"/>
                <w:lang w:val="en-US"/>
              </w:rPr>
              <w:t>III</w:t>
            </w:r>
            <w:r w:rsidRPr="00F0402D">
              <w:rPr>
                <w:color w:val="000000" w:themeColor="text1"/>
                <w:sz w:val="28"/>
                <w:szCs w:val="28"/>
              </w:rPr>
              <w:t>-</w:t>
            </w:r>
            <w:r w:rsidRPr="00F0402D">
              <w:rPr>
                <w:color w:val="000000" w:themeColor="text1"/>
                <w:sz w:val="28"/>
                <w:szCs w:val="28"/>
                <w:lang w:val="en-US"/>
              </w:rPr>
              <w:t>V</w:t>
            </w:r>
            <w:r w:rsidRPr="00F0402D">
              <w:rPr>
                <w:color w:val="000000" w:themeColor="text1"/>
                <w:szCs w:val="24"/>
              </w:rPr>
              <w:t>классов опасности</w:t>
            </w:r>
          </w:p>
        </w:tc>
        <w:tc>
          <w:tcPr>
            <w:tcW w:w="2693"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Коченевский район</w:t>
            </w:r>
          </w:p>
        </w:tc>
        <w:tc>
          <w:tcPr>
            <w:tcW w:w="2126"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2020</w:t>
            </w:r>
          </w:p>
        </w:tc>
        <w:tc>
          <w:tcPr>
            <w:tcW w:w="1797" w:type="dxa"/>
            <w:vAlign w:val="center"/>
          </w:tcPr>
          <w:p w:rsidR="003975A4" w:rsidRPr="00F0402D" w:rsidRDefault="003975A4" w:rsidP="0084344D">
            <w:pPr>
              <w:widowControl w:val="0"/>
              <w:ind w:firstLine="0"/>
              <w:jc w:val="center"/>
              <w:rPr>
                <w:color w:val="000000" w:themeColor="text1"/>
                <w:szCs w:val="24"/>
              </w:rPr>
            </w:pPr>
            <w:r w:rsidRPr="00F0402D">
              <w:rPr>
                <w:color w:val="000000" w:themeColor="text1"/>
                <w:szCs w:val="24"/>
              </w:rPr>
              <w:t>200,0</w:t>
            </w:r>
          </w:p>
        </w:tc>
        <w:tc>
          <w:tcPr>
            <w:tcW w:w="1889" w:type="dxa"/>
            <w:vAlign w:val="center"/>
          </w:tcPr>
          <w:p w:rsidR="003975A4" w:rsidRPr="00F0402D" w:rsidRDefault="003975A4" w:rsidP="0086342A">
            <w:pPr>
              <w:widowControl w:val="0"/>
              <w:ind w:firstLine="0"/>
              <w:jc w:val="center"/>
              <w:rPr>
                <w:color w:val="000000" w:themeColor="text1"/>
                <w:szCs w:val="24"/>
              </w:rPr>
            </w:pPr>
            <w:r w:rsidRPr="00F0402D">
              <w:rPr>
                <w:color w:val="000000" w:themeColor="text1"/>
                <w:szCs w:val="24"/>
              </w:rPr>
              <w:t>250000,0 (</w:t>
            </w:r>
            <w:r w:rsidRPr="00F0402D">
              <w:rPr>
                <w:color w:val="000000" w:themeColor="text1"/>
                <w:szCs w:val="24"/>
                <w:lang w:val="en-US"/>
              </w:rPr>
              <w:t>I</w:t>
            </w:r>
            <w:r w:rsidRPr="00F0402D">
              <w:rPr>
                <w:color w:val="000000" w:themeColor="text1"/>
                <w:szCs w:val="24"/>
              </w:rPr>
              <w:t> очередь)</w:t>
            </w:r>
          </w:p>
        </w:tc>
        <w:tc>
          <w:tcPr>
            <w:tcW w:w="3116" w:type="dxa"/>
          </w:tcPr>
          <w:p w:rsidR="003975A4" w:rsidRPr="00F0402D" w:rsidRDefault="00BD6B7C" w:rsidP="0086342A">
            <w:pPr>
              <w:widowControl w:val="0"/>
              <w:ind w:firstLine="0"/>
              <w:jc w:val="center"/>
              <w:rPr>
                <w:color w:val="000000" w:themeColor="text1"/>
                <w:szCs w:val="24"/>
              </w:rPr>
            </w:pPr>
            <w:r w:rsidRPr="00F0402D">
              <w:rPr>
                <w:color w:val="000000" w:themeColor="text1"/>
                <w:szCs w:val="24"/>
              </w:rPr>
              <w:t>Строительство планируется в рамках частного инвестиционного проекта</w:t>
            </w:r>
          </w:p>
        </w:tc>
      </w:tr>
      <w:tr w:rsidR="00BD6B7C" w:rsidRPr="00F0402D" w:rsidTr="00716AFF">
        <w:trPr>
          <w:trHeight w:val="965"/>
          <w:jc w:val="center"/>
        </w:trPr>
        <w:tc>
          <w:tcPr>
            <w:tcW w:w="583" w:type="dxa"/>
            <w:vAlign w:val="center"/>
          </w:tcPr>
          <w:p w:rsidR="00BD6B7C" w:rsidRPr="00F0402D" w:rsidRDefault="00BD6B7C" w:rsidP="00716AFF">
            <w:pPr>
              <w:widowControl w:val="0"/>
              <w:jc w:val="center"/>
              <w:rPr>
                <w:color w:val="000000" w:themeColor="text1"/>
                <w:szCs w:val="24"/>
              </w:rPr>
            </w:pPr>
            <w:r w:rsidRPr="00F0402D">
              <w:rPr>
                <w:color w:val="000000" w:themeColor="text1"/>
                <w:szCs w:val="24"/>
              </w:rPr>
              <w:t>112</w:t>
            </w:r>
          </w:p>
        </w:tc>
        <w:tc>
          <w:tcPr>
            <w:tcW w:w="2835" w:type="dxa"/>
            <w:vAlign w:val="center"/>
          </w:tcPr>
          <w:p w:rsidR="00BD6B7C" w:rsidRPr="00F0402D" w:rsidRDefault="00BD6B7C" w:rsidP="00716AFF">
            <w:pPr>
              <w:widowControl w:val="0"/>
              <w:ind w:firstLine="0"/>
              <w:jc w:val="center"/>
              <w:rPr>
                <w:color w:val="000000" w:themeColor="text1"/>
                <w:szCs w:val="24"/>
              </w:rPr>
            </w:pPr>
            <w:r w:rsidRPr="00F0402D">
              <w:rPr>
                <w:color w:val="000000" w:themeColor="text1"/>
                <w:szCs w:val="24"/>
              </w:rPr>
              <w:t>Объект  размещения ТКО с объектом обработки и обезвреживания</w:t>
            </w:r>
          </w:p>
        </w:tc>
        <w:tc>
          <w:tcPr>
            <w:tcW w:w="2693" w:type="dxa"/>
            <w:vAlign w:val="center"/>
          </w:tcPr>
          <w:p w:rsidR="00BD6B7C" w:rsidRPr="00F0402D" w:rsidRDefault="00BD6B7C" w:rsidP="00BD6B7C">
            <w:pPr>
              <w:widowControl w:val="0"/>
              <w:ind w:firstLine="0"/>
              <w:rPr>
                <w:color w:val="000000" w:themeColor="text1"/>
                <w:szCs w:val="24"/>
              </w:rPr>
            </w:pPr>
            <w:r w:rsidRPr="00F0402D">
              <w:rPr>
                <w:color w:val="000000" w:themeColor="text1"/>
                <w:szCs w:val="24"/>
              </w:rPr>
              <w:t>Куйбышевский район</w:t>
            </w:r>
          </w:p>
        </w:tc>
        <w:tc>
          <w:tcPr>
            <w:tcW w:w="2126" w:type="dxa"/>
            <w:vAlign w:val="center"/>
          </w:tcPr>
          <w:p w:rsidR="00BD6B7C" w:rsidRPr="00F0402D" w:rsidRDefault="00BD6B7C" w:rsidP="00BD6B7C">
            <w:pPr>
              <w:widowControl w:val="0"/>
              <w:rPr>
                <w:color w:val="000000" w:themeColor="text1"/>
                <w:szCs w:val="24"/>
              </w:rPr>
            </w:pPr>
            <w:r w:rsidRPr="00F0402D">
              <w:rPr>
                <w:color w:val="000000" w:themeColor="text1"/>
                <w:szCs w:val="24"/>
              </w:rPr>
              <w:t>2022</w:t>
            </w:r>
          </w:p>
        </w:tc>
        <w:tc>
          <w:tcPr>
            <w:tcW w:w="1797" w:type="dxa"/>
            <w:vAlign w:val="center"/>
          </w:tcPr>
          <w:p w:rsidR="00BD6B7C" w:rsidRPr="00F0402D" w:rsidRDefault="00BD6B7C" w:rsidP="0084344D">
            <w:pPr>
              <w:widowControl w:val="0"/>
              <w:ind w:firstLine="0"/>
              <w:rPr>
                <w:color w:val="000000" w:themeColor="text1"/>
                <w:szCs w:val="24"/>
              </w:rPr>
            </w:pPr>
            <w:r w:rsidRPr="00F0402D">
              <w:rPr>
                <w:color w:val="000000" w:themeColor="text1"/>
                <w:szCs w:val="24"/>
              </w:rPr>
              <w:t>60,0</w:t>
            </w:r>
          </w:p>
        </w:tc>
        <w:tc>
          <w:tcPr>
            <w:tcW w:w="1889" w:type="dxa"/>
            <w:vAlign w:val="center"/>
          </w:tcPr>
          <w:p w:rsidR="00BD6B7C" w:rsidRPr="00F0402D" w:rsidRDefault="00BD6B7C" w:rsidP="00BD6B7C">
            <w:pPr>
              <w:widowControl w:val="0"/>
              <w:ind w:firstLine="0"/>
              <w:rPr>
                <w:color w:val="000000" w:themeColor="text1"/>
                <w:szCs w:val="24"/>
              </w:rPr>
            </w:pPr>
            <w:r w:rsidRPr="00F0402D">
              <w:rPr>
                <w:color w:val="000000" w:themeColor="text1"/>
                <w:szCs w:val="24"/>
              </w:rPr>
              <w:t>575578,48</w:t>
            </w:r>
          </w:p>
        </w:tc>
        <w:tc>
          <w:tcPr>
            <w:tcW w:w="3116" w:type="dxa"/>
          </w:tcPr>
          <w:p w:rsidR="00BD6B7C" w:rsidRPr="00F0402D" w:rsidRDefault="00BD6B7C" w:rsidP="00BD6B7C">
            <w:pPr>
              <w:widowControl w:val="0"/>
              <w:ind w:firstLine="0"/>
              <w:rPr>
                <w:color w:val="000000" w:themeColor="text1"/>
                <w:szCs w:val="24"/>
              </w:rPr>
            </w:pPr>
            <w:r w:rsidRPr="00F0402D">
              <w:rPr>
                <w:color w:val="000000" w:themeColor="text1"/>
                <w:szCs w:val="24"/>
              </w:rPr>
              <w:t>Строительство планируется в рамках ГЧП</w:t>
            </w:r>
          </w:p>
        </w:tc>
      </w:tr>
      <w:tr w:rsidR="00BD6B7C" w:rsidRPr="00F0402D" w:rsidTr="00716AFF">
        <w:trPr>
          <w:trHeight w:val="413"/>
          <w:jc w:val="center"/>
        </w:trPr>
        <w:tc>
          <w:tcPr>
            <w:tcW w:w="10034" w:type="dxa"/>
            <w:gridSpan w:val="5"/>
          </w:tcPr>
          <w:p w:rsidR="00BD6B7C" w:rsidRPr="00F0402D" w:rsidRDefault="00BD6B7C" w:rsidP="00BD6B7C">
            <w:pPr>
              <w:widowControl w:val="0"/>
              <w:ind w:firstLine="0"/>
              <w:jc w:val="right"/>
              <w:rPr>
                <w:color w:val="000000" w:themeColor="text1"/>
                <w:szCs w:val="24"/>
              </w:rPr>
            </w:pPr>
            <w:r w:rsidRPr="00F0402D">
              <w:rPr>
                <w:color w:val="000000" w:themeColor="text1"/>
                <w:szCs w:val="24"/>
              </w:rPr>
              <w:t>ИТОГО:</w:t>
            </w:r>
          </w:p>
        </w:tc>
        <w:tc>
          <w:tcPr>
            <w:tcW w:w="1889" w:type="dxa"/>
          </w:tcPr>
          <w:p w:rsidR="00BD6B7C" w:rsidRPr="00F0402D" w:rsidRDefault="00900F44" w:rsidP="00900F44">
            <w:pPr>
              <w:widowControl w:val="0"/>
              <w:ind w:firstLine="0"/>
              <w:jc w:val="center"/>
              <w:rPr>
                <w:color w:val="000000" w:themeColor="text1"/>
                <w:szCs w:val="24"/>
              </w:rPr>
            </w:pPr>
            <w:r w:rsidRPr="00F0402D">
              <w:rPr>
                <w:color w:val="000000" w:themeColor="text1"/>
                <w:szCs w:val="24"/>
              </w:rPr>
              <w:t>10</w:t>
            </w:r>
            <w:r w:rsidR="001D2DA3" w:rsidRPr="00F0402D">
              <w:rPr>
                <w:color w:val="000000" w:themeColor="text1"/>
                <w:szCs w:val="24"/>
              </w:rPr>
              <w:t> </w:t>
            </w:r>
            <w:r w:rsidRPr="00F0402D">
              <w:rPr>
                <w:color w:val="000000" w:themeColor="text1"/>
                <w:szCs w:val="24"/>
              </w:rPr>
              <w:t>219549,95</w:t>
            </w:r>
          </w:p>
        </w:tc>
        <w:tc>
          <w:tcPr>
            <w:tcW w:w="3116" w:type="dxa"/>
          </w:tcPr>
          <w:p w:rsidR="00BD6B7C" w:rsidRPr="00F0402D" w:rsidRDefault="00BD6B7C" w:rsidP="00BD6B7C">
            <w:pPr>
              <w:widowControl w:val="0"/>
              <w:ind w:firstLine="0"/>
              <w:jc w:val="center"/>
              <w:rPr>
                <w:b/>
                <w:color w:val="000000" w:themeColor="text1"/>
                <w:szCs w:val="24"/>
              </w:rPr>
            </w:pPr>
          </w:p>
        </w:tc>
      </w:tr>
    </w:tbl>
    <w:p w:rsidR="0086342A" w:rsidRPr="00F0402D" w:rsidRDefault="0086342A" w:rsidP="003975A4">
      <w:pPr>
        <w:widowControl w:val="0"/>
        <w:rPr>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w:t>
      </w:r>
      <w:r w:rsidR="000A5C5F" w:rsidRPr="00F0402D">
        <w:rPr>
          <w:color w:val="000000" w:themeColor="text1"/>
          <w:sz w:val="28"/>
          <w:szCs w:val="28"/>
        </w:rPr>
        <w:t xml:space="preserve"> </w:t>
      </w:r>
      <w:r w:rsidRPr="00F0402D">
        <w:rPr>
          <w:color w:val="000000" w:themeColor="text1"/>
          <w:sz w:val="28"/>
          <w:szCs w:val="28"/>
        </w:rPr>
        <w:t>Оценочный объем капитальных вложений на строительство объектов размещения отходов принят прогнозно.</w:t>
      </w:r>
    </w:p>
    <w:p w:rsidR="003975A4" w:rsidRPr="00F0402D" w:rsidRDefault="003975A4" w:rsidP="003975A4">
      <w:pPr>
        <w:widowControl w:val="0"/>
        <w:contextualSpacing/>
        <w:rPr>
          <w:color w:val="000000" w:themeColor="text1"/>
          <w:kern w:val="2"/>
          <w:sz w:val="28"/>
          <w:szCs w:val="28"/>
        </w:rPr>
      </w:pPr>
      <w:r w:rsidRPr="00F0402D">
        <w:rPr>
          <w:color w:val="000000" w:themeColor="text1"/>
          <w:kern w:val="2"/>
          <w:sz w:val="28"/>
          <w:szCs w:val="28"/>
        </w:rPr>
        <w:t>**</w:t>
      </w:r>
      <w:r w:rsidR="000A5C5F" w:rsidRPr="00F0402D">
        <w:rPr>
          <w:color w:val="000000" w:themeColor="text1"/>
          <w:kern w:val="2"/>
          <w:sz w:val="28"/>
          <w:szCs w:val="28"/>
        </w:rPr>
        <w:t xml:space="preserve"> </w:t>
      </w:r>
      <w:r w:rsidRPr="00F0402D">
        <w:rPr>
          <w:color w:val="000000" w:themeColor="text1"/>
          <w:kern w:val="2"/>
          <w:sz w:val="28"/>
          <w:szCs w:val="28"/>
        </w:rPr>
        <w:t>В соответствии с Перечнем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 утвержденным распоряжением Правительства Новосибирской области от 05.02.2019 № 32-рп.</w:t>
      </w:r>
    </w:p>
    <w:p w:rsidR="003975A4" w:rsidRPr="00F0402D" w:rsidRDefault="003975A4" w:rsidP="003975A4">
      <w:pPr>
        <w:widowControl w:val="0"/>
        <w:jc w:val="center"/>
        <w:rPr>
          <w:color w:val="000000" w:themeColor="text1"/>
          <w:kern w:val="2"/>
          <w:sz w:val="28"/>
          <w:szCs w:val="28"/>
        </w:rPr>
        <w:sectPr w:rsidR="003975A4" w:rsidRPr="00F0402D" w:rsidSect="005B60B5">
          <w:pgSz w:w="16838" w:h="11906" w:orient="landscape" w:code="9"/>
          <w:pgMar w:top="1418" w:right="1134" w:bottom="709" w:left="1134" w:header="720" w:footer="720" w:gutter="0"/>
          <w:cols w:space="708"/>
          <w:docGrid w:linePitch="381"/>
        </w:sectPr>
      </w:pPr>
    </w:p>
    <w:p w:rsidR="003975A4" w:rsidRPr="00F0402D" w:rsidRDefault="003975A4" w:rsidP="003975A4">
      <w:pPr>
        <w:pStyle w:val="19"/>
        <w:widowControl w:val="0"/>
        <w:suppressAutoHyphens/>
        <w:autoSpaceDE w:val="0"/>
        <w:autoSpaceDN w:val="0"/>
        <w:adjustRightInd w:val="0"/>
        <w:ind w:left="0"/>
        <w:rPr>
          <w:color w:val="000000" w:themeColor="text1"/>
          <w:sz w:val="28"/>
          <w:szCs w:val="28"/>
        </w:rPr>
      </w:pPr>
      <w:r w:rsidRPr="00F0402D">
        <w:rPr>
          <w:color w:val="000000" w:themeColor="text1"/>
          <w:sz w:val="28"/>
          <w:szCs w:val="28"/>
        </w:rPr>
        <w:lastRenderedPageBreak/>
        <w:t xml:space="preserve">Оценка объема соответствующих капитальных вложений на дооснащение объектов размещения отходов оборудованием для обработки (сортировки) отходов представлена в таблице </w:t>
      </w:r>
      <w:r w:rsidR="0086342A" w:rsidRPr="00F0402D">
        <w:rPr>
          <w:color w:val="000000" w:themeColor="text1"/>
          <w:sz w:val="28"/>
          <w:szCs w:val="28"/>
        </w:rPr>
        <w:t>15</w:t>
      </w:r>
      <w:r w:rsidRPr="00F0402D">
        <w:rPr>
          <w:color w:val="000000" w:themeColor="text1"/>
          <w:sz w:val="28"/>
          <w:szCs w:val="28"/>
        </w:rPr>
        <w:t>.3.</w:t>
      </w:r>
    </w:p>
    <w:p w:rsidR="003975A4" w:rsidRPr="00F0402D" w:rsidRDefault="003975A4" w:rsidP="003975A4">
      <w:pPr>
        <w:widowControl w:val="0"/>
        <w:jc w:val="center"/>
        <w:rPr>
          <w:b/>
          <w:color w:val="000000" w:themeColor="text1"/>
          <w:sz w:val="28"/>
          <w:szCs w:val="28"/>
        </w:rPr>
      </w:pPr>
    </w:p>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Таблица 1</w:t>
      </w:r>
      <w:r w:rsidR="0086342A" w:rsidRPr="00F0402D">
        <w:rPr>
          <w:color w:val="000000" w:themeColor="text1"/>
          <w:sz w:val="28"/>
          <w:szCs w:val="28"/>
        </w:rPr>
        <w:t>5</w:t>
      </w:r>
      <w:r w:rsidRPr="00F0402D">
        <w:rPr>
          <w:color w:val="000000" w:themeColor="text1"/>
          <w:sz w:val="28"/>
          <w:szCs w:val="28"/>
        </w:rPr>
        <w:t>.3 – Оценочный объем капитальных вложений на дооснащение объектов размещения отходов оборудованием для обработки (сортировки) отходов</w:t>
      </w:r>
    </w:p>
    <w:p w:rsidR="003975A4" w:rsidRPr="00F0402D" w:rsidRDefault="003975A4" w:rsidP="003975A4">
      <w:pPr>
        <w:widowControl w:val="0"/>
        <w:rPr>
          <w:color w:val="000000" w:themeColor="text1"/>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19"/>
        <w:gridCol w:w="2126"/>
        <w:gridCol w:w="1843"/>
        <w:gridCol w:w="1842"/>
        <w:gridCol w:w="1418"/>
      </w:tblGrid>
      <w:tr w:rsidR="003975A4" w:rsidRPr="00F0402D" w:rsidTr="0086342A">
        <w:trPr>
          <w:trHeight w:val="20"/>
          <w:tblHeader/>
        </w:trPr>
        <w:tc>
          <w:tcPr>
            <w:tcW w:w="675" w:type="dxa"/>
          </w:tcPr>
          <w:p w:rsidR="003975A4" w:rsidRPr="00F0402D" w:rsidRDefault="003975A4" w:rsidP="0086342A">
            <w:pPr>
              <w:widowControl w:val="0"/>
              <w:ind w:left="-697"/>
              <w:jc w:val="right"/>
              <w:rPr>
                <w:color w:val="000000" w:themeColor="text1"/>
                <w:sz w:val="28"/>
                <w:szCs w:val="28"/>
              </w:rPr>
            </w:pPr>
            <w:r w:rsidRPr="00F0402D">
              <w:rPr>
                <w:color w:val="000000" w:themeColor="text1"/>
                <w:sz w:val="28"/>
                <w:szCs w:val="28"/>
              </w:rPr>
              <w:t>№ п/п</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Наименование объекта размещения отходов</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Местоположение ОРО (ближайший населенный пункт)</w:t>
            </w:r>
          </w:p>
        </w:tc>
        <w:tc>
          <w:tcPr>
            <w:tcW w:w="1843" w:type="dxa"/>
          </w:tcPr>
          <w:p w:rsidR="003975A4" w:rsidRPr="00F0402D" w:rsidRDefault="003975A4" w:rsidP="009060F8">
            <w:pPr>
              <w:widowControl w:val="0"/>
              <w:ind w:firstLine="0"/>
              <w:jc w:val="center"/>
              <w:rPr>
                <w:color w:val="000000" w:themeColor="text1"/>
                <w:sz w:val="28"/>
                <w:szCs w:val="28"/>
              </w:rPr>
            </w:pPr>
            <w:r w:rsidRPr="00F0402D">
              <w:rPr>
                <w:color w:val="000000" w:themeColor="text1"/>
                <w:sz w:val="28"/>
                <w:szCs w:val="28"/>
              </w:rPr>
              <w:t xml:space="preserve">Планируемые проектные мощности, тыс. </w:t>
            </w:r>
            <w:r w:rsidR="009060F8" w:rsidRPr="00F0402D">
              <w:rPr>
                <w:color w:val="000000" w:themeColor="text1"/>
                <w:sz w:val="28"/>
                <w:szCs w:val="28"/>
              </w:rPr>
              <w:t>м</w:t>
            </w:r>
            <w:r w:rsidR="009060F8" w:rsidRPr="00F0402D">
              <w:rPr>
                <w:color w:val="000000" w:themeColor="text1"/>
                <w:sz w:val="28"/>
                <w:szCs w:val="28"/>
                <w:vertAlign w:val="superscript"/>
              </w:rPr>
              <w:t>3</w:t>
            </w:r>
            <w:r w:rsidRPr="00F0402D">
              <w:rPr>
                <w:color w:val="000000" w:themeColor="text1"/>
                <w:sz w:val="28"/>
                <w:szCs w:val="28"/>
              </w:rPr>
              <w:t>/год</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Оценочный объем капитальных вложений на дооснащение объектов, тыс. руб.</w:t>
            </w:r>
          </w:p>
        </w:tc>
        <w:tc>
          <w:tcPr>
            <w:tcW w:w="1418"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Примечание</w:t>
            </w:r>
          </w:p>
        </w:tc>
      </w:tr>
      <w:tr w:rsidR="003975A4" w:rsidRPr="00F0402D" w:rsidTr="00C13798">
        <w:trPr>
          <w:trHeight w:val="20"/>
        </w:trPr>
        <w:tc>
          <w:tcPr>
            <w:tcW w:w="675" w:type="dxa"/>
          </w:tcPr>
          <w:p w:rsidR="003975A4" w:rsidRPr="00F0402D" w:rsidRDefault="003975A4" w:rsidP="0086342A">
            <w:pPr>
              <w:widowControl w:val="0"/>
              <w:ind w:left="-697"/>
              <w:jc w:val="center"/>
              <w:rPr>
                <w:color w:val="000000" w:themeColor="text1"/>
                <w:sz w:val="28"/>
                <w:szCs w:val="28"/>
              </w:rPr>
            </w:pPr>
            <w:r w:rsidRPr="00F0402D">
              <w:rPr>
                <w:color w:val="000000" w:themeColor="text1"/>
                <w:sz w:val="28"/>
                <w:szCs w:val="28"/>
              </w:rPr>
              <w:t>1</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Полигон захоронения твердых коммунальных  отходов</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Болотнинскийрайон,</w:t>
            </w:r>
            <w:r w:rsidRPr="00F0402D">
              <w:rPr>
                <w:color w:val="000000" w:themeColor="text1"/>
                <w:sz w:val="28"/>
                <w:szCs w:val="28"/>
              </w:rPr>
              <w:br/>
              <w:t>г. Болотное</w:t>
            </w:r>
          </w:p>
        </w:tc>
        <w:tc>
          <w:tcPr>
            <w:tcW w:w="184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65</w:t>
            </w:r>
            <w:r w:rsidR="0001658B" w:rsidRPr="00F0402D">
              <w:rPr>
                <w:color w:val="000000" w:themeColor="text1"/>
                <w:sz w:val="28"/>
                <w:szCs w:val="28"/>
              </w:rPr>
              <w:t>,00</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25000,0</w:t>
            </w:r>
          </w:p>
        </w:tc>
        <w:tc>
          <w:tcPr>
            <w:tcW w:w="1418" w:type="dxa"/>
          </w:tcPr>
          <w:p w:rsidR="003975A4" w:rsidRPr="00F0402D" w:rsidRDefault="003975A4" w:rsidP="0086342A">
            <w:pPr>
              <w:widowControl w:val="0"/>
              <w:ind w:firstLine="0"/>
              <w:jc w:val="center"/>
              <w:rPr>
                <w:color w:val="000000" w:themeColor="text1"/>
                <w:sz w:val="28"/>
                <w:szCs w:val="28"/>
              </w:rPr>
            </w:pPr>
          </w:p>
        </w:tc>
      </w:tr>
      <w:tr w:rsidR="003975A4" w:rsidRPr="00F0402D" w:rsidTr="00C13798">
        <w:trPr>
          <w:trHeight w:val="20"/>
        </w:trPr>
        <w:tc>
          <w:tcPr>
            <w:tcW w:w="675" w:type="dxa"/>
          </w:tcPr>
          <w:p w:rsidR="003975A4" w:rsidRPr="00F0402D" w:rsidRDefault="003975A4" w:rsidP="0086342A">
            <w:pPr>
              <w:widowControl w:val="0"/>
              <w:ind w:left="-697"/>
              <w:jc w:val="center"/>
              <w:rPr>
                <w:color w:val="000000" w:themeColor="text1"/>
                <w:sz w:val="28"/>
                <w:szCs w:val="28"/>
              </w:rPr>
            </w:pPr>
            <w:r w:rsidRPr="00F0402D">
              <w:rPr>
                <w:color w:val="000000" w:themeColor="text1"/>
                <w:sz w:val="28"/>
                <w:szCs w:val="28"/>
              </w:rPr>
              <w:t>2</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Полигон ТБО</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Карасукский район,</w:t>
            </w:r>
            <w:r w:rsidRPr="00F0402D">
              <w:rPr>
                <w:color w:val="000000" w:themeColor="text1"/>
                <w:sz w:val="28"/>
                <w:szCs w:val="28"/>
              </w:rPr>
              <w:br/>
              <w:t>г. Карасук</w:t>
            </w:r>
          </w:p>
        </w:tc>
        <w:tc>
          <w:tcPr>
            <w:tcW w:w="184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130</w:t>
            </w:r>
            <w:r w:rsidR="0001658B" w:rsidRPr="00F0402D">
              <w:rPr>
                <w:color w:val="000000" w:themeColor="text1"/>
                <w:sz w:val="28"/>
                <w:szCs w:val="28"/>
              </w:rPr>
              <w:t>,00</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18268,2</w:t>
            </w:r>
          </w:p>
        </w:tc>
        <w:tc>
          <w:tcPr>
            <w:tcW w:w="1418" w:type="dxa"/>
          </w:tcPr>
          <w:p w:rsidR="003975A4" w:rsidRPr="00F0402D" w:rsidRDefault="003975A4" w:rsidP="0086342A">
            <w:pPr>
              <w:widowControl w:val="0"/>
              <w:ind w:firstLine="0"/>
              <w:jc w:val="center"/>
              <w:rPr>
                <w:color w:val="000000" w:themeColor="text1"/>
                <w:sz w:val="28"/>
                <w:szCs w:val="28"/>
              </w:rPr>
            </w:pPr>
          </w:p>
        </w:tc>
      </w:tr>
      <w:tr w:rsidR="003975A4" w:rsidRPr="00F0402D" w:rsidTr="00C13798">
        <w:trPr>
          <w:trHeight w:val="20"/>
        </w:trPr>
        <w:tc>
          <w:tcPr>
            <w:tcW w:w="675" w:type="dxa"/>
          </w:tcPr>
          <w:p w:rsidR="003975A4" w:rsidRPr="00F0402D" w:rsidRDefault="003975A4" w:rsidP="0086342A">
            <w:pPr>
              <w:widowControl w:val="0"/>
              <w:ind w:left="-697"/>
              <w:jc w:val="center"/>
              <w:rPr>
                <w:color w:val="000000" w:themeColor="text1"/>
                <w:sz w:val="28"/>
                <w:szCs w:val="28"/>
              </w:rPr>
            </w:pPr>
            <w:r w:rsidRPr="00F0402D">
              <w:rPr>
                <w:color w:val="000000" w:themeColor="text1"/>
                <w:sz w:val="28"/>
                <w:szCs w:val="28"/>
              </w:rPr>
              <w:t>3</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Полигон ТБО</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Краснозерскийрайон,</w:t>
            </w:r>
            <w:r w:rsidRPr="00F0402D">
              <w:rPr>
                <w:color w:val="000000" w:themeColor="text1"/>
                <w:sz w:val="28"/>
                <w:szCs w:val="28"/>
              </w:rPr>
              <w:br/>
              <w:t>с. Колыбелька,</w:t>
            </w:r>
            <w:r w:rsidRPr="00F0402D">
              <w:rPr>
                <w:color w:val="000000" w:themeColor="text1"/>
                <w:sz w:val="28"/>
                <w:szCs w:val="28"/>
              </w:rPr>
              <w:br/>
              <w:t>р.п. Краснозерское</w:t>
            </w:r>
          </w:p>
        </w:tc>
        <w:tc>
          <w:tcPr>
            <w:tcW w:w="184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130</w:t>
            </w:r>
            <w:r w:rsidR="0001658B" w:rsidRPr="00F0402D">
              <w:rPr>
                <w:color w:val="000000" w:themeColor="text1"/>
                <w:sz w:val="28"/>
                <w:szCs w:val="28"/>
              </w:rPr>
              <w:t>,00</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18268,2</w:t>
            </w:r>
          </w:p>
        </w:tc>
        <w:tc>
          <w:tcPr>
            <w:tcW w:w="1418" w:type="dxa"/>
          </w:tcPr>
          <w:p w:rsidR="003975A4" w:rsidRPr="00F0402D" w:rsidRDefault="003975A4" w:rsidP="0086342A">
            <w:pPr>
              <w:widowControl w:val="0"/>
              <w:ind w:firstLine="0"/>
              <w:jc w:val="center"/>
              <w:rPr>
                <w:color w:val="000000" w:themeColor="text1"/>
                <w:sz w:val="28"/>
                <w:szCs w:val="28"/>
              </w:rPr>
            </w:pPr>
          </w:p>
        </w:tc>
      </w:tr>
      <w:tr w:rsidR="003975A4" w:rsidRPr="00F0402D" w:rsidTr="00C13798">
        <w:trPr>
          <w:trHeight w:val="20"/>
        </w:trPr>
        <w:tc>
          <w:tcPr>
            <w:tcW w:w="675" w:type="dxa"/>
          </w:tcPr>
          <w:p w:rsidR="003975A4" w:rsidRPr="00F0402D" w:rsidRDefault="003975A4" w:rsidP="0086342A">
            <w:pPr>
              <w:widowControl w:val="0"/>
              <w:ind w:left="-697"/>
              <w:jc w:val="center"/>
              <w:rPr>
                <w:color w:val="000000" w:themeColor="text1"/>
                <w:sz w:val="28"/>
                <w:szCs w:val="28"/>
              </w:rPr>
            </w:pPr>
            <w:r w:rsidRPr="00F0402D">
              <w:rPr>
                <w:color w:val="000000" w:themeColor="text1"/>
                <w:sz w:val="28"/>
                <w:szCs w:val="28"/>
              </w:rPr>
              <w:t>6</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Полигон ТБО</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Черепановскийрайон, п. Пушной, г. Черепаново</w:t>
            </w:r>
          </w:p>
        </w:tc>
        <w:tc>
          <w:tcPr>
            <w:tcW w:w="184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260</w:t>
            </w:r>
            <w:r w:rsidR="0001658B" w:rsidRPr="00F0402D">
              <w:rPr>
                <w:color w:val="000000" w:themeColor="text1"/>
                <w:sz w:val="28"/>
                <w:szCs w:val="28"/>
              </w:rPr>
              <w:t>,00</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19225,1</w:t>
            </w:r>
          </w:p>
        </w:tc>
        <w:tc>
          <w:tcPr>
            <w:tcW w:w="1418" w:type="dxa"/>
          </w:tcPr>
          <w:p w:rsidR="003975A4" w:rsidRPr="00F0402D" w:rsidRDefault="003975A4" w:rsidP="0086342A">
            <w:pPr>
              <w:widowControl w:val="0"/>
              <w:ind w:firstLine="0"/>
              <w:jc w:val="center"/>
              <w:rPr>
                <w:color w:val="000000" w:themeColor="text1"/>
                <w:sz w:val="28"/>
                <w:szCs w:val="28"/>
              </w:rPr>
            </w:pPr>
          </w:p>
        </w:tc>
      </w:tr>
      <w:tr w:rsidR="003975A4" w:rsidRPr="00F0402D" w:rsidTr="00C13798">
        <w:trPr>
          <w:trHeight w:val="20"/>
        </w:trPr>
        <w:tc>
          <w:tcPr>
            <w:tcW w:w="675" w:type="dxa"/>
          </w:tcPr>
          <w:p w:rsidR="003975A4" w:rsidRPr="00F0402D" w:rsidRDefault="003975A4" w:rsidP="0086342A">
            <w:pPr>
              <w:widowControl w:val="0"/>
              <w:ind w:left="-697"/>
              <w:jc w:val="center"/>
              <w:rPr>
                <w:color w:val="000000" w:themeColor="text1"/>
                <w:sz w:val="28"/>
                <w:szCs w:val="28"/>
              </w:rPr>
            </w:pPr>
            <w:r w:rsidRPr="00F0402D">
              <w:rPr>
                <w:color w:val="000000" w:themeColor="text1"/>
                <w:sz w:val="28"/>
                <w:szCs w:val="28"/>
              </w:rPr>
              <w:t>8</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Полигон ТБО</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Чистоозерныйрайон,</w:t>
            </w:r>
            <w:r w:rsidRPr="00F0402D">
              <w:rPr>
                <w:color w:val="000000" w:themeColor="text1"/>
                <w:sz w:val="28"/>
                <w:szCs w:val="28"/>
              </w:rPr>
              <w:br/>
              <w:t>р.п. Чистоозерное</w:t>
            </w:r>
          </w:p>
        </w:tc>
        <w:tc>
          <w:tcPr>
            <w:tcW w:w="184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130</w:t>
            </w:r>
            <w:r w:rsidR="0001658B" w:rsidRPr="00F0402D">
              <w:rPr>
                <w:color w:val="000000" w:themeColor="text1"/>
                <w:sz w:val="28"/>
                <w:szCs w:val="28"/>
              </w:rPr>
              <w:t>,00</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18400,0</w:t>
            </w:r>
          </w:p>
        </w:tc>
        <w:tc>
          <w:tcPr>
            <w:tcW w:w="1418" w:type="dxa"/>
          </w:tcPr>
          <w:p w:rsidR="003975A4" w:rsidRPr="00F0402D" w:rsidRDefault="003975A4" w:rsidP="0086342A">
            <w:pPr>
              <w:widowControl w:val="0"/>
              <w:ind w:firstLine="0"/>
              <w:jc w:val="center"/>
              <w:rPr>
                <w:color w:val="000000" w:themeColor="text1"/>
                <w:sz w:val="28"/>
                <w:szCs w:val="28"/>
              </w:rPr>
            </w:pPr>
          </w:p>
        </w:tc>
      </w:tr>
      <w:tr w:rsidR="003975A4" w:rsidRPr="00F0402D" w:rsidTr="00C13798">
        <w:trPr>
          <w:trHeight w:val="20"/>
        </w:trPr>
        <w:tc>
          <w:tcPr>
            <w:tcW w:w="675" w:type="dxa"/>
          </w:tcPr>
          <w:p w:rsidR="003975A4" w:rsidRPr="00F0402D" w:rsidRDefault="003975A4" w:rsidP="0086342A">
            <w:pPr>
              <w:widowControl w:val="0"/>
              <w:ind w:left="-697"/>
              <w:jc w:val="center"/>
              <w:rPr>
                <w:color w:val="000000" w:themeColor="text1"/>
                <w:sz w:val="28"/>
                <w:szCs w:val="28"/>
              </w:rPr>
            </w:pPr>
            <w:r w:rsidRPr="00F0402D">
              <w:rPr>
                <w:color w:val="000000" w:themeColor="text1"/>
                <w:sz w:val="28"/>
                <w:szCs w:val="28"/>
              </w:rPr>
              <w:t>9</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Полигон захоронения твердых коммунальных отходов «Гусинобродский»</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г. Новосибирск, полигон «Гусинобродский»</w:t>
            </w:r>
          </w:p>
        </w:tc>
        <w:tc>
          <w:tcPr>
            <w:tcW w:w="184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200</w:t>
            </w:r>
            <w:r w:rsidR="0001658B" w:rsidRPr="00F0402D">
              <w:rPr>
                <w:color w:val="000000" w:themeColor="text1"/>
                <w:sz w:val="28"/>
                <w:szCs w:val="28"/>
              </w:rPr>
              <w:t>,00</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230000,0</w:t>
            </w:r>
          </w:p>
        </w:tc>
        <w:tc>
          <w:tcPr>
            <w:tcW w:w="1418" w:type="dxa"/>
          </w:tcPr>
          <w:p w:rsidR="003975A4" w:rsidRPr="00F0402D" w:rsidRDefault="003975A4" w:rsidP="0086342A">
            <w:pPr>
              <w:widowControl w:val="0"/>
              <w:ind w:firstLine="0"/>
              <w:jc w:val="center"/>
              <w:rPr>
                <w:color w:val="000000" w:themeColor="text1"/>
                <w:sz w:val="28"/>
                <w:szCs w:val="28"/>
              </w:rPr>
            </w:pPr>
          </w:p>
        </w:tc>
      </w:tr>
      <w:tr w:rsidR="003975A4" w:rsidRPr="00F0402D" w:rsidTr="00C13798">
        <w:trPr>
          <w:trHeight w:val="20"/>
        </w:trPr>
        <w:tc>
          <w:tcPr>
            <w:tcW w:w="675" w:type="dxa"/>
          </w:tcPr>
          <w:p w:rsidR="003975A4" w:rsidRPr="00F0402D" w:rsidRDefault="003975A4" w:rsidP="0086342A">
            <w:pPr>
              <w:widowControl w:val="0"/>
              <w:ind w:left="-697"/>
              <w:jc w:val="center"/>
              <w:rPr>
                <w:color w:val="000000" w:themeColor="text1"/>
                <w:sz w:val="28"/>
                <w:szCs w:val="28"/>
              </w:rPr>
            </w:pPr>
            <w:r w:rsidRPr="00F0402D">
              <w:rPr>
                <w:color w:val="000000" w:themeColor="text1"/>
                <w:sz w:val="28"/>
                <w:szCs w:val="28"/>
              </w:rPr>
              <w:t>10</w:t>
            </w:r>
          </w:p>
        </w:tc>
        <w:tc>
          <w:tcPr>
            <w:tcW w:w="2019"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Полигон захоронения твер</w:t>
            </w:r>
            <w:r w:rsidRPr="00F0402D">
              <w:rPr>
                <w:color w:val="000000" w:themeColor="text1"/>
                <w:sz w:val="28"/>
                <w:szCs w:val="28"/>
              </w:rPr>
              <w:lastRenderedPageBreak/>
              <w:t>дых коммунальных отходов Полигон «Левобережный»</w:t>
            </w:r>
          </w:p>
        </w:tc>
        <w:tc>
          <w:tcPr>
            <w:tcW w:w="2126"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lastRenderedPageBreak/>
              <w:t>Новосибирский район, Верх-Тулинский с/с</w:t>
            </w:r>
          </w:p>
        </w:tc>
        <w:tc>
          <w:tcPr>
            <w:tcW w:w="184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200</w:t>
            </w:r>
            <w:r w:rsidR="0001658B" w:rsidRPr="00F0402D">
              <w:rPr>
                <w:color w:val="000000" w:themeColor="text1"/>
                <w:sz w:val="28"/>
                <w:szCs w:val="28"/>
              </w:rPr>
              <w:t>,00</w:t>
            </w:r>
          </w:p>
        </w:tc>
        <w:tc>
          <w:tcPr>
            <w:tcW w:w="1842"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50000,0</w:t>
            </w:r>
          </w:p>
        </w:tc>
        <w:tc>
          <w:tcPr>
            <w:tcW w:w="1418" w:type="dxa"/>
          </w:tcPr>
          <w:p w:rsidR="003975A4" w:rsidRPr="00F0402D" w:rsidRDefault="003975A4" w:rsidP="0086342A">
            <w:pPr>
              <w:widowControl w:val="0"/>
              <w:ind w:firstLine="0"/>
              <w:jc w:val="center"/>
              <w:rPr>
                <w:color w:val="000000" w:themeColor="text1"/>
                <w:sz w:val="28"/>
                <w:szCs w:val="28"/>
              </w:rPr>
            </w:pPr>
          </w:p>
        </w:tc>
      </w:tr>
      <w:tr w:rsidR="003975A4" w:rsidRPr="00F0402D" w:rsidTr="00C13798">
        <w:trPr>
          <w:trHeight w:val="20"/>
        </w:trPr>
        <w:tc>
          <w:tcPr>
            <w:tcW w:w="6663" w:type="dxa"/>
            <w:gridSpan w:val="4"/>
          </w:tcPr>
          <w:p w:rsidR="003975A4" w:rsidRPr="00F0402D" w:rsidRDefault="003975A4" w:rsidP="0086342A">
            <w:pPr>
              <w:widowControl w:val="0"/>
              <w:ind w:firstLine="0"/>
              <w:jc w:val="right"/>
              <w:rPr>
                <w:color w:val="000000" w:themeColor="text1"/>
                <w:sz w:val="28"/>
                <w:szCs w:val="28"/>
              </w:rPr>
            </w:pPr>
            <w:r w:rsidRPr="00F0402D">
              <w:rPr>
                <w:color w:val="000000" w:themeColor="text1"/>
                <w:sz w:val="28"/>
                <w:szCs w:val="28"/>
              </w:rPr>
              <w:t>ИТОГО:</w:t>
            </w:r>
          </w:p>
        </w:tc>
        <w:tc>
          <w:tcPr>
            <w:tcW w:w="1842" w:type="dxa"/>
          </w:tcPr>
          <w:p w:rsidR="003975A4" w:rsidRPr="00F0402D" w:rsidRDefault="000C26EE" w:rsidP="000C26EE">
            <w:pPr>
              <w:widowControl w:val="0"/>
              <w:ind w:firstLine="0"/>
              <w:jc w:val="center"/>
              <w:rPr>
                <w:rFonts w:ascii="Calibri" w:hAnsi="Calibri" w:cs="Calibri"/>
                <w:color w:val="000000" w:themeColor="text1"/>
                <w:sz w:val="22"/>
                <w:szCs w:val="22"/>
              </w:rPr>
            </w:pPr>
            <w:r w:rsidRPr="00F0402D">
              <w:rPr>
                <w:color w:val="000000" w:themeColor="text1"/>
                <w:sz w:val="28"/>
                <w:szCs w:val="28"/>
              </w:rPr>
              <w:t>379161,5</w:t>
            </w:r>
          </w:p>
        </w:tc>
        <w:tc>
          <w:tcPr>
            <w:tcW w:w="1418" w:type="dxa"/>
          </w:tcPr>
          <w:p w:rsidR="003975A4" w:rsidRPr="00F0402D" w:rsidRDefault="003975A4" w:rsidP="0086342A">
            <w:pPr>
              <w:widowControl w:val="0"/>
              <w:ind w:firstLine="0"/>
              <w:jc w:val="center"/>
              <w:rPr>
                <w:b/>
                <w:color w:val="000000" w:themeColor="text1"/>
                <w:sz w:val="28"/>
                <w:szCs w:val="28"/>
              </w:rPr>
            </w:pPr>
          </w:p>
        </w:tc>
      </w:tr>
    </w:tbl>
    <w:p w:rsidR="003975A4" w:rsidRPr="00F0402D" w:rsidRDefault="003975A4" w:rsidP="003975A4">
      <w:pPr>
        <w:widowControl w:val="0"/>
        <w:autoSpaceDE w:val="0"/>
        <w:autoSpaceDN w:val="0"/>
        <w:adjustRightInd w:val="0"/>
        <w:jc w:val="right"/>
        <w:rPr>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w:t>
      </w:r>
      <w:r w:rsidR="000A5C5F" w:rsidRPr="00F0402D">
        <w:rPr>
          <w:color w:val="000000" w:themeColor="text1"/>
          <w:sz w:val="28"/>
          <w:szCs w:val="28"/>
        </w:rPr>
        <w:t xml:space="preserve"> </w:t>
      </w:r>
      <w:r w:rsidRPr="00F0402D">
        <w:rPr>
          <w:color w:val="000000" w:themeColor="text1"/>
          <w:sz w:val="28"/>
          <w:szCs w:val="28"/>
        </w:rPr>
        <w:t>Оценочный объем капитальных вложений на дооснащение объектов принят прогнозно.</w:t>
      </w:r>
    </w:p>
    <w:p w:rsidR="003975A4" w:rsidRPr="00F0402D" w:rsidRDefault="003975A4" w:rsidP="003975A4">
      <w:pPr>
        <w:widowControl w:val="0"/>
        <w:ind w:firstLine="567"/>
        <w:rPr>
          <w:color w:val="000000" w:themeColor="text1"/>
          <w:sz w:val="28"/>
          <w:szCs w:val="28"/>
        </w:rPr>
      </w:pPr>
    </w:p>
    <w:p w:rsidR="003975A4" w:rsidRPr="00F0402D" w:rsidRDefault="003975A4" w:rsidP="003975A4">
      <w:pPr>
        <w:widowControl w:val="0"/>
        <w:rPr>
          <w:b/>
          <w:color w:val="000000" w:themeColor="text1"/>
          <w:sz w:val="28"/>
          <w:szCs w:val="28"/>
        </w:rPr>
      </w:pPr>
      <w:r w:rsidRPr="00F0402D">
        <w:rPr>
          <w:color w:val="000000" w:themeColor="text1"/>
          <w:sz w:val="28"/>
          <w:szCs w:val="28"/>
        </w:rPr>
        <w:t>Оценка объема капитальных вложений на строительство площадок временного накопления представлен в таблице 1</w:t>
      </w:r>
      <w:r w:rsidR="0086342A" w:rsidRPr="00F0402D">
        <w:rPr>
          <w:color w:val="000000" w:themeColor="text1"/>
          <w:sz w:val="28"/>
          <w:szCs w:val="28"/>
        </w:rPr>
        <w:t>5</w:t>
      </w:r>
      <w:r w:rsidRPr="00F0402D">
        <w:rPr>
          <w:color w:val="000000" w:themeColor="text1"/>
          <w:sz w:val="28"/>
          <w:szCs w:val="28"/>
        </w:rPr>
        <w:t>.4.</w:t>
      </w:r>
    </w:p>
    <w:p w:rsidR="003975A4" w:rsidRPr="00F0402D" w:rsidRDefault="003975A4" w:rsidP="003975A4">
      <w:pPr>
        <w:widowControl w:val="0"/>
        <w:ind w:firstLine="567"/>
        <w:rPr>
          <w:color w:val="000000" w:themeColor="text1"/>
          <w:sz w:val="28"/>
          <w:szCs w:val="28"/>
        </w:rPr>
      </w:pPr>
    </w:p>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Таблица 1</w:t>
      </w:r>
      <w:r w:rsidR="0086342A" w:rsidRPr="00F0402D">
        <w:rPr>
          <w:color w:val="000000" w:themeColor="text1"/>
          <w:sz w:val="28"/>
          <w:szCs w:val="28"/>
        </w:rPr>
        <w:t>5</w:t>
      </w:r>
      <w:r w:rsidRPr="00F0402D">
        <w:rPr>
          <w:color w:val="000000" w:themeColor="text1"/>
          <w:sz w:val="28"/>
          <w:szCs w:val="28"/>
        </w:rPr>
        <w:t>.4 – Оценочный объем капитальных вложений на строительство площадок временного накопления</w:t>
      </w:r>
    </w:p>
    <w:p w:rsidR="003975A4" w:rsidRPr="00F0402D" w:rsidRDefault="003975A4" w:rsidP="003975A4">
      <w:pPr>
        <w:widowControl w:val="0"/>
        <w:rPr>
          <w:color w:val="000000" w:themeColor="text1"/>
          <w:sz w:val="28"/>
          <w:szCs w:val="28"/>
        </w:rPr>
      </w:pP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3573"/>
        <w:gridCol w:w="1701"/>
        <w:gridCol w:w="2523"/>
      </w:tblGrid>
      <w:tr w:rsidR="003975A4" w:rsidRPr="00F0402D" w:rsidTr="008A1932">
        <w:trPr>
          <w:trHeight w:val="936"/>
          <w:tblHeader/>
          <w:jc w:val="center"/>
        </w:trPr>
        <w:tc>
          <w:tcPr>
            <w:tcW w:w="840" w:type="dxa"/>
            <w:vMerge w:val="restart"/>
          </w:tcPr>
          <w:p w:rsidR="000A5C5F" w:rsidRPr="00F0402D" w:rsidRDefault="003975A4" w:rsidP="000A5C5F">
            <w:pPr>
              <w:widowControl w:val="0"/>
              <w:ind w:left="-694"/>
              <w:jc w:val="center"/>
              <w:rPr>
                <w:color w:val="000000" w:themeColor="text1"/>
                <w:sz w:val="28"/>
                <w:szCs w:val="28"/>
              </w:rPr>
            </w:pPr>
            <w:r w:rsidRPr="00F0402D">
              <w:rPr>
                <w:color w:val="000000" w:themeColor="text1"/>
                <w:sz w:val="28"/>
                <w:szCs w:val="28"/>
              </w:rPr>
              <w:t>№</w:t>
            </w:r>
          </w:p>
          <w:p w:rsidR="003975A4" w:rsidRPr="00F0402D" w:rsidRDefault="003975A4" w:rsidP="000A5C5F">
            <w:pPr>
              <w:widowControl w:val="0"/>
              <w:ind w:left="-694"/>
              <w:jc w:val="center"/>
              <w:rPr>
                <w:color w:val="000000" w:themeColor="text1"/>
                <w:sz w:val="28"/>
                <w:szCs w:val="28"/>
              </w:rPr>
            </w:pPr>
            <w:r w:rsidRPr="00F0402D">
              <w:rPr>
                <w:color w:val="000000" w:themeColor="text1"/>
                <w:sz w:val="28"/>
                <w:szCs w:val="28"/>
              </w:rPr>
              <w:t>п/п</w:t>
            </w:r>
          </w:p>
        </w:tc>
        <w:tc>
          <w:tcPr>
            <w:tcW w:w="3573" w:type="dxa"/>
            <w:vMerge w:val="restart"/>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Муниципальный район</w:t>
            </w:r>
          </w:p>
        </w:tc>
        <w:tc>
          <w:tcPr>
            <w:tcW w:w="1701" w:type="dxa"/>
            <w:vMerge w:val="restart"/>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Количество площадок*</w:t>
            </w:r>
          </w:p>
        </w:tc>
        <w:tc>
          <w:tcPr>
            <w:tcW w:w="2523" w:type="dxa"/>
            <w:vMerge w:val="restart"/>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Прогнозная стоимость площадки, </w:t>
            </w:r>
          </w:p>
          <w:p w:rsidR="008A1932" w:rsidRPr="00F0402D" w:rsidRDefault="003975A4" w:rsidP="008A1932">
            <w:pPr>
              <w:widowControl w:val="0"/>
              <w:ind w:firstLine="0"/>
              <w:jc w:val="center"/>
              <w:rPr>
                <w:color w:val="000000" w:themeColor="text1"/>
                <w:sz w:val="28"/>
                <w:szCs w:val="28"/>
              </w:rPr>
            </w:pPr>
            <w:r w:rsidRPr="00F0402D">
              <w:rPr>
                <w:color w:val="000000" w:themeColor="text1"/>
                <w:sz w:val="28"/>
                <w:szCs w:val="28"/>
              </w:rPr>
              <w:t>тыс. руб.</w:t>
            </w:r>
          </w:p>
        </w:tc>
      </w:tr>
      <w:tr w:rsidR="003975A4" w:rsidRPr="00F0402D" w:rsidTr="0062644F">
        <w:trPr>
          <w:trHeight w:val="533"/>
          <w:jc w:val="center"/>
        </w:trPr>
        <w:tc>
          <w:tcPr>
            <w:tcW w:w="840" w:type="dxa"/>
            <w:vMerge/>
          </w:tcPr>
          <w:p w:rsidR="003975A4" w:rsidRPr="00F0402D" w:rsidRDefault="003975A4" w:rsidP="0086342A">
            <w:pPr>
              <w:widowControl w:val="0"/>
              <w:ind w:left="-694"/>
              <w:jc w:val="center"/>
              <w:rPr>
                <w:color w:val="000000" w:themeColor="text1"/>
                <w:sz w:val="28"/>
                <w:szCs w:val="28"/>
              </w:rPr>
            </w:pPr>
          </w:p>
        </w:tc>
        <w:tc>
          <w:tcPr>
            <w:tcW w:w="3573" w:type="dxa"/>
            <w:vMerge/>
          </w:tcPr>
          <w:p w:rsidR="003975A4" w:rsidRPr="00F0402D" w:rsidRDefault="003975A4" w:rsidP="0086342A">
            <w:pPr>
              <w:widowControl w:val="0"/>
              <w:ind w:firstLine="0"/>
              <w:rPr>
                <w:color w:val="000000" w:themeColor="text1"/>
                <w:sz w:val="28"/>
                <w:szCs w:val="28"/>
              </w:rPr>
            </w:pPr>
          </w:p>
        </w:tc>
        <w:tc>
          <w:tcPr>
            <w:tcW w:w="1701" w:type="dxa"/>
            <w:vMerge/>
          </w:tcPr>
          <w:p w:rsidR="003975A4" w:rsidRPr="00F0402D" w:rsidRDefault="003975A4" w:rsidP="0086342A">
            <w:pPr>
              <w:widowControl w:val="0"/>
              <w:ind w:firstLine="0"/>
              <w:jc w:val="center"/>
              <w:rPr>
                <w:color w:val="000000" w:themeColor="text1"/>
                <w:sz w:val="28"/>
                <w:szCs w:val="28"/>
              </w:rPr>
            </w:pPr>
          </w:p>
        </w:tc>
        <w:tc>
          <w:tcPr>
            <w:tcW w:w="2523" w:type="dxa"/>
            <w:vMerge/>
          </w:tcPr>
          <w:p w:rsidR="003975A4" w:rsidRPr="00F0402D" w:rsidRDefault="003975A4" w:rsidP="0086342A">
            <w:pPr>
              <w:widowControl w:val="0"/>
              <w:ind w:firstLine="0"/>
              <w:jc w:val="center"/>
              <w:rPr>
                <w:color w:val="000000" w:themeColor="text1"/>
                <w:sz w:val="28"/>
                <w:szCs w:val="28"/>
              </w:rPr>
            </w:pP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Баганский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4</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55000,0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Барабинский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4</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60000,0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3</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Венгеровский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4</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59126,0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4</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Доволенский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2</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23006,7</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5</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Здвинский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22096,7</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6</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Карасукский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5</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75000,0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7</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Каргатский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1</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8</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Кочковский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2</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24076,6</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9</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Краснозерский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4</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60000,0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10</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Купинский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5</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75000,0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11</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Кыштовский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1</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12</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Убинский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45000,0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13</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Чистоозерный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45000,0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14</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Чулымский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34941,6</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15</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Куйбышевский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45000,0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16</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Черепановский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2</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lastRenderedPageBreak/>
              <w:t>17</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Сузунский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40000,0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18</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Маслянинский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34941,5</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19</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Мошковский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2</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20</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Тогучинский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45000,0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21</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Болотнинский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1</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22</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Коченевский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45000,0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23</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Колыванский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24</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Ордынский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2</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25</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Искитимский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1</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26</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Татарский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4</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60000,0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27</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Усть-Таркский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30714,7</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28</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Чановский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 xml:space="preserve"> 2</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30000,0</w:t>
            </w:r>
          </w:p>
        </w:tc>
      </w:tr>
      <w:tr w:rsidR="003975A4" w:rsidRPr="00F0402D" w:rsidTr="0062644F">
        <w:trPr>
          <w:trHeight w:val="20"/>
          <w:jc w:val="center"/>
        </w:trPr>
        <w:tc>
          <w:tcPr>
            <w:tcW w:w="840" w:type="dxa"/>
          </w:tcPr>
          <w:p w:rsidR="003975A4" w:rsidRPr="00F0402D" w:rsidRDefault="003975A4" w:rsidP="0086342A">
            <w:pPr>
              <w:widowControl w:val="0"/>
              <w:ind w:left="-694"/>
              <w:jc w:val="center"/>
              <w:rPr>
                <w:color w:val="000000" w:themeColor="text1"/>
                <w:sz w:val="28"/>
                <w:szCs w:val="28"/>
              </w:rPr>
            </w:pPr>
            <w:r w:rsidRPr="00F0402D">
              <w:rPr>
                <w:color w:val="000000" w:themeColor="text1"/>
                <w:sz w:val="28"/>
                <w:szCs w:val="28"/>
              </w:rPr>
              <w:t>29</w:t>
            </w:r>
          </w:p>
        </w:tc>
        <w:tc>
          <w:tcPr>
            <w:tcW w:w="3573" w:type="dxa"/>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Северный</w:t>
            </w:r>
          </w:p>
        </w:tc>
        <w:tc>
          <w:tcPr>
            <w:tcW w:w="1701"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w:t>
            </w:r>
          </w:p>
        </w:tc>
        <w:tc>
          <w:tcPr>
            <w:tcW w:w="2523" w:type="dxa"/>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15000</w:t>
            </w:r>
          </w:p>
        </w:tc>
      </w:tr>
      <w:tr w:rsidR="003975A4" w:rsidRPr="00F0402D" w:rsidTr="0062644F">
        <w:trPr>
          <w:trHeight w:val="20"/>
          <w:jc w:val="center"/>
        </w:trPr>
        <w:tc>
          <w:tcPr>
            <w:tcW w:w="840" w:type="dxa"/>
            <w:noWrap/>
          </w:tcPr>
          <w:p w:rsidR="003975A4" w:rsidRPr="00F0402D" w:rsidRDefault="003975A4" w:rsidP="0086342A">
            <w:pPr>
              <w:widowControl w:val="0"/>
              <w:ind w:left="-694"/>
              <w:jc w:val="center"/>
              <w:rPr>
                <w:b/>
                <w:color w:val="000000" w:themeColor="text1"/>
                <w:sz w:val="28"/>
                <w:szCs w:val="28"/>
              </w:rPr>
            </w:pPr>
          </w:p>
        </w:tc>
        <w:tc>
          <w:tcPr>
            <w:tcW w:w="3573" w:type="dxa"/>
            <w:noWrap/>
          </w:tcPr>
          <w:p w:rsidR="003975A4" w:rsidRPr="00F0402D" w:rsidRDefault="003975A4" w:rsidP="0086342A">
            <w:pPr>
              <w:widowControl w:val="0"/>
              <w:ind w:firstLine="0"/>
              <w:rPr>
                <w:color w:val="000000" w:themeColor="text1"/>
                <w:sz w:val="28"/>
                <w:szCs w:val="28"/>
              </w:rPr>
            </w:pPr>
            <w:r w:rsidRPr="00F0402D">
              <w:rPr>
                <w:color w:val="000000" w:themeColor="text1"/>
                <w:sz w:val="28"/>
                <w:szCs w:val="28"/>
              </w:rPr>
              <w:t>ИТОГО</w:t>
            </w:r>
          </w:p>
        </w:tc>
        <w:tc>
          <w:tcPr>
            <w:tcW w:w="1701" w:type="dxa"/>
            <w:noWrap/>
          </w:tcPr>
          <w:p w:rsidR="003975A4" w:rsidRPr="00F0402D" w:rsidRDefault="003975A4" w:rsidP="0086342A">
            <w:pPr>
              <w:widowControl w:val="0"/>
              <w:ind w:firstLine="0"/>
              <w:jc w:val="center"/>
              <w:rPr>
                <w:color w:val="000000" w:themeColor="text1"/>
                <w:sz w:val="28"/>
                <w:szCs w:val="28"/>
              </w:rPr>
            </w:pPr>
            <w:r w:rsidRPr="00F0402D">
              <w:rPr>
                <w:color w:val="000000" w:themeColor="text1"/>
                <w:sz w:val="28"/>
                <w:szCs w:val="28"/>
              </w:rPr>
              <w:t>78</w:t>
            </w:r>
          </w:p>
        </w:tc>
        <w:tc>
          <w:tcPr>
            <w:tcW w:w="2523" w:type="dxa"/>
            <w:noWrap/>
          </w:tcPr>
          <w:p w:rsidR="003975A4" w:rsidRPr="00F0402D" w:rsidRDefault="003975A4" w:rsidP="0086342A">
            <w:pPr>
              <w:ind w:firstLine="0"/>
              <w:jc w:val="center"/>
              <w:rPr>
                <w:color w:val="000000" w:themeColor="text1"/>
                <w:sz w:val="28"/>
                <w:szCs w:val="28"/>
              </w:rPr>
            </w:pPr>
            <w:r w:rsidRPr="00F0402D">
              <w:rPr>
                <w:color w:val="000000" w:themeColor="text1"/>
                <w:sz w:val="28"/>
                <w:szCs w:val="28"/>
              </w:rPr>
              <w:t>1</w:t>
            </w:r>
            <w:r w:rsidR="001D2DA3" w:rsidRPr="00F0402D">
              <w:rPr>
                <w:color w:val="000000" w:themeColor="text1"/>
                <w:sz w:val="28"/>
                <w:szCs w:val="28"/>
              </w:rPr>
              <w:t> </w:t>
            </w:r>
            <w:r w:rsidRPr="00F0402D">
              <w:rPr>
                <w:color w:val="000000" w:themeColor="text1"/>
                <w:sz w:val="28"/>
                <w:szCs w:val="28"/>
              </w:rPr>
              <w:t>078903,8</w:t>
            </w:r>
          </w:p>
        </w:tc>
      </w:tr>
    </w:tbl>
    <w:p w:rsidR="003975A4" w:rsidRPr="00F0402D" w:rsidRDefault="003975A4" w:rsidP="003975A4">
      <w:pPr>
        <w:widowControl w:val="0"/>
        <w:autoSpaceDE w:val="0"/>
        <w:autoSpaceDN w:val="0"/>
        <w:adjustRightInd w:val="0"/>
        <w:ind w:firstLine="567"/>
        <w:rPr>
          <w:color w:val="000000" w:themeColor="text1"/>
          <w:sz w:val="28"/>
          <w:szCs w:val="28"/>
        </w:rPr>
      </w:pPr>
    </w:p>
    <w:p w:rsidR="003975A4" w:rsidRPr="00F0402D" w:rsidRDefault="003975A4" w:rsidP="003975A4">
      <w:pPr>
        <w:widowControl w:val="0"/>
        <w:rPr>
          <w:b/>
          <w:color w:val="000000" w:themeColor="text1"/>
          <w:sz w:val="28"/>
          <w:szCs w:val="28"/>
        </w:rPr>
      </w:pPr>
      <w:r w:rsidRPr="00F0402D">
        <w:rPr>
          <w:color w:val="000000" w:themeColor="text1"/>
          <w:sz w:val="28"/>
          <w:szCs w:val="28"/>
        </w:rPr>
        <w:t>Оценка объема капитальных вложений на выведение из эксплуатации и рекультивацию объектов размещения отходов представлена в таблице 1</w:t>
      </w:r>
      <w:r w:rsidR="0062644F" w:rsidRPr="00F0402D">
        <w:rPr>
          <w:color w:val="000000" w:themeColor="text1"/>
          <w:sz w:val="28"/>
          <w:szCs w:val="28"/>
        </w:rPr>
        <w:t>5</w:t>
      </w:r>
      <w:r w:rsidRPr="00F0402D">
        <w:rPr>
          <w:color w:val="000000" w:themeColor="text1"/>
          <w:sz w:val="28"/>
          <w:szCs w:val="28"/>
        </w:rPr>
        <w:t>.5.</w:t>
      </w:r>
    </w:p>
    <w:p w:rsidR="003975A4" w:rsidRPr="00F0402D" w:rsidRDefault="003975A4" w:rsidP="003975A4">
      <w:pPr>
        <w:widowControl w:val="0"/>
        <w:autoSpaceDE w:val="0"/>
        <w:autoSpaceDN w:val="0"/>
        <w:adjustRightInd w:val="0"/>
        <w:rPr>
          <w:color w:val="000000" w:themeColor="text1"/>
          <w:sz w:val="28"/>
          <w:szCs w:val="28"/>
        </w:rPr>
      </w:pPr>
    </w:p>
    <w:p w:rsidR="003975A4" w:rsidRPr="00F0402D" w:rsidRDefault="003975A4" w:rsidP="0062644F">
      <w:pPr>
        <w:widowControl w:val="0"/>
        <w:autoSpaceDE w:val="0"/>
        <w:autoSpaceDN w:val="0"/>
        <w:adjustRightInd w:val="0"/>
        <w:ind w:firstLine="0"/>
        <w:rPr>
          <w:color w:val="000000" w:themeColor="text1"/>
          <w:sz w:val="28"/>
          <w:szCs w:val="28"/>
        </w:rPr>
      </w:pPr>
      <w:r w:rsidRPr="00F0402D">
        <w:rPr>
          <w:color w:val="000000" w:themeColor="text1"/>
          <w:sz w:val="28"/>
          <w:szCs w:val="28"/>
        </w:rPr>
        <w:t>Таблица 1</w:t>
      </w:r>
      <w:r w:rsidR="0062644F" w:rsidRPr="00F0402D">
        <w:rPr>
          <w:color w:val="000000" w:themeColor="text1"/>
          <w:sz w:val="28"/>
          <w:szCs w:val="28"/>
        </w:rPr>
        <w:t>5</w:t>
      </w:r>
      <w:r w:rsidRPr="00F0402D">
        <w:rPr>
          <w:color w:val="000000" w:themeColor="text1"/>
          <w:sz w:val="28"/>
          <w:szCs w:val="28"/>
        </w:rPr>
        <w:t>.5 – Оценочный объем капитальных вложений на выведение из эксплуатации и рекультивацию объектов размещения отходов</w:t>
      </w:r>
    </w:p>
    <w:p w:rsidR="003975A4" w:rsidRPr="00F0402D" w:rsidRDefault="003975A4" w:rsidP="003975A4">
      <w:pPr>
        <w:widowControl w:val="0"/>
        <w:autoSpaceDE w:val="0"/>
        <w:autoSpaceDN w:val="0"/>
        <w:adjustRightInd w:val="0"/>
        <w:rPr>
          <w:color w:val="000000" w:themeColor="text1"/>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2013"/>
        <w:gridCol w:w="1843"/>
        <w:gridCol w:w="2126"/>
        <w:gridCol w:w="1672"/>
      </w:tblGrid>
      <w:tr w:rsidR="009335CE" w:rsidRPr="00F0402D" w:rsidTr="008A1932">
        <w:trPr>
          <w:trHeight w:val="20"/>
          <w:tblHeader/>
        </w:trPr>
        <w:tc>
          <w:tcPr>
            <w:tcW w:w="567" w:type="dxa"/>
          </w:tcPr>
          <w:p w:rsidR="008A1932" w:rsidRPr="00F0402D" w:rsidRDefault="008A1932" w:rsidP="008A1932">
            <w:pPr>
              <w:widowControl w:val="0"/>
              <w:ind w:left="-817" w:right="-57"/>
              <w:jc w:val="center"/>
              <w:rPr>
                <w:color w:val="000000" w:themeColor="text1"/>
                <w:szCs w:val="24"/>
              </w:rPr>
            </w:pPr>
            <w:r w:rsidRPr="00F0402D">
              <w:rPr>
                <w:color w:val="000000" w:themeColor="text1"/>
                <w:szCs w:val="24"/>
              </w:rPr>
              <w:t>№</w:t>
            </w:r>
          </w:p>
          <w:p w:rsidR="009335CE" w:rsidRPr="00F0402D" w:rsidRDefault="009335CE" w:rsidP="008A1932">
            <w:pPr>
              <w:widowControl w:val="0"/>
              <w:ind w:left="-817" w:right="-57"/>
              <w:jc w:val="center"/>
              <w:rPr>
                <w:color w:val="000000" w:themeColor="text1"/>
                <w:szCs w:val="24"/>
              </w:rPr>
            </w:pPr>
            <w:r w:rsidRPr="00F0402D">
              <w:rPr>
                <w:color w:val="000000" w:themeColor="text1"/>
                <w:szCs w:val="24"/>
              </w:rPr>
              <w:t>п</w:t>
            </w:r>
            <w:r w:rsidR="008A1932" w:rsidRPr="00F0402D">
              <w:rPr>
                <w:color w:val="000000" w:themeColor="text1"/>
                <w:szCs w:val="24"/>
              </w:rPr>
              <w:t>/п</w:t>
            </w:r>
          </w:p>
        </w:tc>
        <w:tc>
          <w:tcPr>
            <w:tcW w:w="1560"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Наименование объекта размещения отходов</w:t>
            </w:r>
          </w:p>
        </w:tc>
        <w:tc>
          <w:tcPr>
            <w:tcW w:w="2013"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Местоположение ОРО (ближайший населенный пункт)</w:t>
            </w:r>
          </w:p>
        </w:tc>
        <w:tc>
          <w:tcPr>
            <w:tcW w:w="1843"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Мероприятие</w:t>
            </w:r>
          </w:p>
        </w:tc>
        <w:tc>
          <w:tcPr>
            <w:tcW w:w="2126" w:type="dxa"/>
          </w:tcPr>
          <w:p w:rsidR="009335CE" w:rsidRPr="00F0402D" w:rsidRDefault="009335CE" w:rsidP="008A1932">
            <w:pPr>
              <w:widowControl w:val="0"/>
              <w:ind w:left="-57" w:right="-57" w:firstLine="57"/>
              <w:jc w:val="center"/>
              <w:rPr>
                <w:color w:val="000000" w:themeColor="text1"/>
                <w:szCs w:val="24"/>
              </w:rPr>
            </w:pPr>
            <w:r w:rsidRPr="00F0402D">
              <w:rPr>
                <w:color w:val="000000" w:themeColor="text1"/>
                <w:szCs w:val="24"/>
              </w:rPr>
              <w:t>Предварительные сроки реализации мероприятий, год</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Оценочный объем капитальных вложений на выведение из эксплуатации и рекультивацию объектов размещения отходов, тыс. руб.***</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Барабинскийрайон,</w:t>
            </w:r>
            <w:r w:rsidRPr="00F0402D">
              <w:rPr>
                <w:color w:val="000000" w:themeColor="text1"/>
                <w:szCs w:val="24"/>
              </w:rPr>
              <w:br/>
              <w:t>г. Барабинск</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8A1932">
        <w:trPr>
          <w:trHeight w:val="347"/>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2E4AB1">
            <w:pPr>
              <w:widowControl w:val="0"/>
              <w:ind w:left="-57" w:right="-57" w:firstLine="57"/>
              <w:jc w:val="center"/>
              <w:rPr>
                <w:color w:val="000000" w:themeColor="text1"/>
                <w:szCs w:val="24"/>
              </w:rPr>
            </w:pPr>
            <w:r w:rsidRPr="00F0402D">
              <w:rPr>
                <w:color w:val="000000" w:themeColor="text1"/>
                <w:szCs w:val="24"/>
              </w:rPr>
              <w:t>2023-2025*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46000</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2</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Венгеровский район,</w:t>
            </w:r>
            <w:r w:rsidRPr="00F0402D">
              <w:rPr>
                <w:color w:val="000000" w:themeColor="text1"/>
                <w:szCs w:val="24"/>
              </w:rPr>
              <w:br/>
              <w:t>с. Венгерово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89118E">
            <w:pPr>
              <w:widowControl w:val="0"/>
              <w:ind w:left="-57" w:right="-57" w:firstLine="57"/>
              <w:jc w:val="center"/>
              <w:rPr>
                <w:color w:val="000000" w:themeColor="text1"/>
                <w:szCs w:val="24"/>
              </w:rPr>
            </w:pPr>
            <w:r w:rsidRPr="00F0402D">
              <w:rPr>
                <w:color w:val="000000" w:themeColor="text1"/>
                <w:szCs w:val="24"/>
              </w:rPr>
              <w:t>2023-2025**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25493,4</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3</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г. Искитим,</w:t>
            </w:r>
            <w:r w:rsidRPr="00F0402D">
              <w:rPr>
                <w:color w:val="000000" w:themeColor="text1"/>
                <w:szCs w:val="24"/>
              </w:rPr>
              <w:br/>
              <w:t>мкрн. Ложок</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2022-2024**</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33682,7</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lastRenderedPageBreak/>
              <w:t>4</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г. Новосибирск,</w:t>
            </w:r>
            <w:r w:rsidRPr="00F0402D">
              <w:rPr>
                <w:color w:val="000000" w:themeColor="text1"/>
                <w:szCs w:val="24"/>
              </w:rPr>
              <w:br/>
              <w:t>п. Пашино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24907,4</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5</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«Гусинобродский»</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г. Новосибирск</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8A1932">
        <w:trPr>
          <w:trHeight w:val="239"/>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89118E">
            <w:pPr>
              <w:widowControl w:val="0"/>
              <w:ind w:left="-57" w:right="-57" w:firstLine="57"/>
              <w:jc w:val="center"/>
              <w:rPr>
                <w:color w:val="000000" w:themeColor="text1"/>
                <w:szCs w:val="24"/>
              </w:rPr>
            </w:pPr>
            <w:r w:rsidRPr="00F0402D">
              <w:rPr>
                <w:color w:val="000000" w:themeColor="text1"/>
                <w:szCs w:val="24"/>
              </w:rPr>
              <w:t>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692400</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6</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Полигон захоронения твердых коммуналь-ных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Искитимскийрайон,</w:t>
            </w:r>
            <w:r w:rsidRPr="00F0402D">
              <w:rPr>
                <w:color w:val="000000" w:themeColor="text1"/>
                <w:szCs w:val="24"/>
              </w:rPr>
              <w:br/>
              <w:t>д. Шадрино, р.п. Линево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2021</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2024**</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30987,3</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7</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Полигон ТБО</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Карасукский район,</w:t>
            </w:r>
            <w:r w:rsidRPr="00F0402D">
              <w:rPr>
                <w:color w:val="000000" w:themeColor="text1"/>
                <w:szCs w:val="24"/>
              </w:rPr>
              <w:br/>
              <w:t>г. Карасук</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2024</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2E4AB1">
            <w:pPr>
              <w:widowControl w:val="0"/>
              <w:ind w:left="-57" w:right="-57" w:firstLine="57"/>
              <w:jc w:val="center"/>
              <w:rPr>
                <w:color w:val="000000" w:themeColor="text1"/>
                <w:szCs w:val="24"/>
              </w:rPr>
            </w:pPr>
            <w:r w:rsidRPr="00F0402D">
              <w:rPr>
                <w:color w:val="000000" w:themeColor="text1"/>
                <w:szCs w:val="24"/>
              </w:rPr>
              <w:t xml:space="preserve"> 2024 - 2025**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79741,3</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8</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Каргатскийрайон,</w:t>
            </w:r>
            <w:r w:rsidRPr="00F0402D">
              <w:rPr>
                <w:color w:val="000000" w:themeColor="text1"/>
                <w:szCs w:val="24"/>
              </w:rPr>
              <w:br/>
              <w:t>г. Каргат</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E85507">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8A1932">
        <w:trPr>
          <w:trHeight w:val="30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2024 -2025*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15760</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9</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Колыванскийрайон,</w:t>
            </w:r>
            <w:r w:rsidRPr="00F0402D">
              <w:rPr>
                <w:color w:val="000000" w:themeColor="text1"/>
                <w:szCs w:val="24"/>
              </w:rPr>
              <w:br/>
              <w:t>р.п. Колывань</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2024-2025**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19931,47</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10</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Коченевскийрайон,</w:t>
            </w:r>
            <w:r w:rsidRPr="00F0402D">
              <w:rPr>
                <w:color w:val="000000" w:themeColor="text1"/>
                <w:szCs w:val="24"/>
              </w:rPr>
              <w:br/>
              <w:t>р.п. Коченево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60131,2</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11</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Полигон захоронения твердых коммунальных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Коченевский район, с. Прокудское</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2027**</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38626,9</w:t>
            </w:r>
          </w:p>
        </w:tc>
      </w:tr>
      <w:tr w:rsidR="009335CE" w:rsidRPr="00F0402D" w:rsidTr="008A1932">
        <w:trPr>
          <w:trHeight w:val="673"/>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12</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Кыштовскийрайон,</w:t>
            </w:r>
            <w:r w:rsidRPr="00F0402D">
              <w:rPr>
                <w:color w:val="000000" w:themeColor="text1"/>
                <w:szCs w:val="24"/>
              </w:rPr>
              <w:br/>
              <w:t>с. Кыштовка</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2025-2026**</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17382,15</w:t>
            </w:r>
          </w:p>
        </w:tc>
      </w:tr>
      <w:tr w:rsidR="009335CE" w:rsidRPr="00F0402D" w:rsidTr="008A1932">
        <w:trPr>
          <w:trHeight w:val="687"/>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13</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Участок утилизации ТБО</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Новосибирский район, Барышевский с/с</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8A1932">
        <w:trPr>
          <w:trHeight w:val="411"/>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2024-2025**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19274,8</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14</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Полигон «Левобережный»</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Новосибирский район, Верх-Тулинский с/с</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2025-2026**</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212988,6</w:t>
            </w:r>
          </w:p>
        </w:tc>
      </w:tr>
      <w:tr w:rsidR="009335CE" w:rsidRPr="00F0402D" w:rsidTr="008A1932">
        <w:trPr>
          <w:trHeight w:val="667"/>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lastRenderedPageBreak/>
              <w:t>15</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Ордынский район,</w:t>
            </w:r>
            <w:r w:rsidRPr="00F0402D">
              <w:rPr>
                <w:color w:val="000000" w:themeColor="text1"/>
                <w:szCs w:val="24"/>
              </w:rPr>
              <w:br/>
              <w:t>Вагайцевский с/с,</w:t>
            </w:r>
            <w:r w:rsidRPr="00F0402D">
              <w:rPr>
                <w:color w:val="000000" w:themeColor="text1"/>
                <w:szCs w:val="24"/>
              </w:rPr>
              <w:br/>
              <w:t>п. Чернаково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8A1932">
        <w:trPr>
          <w:trHeight w:val="577"/>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2025-2026**</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38626,9</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16</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Ордынский район,</w:t>
            </w:r>
            <w:r w:rsidRPr="00F0402D">
              <w:rPr>
                <w:color w:val="000000" w:themeColor="text1"/>
                <w:szCs w:val="24"/>
              </w:rPr>
              <w:br/>
              <w:t>Вагайцевский с/с,</w:t>
            </w:r>
            <w:r w:rsidRPr="00F0402D">
              <w:rPr>
                <w:color w:val="000000" w:themeColor="text1"/>
                <w:szCs w:val="24"/>
              </w:rPr>
              <w:br/>
              <w:t>с. Вагайцево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E85507">
            <w:pPr>
              <w:widowControl w:val="0"/>
              <w:ind w:left="-57" w:right="-57" w:firstLine="57"/>
              <w:jc w:val="center"/>
              <w:rPr>
                <w:color w:val="000000" w:themeColor="text1"/>
                <w:szCs w:val="24"/>
              </w:rPr>
            </w:pPr>
            <w:r w:rsidRPr="00F0402D">
              <w:rPr>
                <w:color w:val="000000" w:themeColor="text1"/>
                <w:szCs w:val="24"/>
              </w:rPr>
              <w:t>2023-2025**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66033,4</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17</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Северный район,</w:t>
            </w:r>
            <w:r w:rsidRPr="00F0402D">
              <w:rPr>
                <w:color w:val="000000" w:themeColor="text1"/>
                <w:szCs w:val="24"/>
              </w:rPr>
              <w:br/>
              <w:t>с. Северное</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2021</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2024-2025**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30901,6</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18</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Татарский район,</w:t>
            </w:r>
            <w:r w:rsidRPr="00F0402D">
              <w:rPr>
                <w:color w:val="000000" w:themeColor="text1"/>
                <w:szCs w:val="24"/>
              </w:rPr>
              <w:br/>
              <w:t>г. Татарск</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E85507">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2023-2024*</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113400</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19</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Тогучинскийрайон,</w:t>
            </w:r>
            <w:r w:rsidRPr="00F0402D">
              <w:rPr>
                <w:color w:val="000000" w:themeColor="text1"/>
                <w:szCs w:val="24"/>
              </w:rPr>
              <w:br/>
              <w:t>г. Тогучин</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2024-2025**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83434,1</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20</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Полигон ТКО</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Тогучинский район, р.п. Горный</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E85507">
            <w:pPr>
              <w:widowControl w:val="0"/>
              <w:ind w:left="-57" w:right="-57" w:firstLine="57"/>
              <w:jc w:val="center"/>
              <w:rPr>
                <w:color w:val="000000" w:themeColor="text1"/>
                <w:szCs w:val="24"/>
              </w:rPr>
            </w:pPr>
            <w:r w:rsidRPr="00F0402D">
              <w:rPr>
                <w:color w:val="000000" w:themeColor="text1"/>
                <w:szCs w:val="24"/>
              </w:rPr>
              <w:t>2023</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2023-2024**</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38804,6</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21</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Черепановскийрайон, р.п. Дорогино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38626,9</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22</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Маслянинскийрайон,</w:t>
            </w:r>
            <w:r w:rsidRPr="00F0402D">
              <w:rPr>
                <w:color w:val="000000" w:themeColor="text1"/>
                <w:szCs w:val="24"/>
              </w:rPr>
              <w:br/>
              <w:t>р.п. Маслянино</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62644F">
            <w:pPr>
              <w:widowControl w:val="0"/>
              <w:ind w:left="-81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2023-2025**</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38626,9</w:t>
            </w:r>
          </w:p>
        </w:tc>
      </w:tr>
      <w:tr w:rsidR="009335CE" w:rsidRPr="00F0402D" w:rsidTr="009335CE">
        <w:trPr>
          <w:trHeight w:val="20"/>
        </w:trPr>
        <w:tc>
          <w:tcPr>
            <w:tcW w:w="567" w:type="dxa"/>
            <w:vMerge w:val="restart"/>
          </w:tcPr>
          <w:p w:rsidR="009335CE" w:rsidRPr="00F0402D" w:rsidRDefault="009335CE" w:rsidP="0062644F">
            <w:pPr>
              <w:widowControl w:val="0"/>
              <w:ind w:left="-817" w:right="-57"/>
              <w:jc w:val="center"/>
              <w:rPr>
                <w:color w:val="000000" w:themeColor="text1"/>
                <w:szCs w:val="24"/>
              </w:rPr>
            </w:pPr>
            <w:r w:rsidRPr="00F0402D">
              <w:rPr>
                <w:color w:val="000000" w:themeColor="text1"/>
                <w:szCs w:val="24"/>
              </w:rPr>
              <w:t>23</w:t>
            </w:r>
          </w:p>
        </w:tc>
        <w:tc>
          <w:tcPr>
            <w:tcW w:w="1560"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Чановский район, р.п. Чаны</w:t>
            </w: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Выведение из эксплуатации</w:t>
            </w:r>
          </w:p>
        </w:tc>
        <w:tc>
          <w:tcPr>
            <w:tcW w:w="2126"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2019</w:t>
            </w:r>
          </w:p>
        </w:tc>
        <w:tc>
          <w:tcPr>
            <w:tcW w:w="1672" w:type="dxa"/>
          </w:tcPr>
          <w:p w:rsidR="009335CE" w:rsidRPr="00F0402D" w:rsidRDefault="009335CE" w:rsidP="0062644F">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C13798">
            <w:pPr>
              <w:widowControl w:val="0"/>
              <w:ind w:left="-57" w:right="-57"/>
              <w:jc w:val="center"/>
              <w:rPr>
                <w:color w:val="000000" w:themeColor="text1"/>
                <w:szCs w:val="24"/>
              </w:rPr>
            </w:pPr>
          </w:p>
        </w:tc>
        <w:tc>
          <w:tcPr>
            <w:tcW w:w="1560" w:type="dxa"/>
            <w:vMerge/>
          </w:tcPr>
          <w:p w:rsidR="009335CE" w:rsidRPr="00F0402D" w:rsidRDefault="009335CE" w:rsidP="0062644F">
            <w:pPr>
              <w:widowControl w:val="0"/>
              <w:ind w:left="-57" w:right="-57" w:firstLine="57"/>
              <w:jc w:val="center"/>
              <w:rPr>
                <w:color w:val="000000" w:themeColor="text1"/>
                <w:szCs w:val="24"/>
              </w:rPr>
            </w:pPr>
          </w:p>
        </w:tc>
        <w:tc>
          <w:tcPr>
            <w:tcW w:w="2013" w:type="dxa"/>
            <w:vMerge/>
          </w:tcPr>
          <w:p w:rsidR="009335CE" w:rsidRPr="00F0402D" w:rsidRDefault="009335CE" w:rsidP="0062644F">
            <w:pPr>
              <w:widowControl w:val="0"/>
              <w:ind w:left="-57" w:right="-57" w:firstLine="57"/>
              <w:jc w:val="center"/>
              <w:rPr>
                <w:color w:val="000000" w:themeColor="text1"/>
                <w:szCs w:val="24"/>
              </w:rPr>
            </w:pPr>
          </w:p>
        </w:tc>
        <w:tc>
          <w:tcPr>
            <w:tcW w:w="1843" w:type="dxa"/>
          </w:tcPr>
          <w:p w:rsidR="009335CE" w:rsidRPr="00F0402D" w:rsidRDefault="009335CE" w:rsidP="0062644F">
            <w:pPr>
              <w:widowControl w:val="0"/>
              <w:ind w:left="-57" w:right="-57" w:firstLine="57"/>
              <w:rPr>
                <w:color w:val="000000" w:themeColor="text1"/>
                <w:szCs w:val="24"/>
              </w:rPr>
            </w:pPr>
            <w:r w:rsidRPr="00F0402D">
              <w:rPr>
                <w:color w:val="000000" w:themeColor="text1"/>
                <w:szCs w:val="24"/>
              </w:rPr>
              <w:t>Рекультивация</w:t>
            </w:r>
          </w:p>
        </w:tc>
        <w:tc>
          <w:tcPr>
            <w:tcW w:w="2126" w:type="dxa"/>
          </w:tcPr>
          <w:p w:rsidR="009335CE" w:rsidRPr="00F0402D" w:rsidRDefault="009335CE" w:rsidP="00E85507">
            <w:pPr>
              <w:widowControl w:val="0"/>
              <w:ind w:left="-57" w:right="-57" w:firstLine="57"/>
              <w:jc w:val="center"/>
              <w:rPr>
                <w:color w:val="000000" w:themeColor="text1"/>
                <w:szCs w:val="24"/>
              </w:rPr>
            </w:pPr>
            <w:r w:rsidRPr="00F0402D">
              <w:rPr>
                <w:color w:val="000000" w:themeColor="text1"/>
                <w:szCs w:val="24"/>
              </w:rPr>
              <w:t>2023-2024**</w:t>
            </w:r>
          </w:p>
        </w:tc>
        <w:tc>
          <w:tcPr>
            <w:tcW w:w="1672" w:type="dxa"/>
          </w:tcPr>
          <w:p w:rsidR="009335CE" w:rsidRPr="00F0402D" w:rsidRDefault="009335CE" w:rsidP="0062644F">
            <w:pPr>
              <w:widowControl w:val="0"/>
              <w:ind w:left="-57" w:right="-57" w:firstLine="57"/>
              <w:jc w:val="center"/>
              <w:rPr>
                <w:color w:val="000000" w:themeColor="text1"/>
                <w:szCs w:val="24"/>
              </w:rPr>
            </w:pPr>
            <w:r w:rsidRPr="00F0402D">
              <w:rPr>
                <w:color w:val="000000" w:themeColor="text1"/>
                <w:szCs w:val="24"/>
              </w:rPr>
              <w:t>33700,00</w:t>
            </w:r>
          </w:p>
        </w:tc>
      </w:tr>
      <w:tr w:rsidR="009335CE" w:rsidRPr="00F0402D" w:rsidTr="009335CE">
        <w:trPr>
          <w:trHeight w:val="20"/>
        </w:trPr>
        <w:tc>
          <w:tcPr>
            <w:tcW w:w="567" w:type="dxa"/>
            <w:vMerge w:val="restart"/>
          </w:tcPr>
          <w:p w:rsidR="009335CE" w:rsidRPr="00F0402D" w:rsidRDefault="009335CE" w:rsidP="009335CE">
            <w:pPr>
              <w:widowControl w:val="0"/>
              <w:ind w:left="-57" w:right="-57"/>
              <w:jc w:val="center"/>
              <w:rPr>
                <w:color w:val="000000" w:themeColor="text1"/>
                <w:szCs w:val="24"/>
              </w:rPr>
            </w:pPr>
            <w:r w:rsidRPr="00F0402D">
              <w:rPr>
                <w:color w:val="000000" w:themeColor="text1"/>
                <w:szCs w:val="24"/>
              </w:rPr>
              <w:t>224</w:t>
            </w:r>
          </w:p>
        </w:tc>
        <w:tc>
          <w:tcPr>
            <w:tcW w:w="1560" w:type="dxa"/>
            <w:vMerge w:val="restart"/>
            <w:vAlign w:val="center"/>
          </w:tcPr>
          <w:p w:rsidR="009335CE" w:rsidRPr="00F0402D" w:rsidRDefault="009335CE" w:rsidP="009335CE">
            <w:pPr>
              <w:ind w:firstLine="0"/>
              <w:rPr>
                <w:color w:val="000000" w:themeColor="text1"/>
                <w:szCs w:val="24"/>
              </w:rPr>
            </w:pPr>
            <w:r w:rsidRPr="00F0402D">
              <w:rPr>
                <w:color w:val="000000" w:themeColor="text1"/>
                <w:szCs w:val="24"/>
              </w:rPr>
              <w:t>Полигон ТБО</w:t>
            </w:r>
          </w:p>
        </w:tc>
        <w:tc>
          <w:tcPr>
            <w:tcW w:w="2013" w:type="dxa"/>
            <w:vMerge w:val="restart"/>
            <w:vAlign w:val="center"/>
          </w:tcPr>
          <w:p w:rsidR="009335CE" w:rsidRPr="00F0402D" w:rsidRDefault="009335CE" w:rsidP="009335CE">
            <w:pPr>
              <w:ind w:firstLine="0"/>
              <w:rPr>
                <w:color w:val="000000" w:themeColor="text1"/>
                <w:szCs w:val="24"/>
              </w:rPr>
            </w:pPr>
            <w:r w:rsidRPr="00F0402D">
              <w:rPr>
                <w:color w:val="000000" w:themeColor="text1"/>
                <w:szCs w:val="24"/>
              </w:rPr>
              <w:t>Новосибирский район,</w:t>
            </w:r>
            <w:r w:rsidRPr="00F0402D">
              <w:rPr>
                <w:color w:val="000000" w:themeColor="text1"/>
                <w:szCs w:val="24"/>
              </w:rPr>
              <w:br/>
              <w:t>Криводановский с/с,</w:t>
            </w:r>
            <w:r w:rsidRPr="00F0402D">
              <w:rPr>
                <w:color w:val="000000" w:themeColor="text1"/>
                <w:szCs w:val="24"/>
              </w:rPr>
              <w:br/>
              <w:t>с.Криводановка</w:t>
            </w:r>
          </w:p>
        </w:tc>
        <w:tc>
          <w:tcPr>
            <w:tcW w:w="1843" w:type="dxa"/>
            <w:vAlign w:val="center"/>
          </w:tcPr>
          <w:p w:rsidR="009335CE" w:rsidRPr="00F0402D" w:rsidRDefault="009335CE" w:rsidP="009335CE">
            <w:pPr>
              <w:ind w:firstLine="0"/>
              <w:rPr>
                <w:color w:val="000000" w:themeColor="text1"/>
                <w:szCs w:val="24"/>
              </w:rPr>
            </w:pPr>
            <w:r w:rsidRPr="00F0402D">
              <w:rPr>
                <w:color w:val="000000" w:themeColor="text1"/>
                <w:szCs w:val="24"/>
              </w:rPr>
              <w:t>Выведение из эксплуатации</w:t>
            </w:r>
          </w:p>
        </w:tc>
        <w:tc>
          <w:tcPr>
            <w:tcW w:w="2126" w:type="dxa"/>
            <w:vAlign w:val="center"/>
          </w:tcPr>
          <w:p w:rsidR="009335CE" w:rsidRPr="00F0402D" w:rsidRDefault="009335CE" w:rsidP="009335CE">
            <w:pPr>
              <w:ind w:firstLine="0"/>
              <w:jc w:val="center"/>
              <w:rPr>
                <w:color w:val="000000" w:themeColor="text1"/>
                <w:szCs w:val="24"/>
              </w:rPr>
            </w:pPr>
            <w:r w:rsidRPr="00F0402D">
              <w:rPr>
                <w:color w:val="000000" w:themeColor="text1"/>
                <w:szCs w:val="24"/>
              </w:rPr>
              <w:t>2023</w:t>
            </w:r>
          </w:p>
        </w:tc>
        <w:tc>
          <w:tcPr>
            <w:tcW w:w="1672" w:type="dxa"/>
            <w:vMerge w:val="restart"/>
          </w:tcPr>
          <w:p w:rsidR="009335CE" w:rsidRPr="00F0402D" w:rsidRDefault="009335CE" w:rsidP="009335CE">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9335CE">
            <w:pPr>
              <w:widowControl w:val="0"/>
              <w:ind w:left="-57" w:right="-57"/>
              <w:jc w:val="center"/>
              <w:rPr>
                <w:color w:val="000000" w:themeColor="text1"/>
                <w:szCs w:val="24"/>
              </w:rPr>
            </w:pPr>
          </w:p>
        </w:tc>
        <w:tc>
          <w:tcPr>
            <w:tcW w:w="1560" w:type="dxa"/>
            <w:vMerge/>
            <w:vAlign w:val="center"/>
          </w:tcPr>
          <w:p w:rsidR="009335CE" w:rsidRPr="00F0402D" w:rsidRDefault="009335CE" w:rsidP="009335CE">
            <w:pPr>
              <w:widowControl w:val="0"/>
              <w:ind w:left="-57" w:right="-57" w:firstLine="57"/>
              <w:jc w:val="center"/>
              <w:rPr>
                <w:color w:val="000000" w:themeColor="text1"/>
                <w:szCs w:val="24"/>
              </w:rPr>
            </w:pPr>
          </w:p>
        </w:tc>
        <w:tc>
          <w:tcPr>
            <w:tcW w:w="2013" w:type="dxa"/>
            <w:vMerge/>
            <w:vAlign w:val="center"/>
          </w:tcPr>
          <w:p w:rsidR="009335CE" w:rsidRPr="00F0402D" w:rsidRDefault="009335CE" w:rsidP="009335CE">
            <w:pPr>
              <w:widowControl w:val="0"/>
              <w:ind w:left="-57" w:right="-57" w:firstLine="57"/>
              <w:jc w:val="center"/>
              <w:rPr>
                <w:color w:val="000000" w:themeColor="text1"/>
                <w:szCs w:val="24"/>
              </w:rPr>
            </w:pPr>
          </w:p>
        </w:tc>
        <w:tc>
          <w:tcPr>
            <w:tcW w:w="1843" w:type="dxa"/>
            <w:vAlign w:val="center"/>
          </w:tcPr>
          <w:p w:rsidR="009335CE" w:rsidRPr="00F0402D" w:rsidRDefault="009335CE" w:rsidP="009335CE">
            <w:pPr>
              <w:widowControl w:val="0"/>
              <w:ind w:left="-57" w:right="-57" w:firstLine="57"/>
              <w:rPr>
                <w:color w:val="000000" w:themeColor="text1"/>
                <w:szCs w:val="24"/>
              </w:rPr>
            </w:pPr>
            <w:r w:rsidRPr="00F0402D">
              <w:rPr>
                <w:color w:val="000000" w:themeColor="text1"/>
                <w:szCs w:val="24"/>
              </w:rPr>
              <w:t>Рекультивация</w:t>
            </w:r>
          </w:p>
        </w:tc>
        <w:tc>
          <w:tcPr>
            <w:tcW w:w="2126" w:type="dxa"/>
            <w:vAlign w:val="center"/>
          </w:tcPr>
          <w:p w:rsidR="009335CE" w:rsidRPr="00F0402D" w:rsidRDefault="009335CE" w:rsidP="009335CE">
            <w:pPr>
              <w:widowControl w:val="0"/>
              <w:ind w:left="-57" w:right="-57" w:firstLine="57"/>
              <w:jc w:val="center"/>
              <w:rPr>
                <w:color w:val="000000" w:themeColor="text1"/>
                <w:szCs w:val="24"/>
              </w:rPr>
            </w:pPr>
            <w:r w:rsidRPr="00F0402D">
              <w:rPr>
                <w:color w:val="000000" w:themeColor="text1"/>
                <w:szCs w:val="24"/>
              </w:rPr>
              <w:t>2024-2025**</w:t>
            </w:r>
          </w:p>
        </w:tc>
        <w:tc>
          <w:tcPr>
            <w:tcW w:w="1672" w:type="dxa"/>
            <w:vMerge/>
          </w:tcPr>
          <w:p w:rsidR="009335CE" w:rsidRPr="00F0402D" w:rsidRDefault="009335CE" w:rsidP="009335CE">
            <w:pPr>
              <w:widowControl w:val="0"/>
              <w:ind w:left="-57" w:right="-57" w:firstLine="57"/>
              <w:jc w:val="center"/>
              <w:rPr>
                <w:color w:val="000000" w:themeColor="text1"/>
                <w:szCs w:val="24"/>
              </w:rPr>
            </w:pPr>
          </w:p>
        </w:tc>
      </w:tr>
      <w:tr w:rsidR="009335CE" w:rsidRPr="00F0402D" w:rsidTr="009335CE">
        <w:trPr>
          <w:trHeight w:val="20"/>
        </w:trPr>
        <w:tc>
          <w:tcPr>
            <w:tcW w:w="567" w:type="dxa"/>
            <w:vMerge w:val="restart"/>
          </w:tcPr>
          <w:p w:rsidR="009335CE" w:rsidRPr="00F0402D" w:rsidRDefault="009335CE" w:rsidP="009335CE">
            <w:pPr>
              <w:widowControl w:val="0"/>
              <w:ind w:left="-57" w:right="-57"/>
              <w:jc w:val="center"/>
              <w:rPr>
                <w:color w:val="000000" w:themeColor="text1"/>
                <w:szCs w:val="24"/>
              </w:rPr>
            </w:pPr>
            <w:r w:rsidRPr="00F0402D">
              <w:rPr>
                <w:color w:val="000000" w:themeColor="text1"/>
                <w:szCs w:val="24"/>
              </w:rPr>
              <w:t>225</w:t>
            </w:r>
          </w:p>
        </w:tc>
        <w:tc>
          <w:tcPr>
            <w:tcW w:w="1560" w:type="dxa"/>
            <w:vMerge w:val="restart"/>
            <w:vAlign w:val="center"/>
          </w:tcPr>
          <w:p w:rsidR="009335CE" w:rsidRPr="00F0402D" w:rsidRDefault="009335CE" w:rsidP="009335CE">
            <w:pPr>
              <w:ind w:firstLine="0"/>
              <w:rPr>
                <w:color w:val="000000" w:themeColor="text1"/>
                <w:szCs w:val="24"/>
              </w:rPr>
            </w:pPr>
            <w:r w:rsidRPr="00F0402D">
              <w:rPr>
                <w:color w:val="000000" w:themeColor="text1"/>
                <w:szCs w:val="24"/>
              </w:rPr>
              <w:t>Объект размещения отходов</w:t>
            </w:r>
          </w:p>
        </w:tc>
        <w:tc>
          <w:tcPr>
            <w:tcW w:w="2013" w:type="dxa"/>
            <w:vMerge w:val="restart"/>
          </w:tcPr>
          <w:p w:rsidR="009335CE" w:rsidRPr="00F0402D" w:rsidRDefault="009335CE" w:rsidP="009335CE">
            <w:pPr>
              <w:ind w:firstLine="0"/>
              <w:rPr>
                <w:color w:val="000000" w:themeColor="text1"/>
                <w:szCs w:val="24"/>
              </w:rPr>
            </w:pPr>
            <w:r w:rsidRPr="00F0402D">
              <w:rPr>
                <w:color w:val="000000" w:themeColor="text1"/>
                <w:szCs w:val="24"/>
              </w:rPr>
              <w:t>Куйбышевский район,</w:t>
            </w:r>
            <w:r w:rsidRPr="00F0402D">
              <w:rPr>
                <w:color w:val="000000" w:themeColor="text1"/>
                <w:szCs w:val="24"/>
              </w:rPr>
              <w:br/>
              <w:t>г. Куйбышев</w:t>
            </w:r>
          </w:p>
        </w:tc>
        <w:tc>
          <w:tcPr>
            <w:tcW w:w="1843" w:type="dxa"/>
          </w:tcPr>
          <w:p w:rsidR="009335CE" w:rsidRPr="00F0402D" w:rsidRDefault="009335CE" w:rsidP="009335CE">
            <w:pPr>
              <w:rPr>
                <w:color w:val="000000" w:themeColor="text1"/>
                <w:szCs w:val="24"/>
              </w:rPr>
            </w:pPr>
            <w:r w:rsidRPr="00F0402D">
              <w:rPr>
                <w:color w:val="000000" w:themeColor="text1"/>
                <w:szCs w:val="24"/>
              </w:rPr>
              <w:t>Выведение из эксплуатации</w:t>
            </w:r>
          </w:p>
        </w:tc>
        <w:tc>
          <w:tcPr>
            <w:tcW w:w="2126" w:type="dxa"/>
            <w:vAlign w:val="center"/>
          </w:tcPr>
          <w:p w:rsidR="009335CE" w:rsidRPr="00F0402D" w:rsidRDefault="009335CE" w:rsidP="009335CE">
            <w:pPr>
              <w:ind w:firstLine="0"/>
              <w:jc w:val="center"/>
              <w:rPr>
                <w:color w:val="000000" w:themeColor="text1"/>
                <w:szCs w:val="24"/>
              </w:rPr>
            </w:pPr>
            <w:r w:rsidRPr="00F0402D">
              <w:rPr>
                <w:color w:val="000000" w:themeColor="text1"/>
                <w:szCs w:val="24"/>
              </w:rPr>
              <w:t>2023</w:t>
            </w:r>
          </w:p>
          <w:p w:rsidR="009335CE" w:rsidRPr="00F0402D" w:rsidRDefault="009335CE" w:rsidP="009335CE">
            <w:pPr>
              <w:rPr>
                <w:color w:val="000000" w:themeColor="text1"/>
                <w:szCs w:val="24"/>
              </w:rPr>
            </w:pPr>
          </w:p>
        </w:tc>
        <w:tc>
          <w:tcPr>
            <w:tcW w:w="1672" w:type="dxa"/>
            <w:vMerge w:val="restart"/>
          </w:tcPr>
          <w:p w:rsidR="009335CE" w:rsidRPr="00F0402D" w:rsidRDefault="009335CE" w:rsidP="009335CE">
            <w:pPr>
              <w:widowControl w:val="0"/>
              <w:ind w:left="-57" w:right="-57" w:firstLine="57"/>
              <w:jc w:val="center"/>
              <w:rPr>
                <w:color w:val="000000" w:themeColor="text1"/>
                <w:szCs w:val="24"/>
              </w:rPr>
            </w:pPr>
          </w:p>
        </w:tc>
      </w:tr>
      <w:tr w:rsidR="009335CE" w:rsidRPr="00F0402D" w:rsidTr="009335CE">
        <w:trPr>
          <w:trHeight w:val="20"/>
        </w:trPr>
        <w:tc>
          <w:tcPr>
            <w:tcW w:w="567" w:type="dxa"/>
            <w:vMerge/>
          </w:tcPr>
          <w:p w:rsidR="009335CE" w:rsidRPr="00F0402D" w:rsidRDefault="009335CE" w:rsidP="009335CE">
            <w:pPr>
              <w:widowControl w:val="0"/>
              <w:ind w:left="-57" w:right="-57"/>
              <w:jc w:val="center"/>
              <w:rPr>
                <w:color w:val="000000" w:themeColor="text1"/>
                <w:szCs w:val="24"/>
              </w:rPr>
            </w:pPr>
          </w:p>
        </w:tc>
        <w:tc>
          <w:tcPr>
            <w:tcW w:w="1560" w:type="dxa"/>
            <w:vMerge/>
            <w:vAlign w:val="center"/>
          </w:tcPr>
          <w:p w:rsidR="009335CE" w:rsidRPr="00F0402D" w:rsidRDefault="009335CE" w:rsidP="009335CE">
            <w:pPr>
              <w:ind w:firstLine="0"/>
              <w:rPr>
                <w:color w:val="000000" w:themeColor="text1"/>
                <w:szCs w:val="24"/>
              </w:rPr>
            </w:pPr>
          </w:p>
        </w:tc>
        <w:tc>
          <w:tcPr>
            <w:tcW w:w="2013" w:type="dxa"/>
            <w:vMerge/>
          </w:tcPr>
          <w:p w:rsidR="009335CE" w:rsidRPr="00F0402D" w:rsidRDefault="009335CE" w:rsidP="009335CE">
            <w:pPr>
              <w:ind w:firstLine="0"/>
              <w:rPr>
                <w:color w:val="000000" w:themeColor="text1"/>
                <w:szCs w:val="24"/>
              </w:rPr>
            </w:pPr>
          </w:p>
        </w:tc>
        <w:tc>
          <w:tcPr>
            <w:tcW w:w="1843" w:type="dxa"/>
          </w:tcPr>
          <w:p w:rsidR="009335CE" w:rsidRPr="00F0402D" w:rsidRDefault="009335CE" w:rsidP="009335CE">
            <w:pPr>
              <w:ind w:firstLine="0"/>
              <w:rPr>
                <w:color w:val="000000" w:themeColor="text1"/>
                <w:szCs w:val="24"/>
              </w:rPr>
            </w:pPr>
            <w:r w:rsidRPr="00F0402D">
              <w:rPr>
                <w:color w:val="000000" w:themeColor="text1"/>
                <w:szCs w:val="24"/>
              </w:rPr>
              <w:t>Рекультивация</w:t>
            </w:r>
          </w:p>
        </w:tc>
        <w:tc>
          <w:tcPr>
            <w:tcW w:w="2126" w:type="dxa"/>
            <w:vAlign w:val="center"/>
          </w:tcPr>
          <w:p w:rsidR="009335CE" w:rsidRPr="00F0402D" w:rsidRDefault="009335CE" w:rsidP="009335CE">
            <w:pPr>
              <w:ind w:firstLine="0"/>
              <w:jc w:val="center"/>
              <w:rPr>
                <w:color w:val="000000" w:themeColor="text1"/>
                <w:szCs w:val="24"/>
              </w:rPr>
            </w:pPr>
            <w:r w:rsidRPr="00F0402D">
              <w:rPr>
                <w:color w:val="000000" w:themeColor="text1"/>
                <w:szCs w:val="24"/>
              </w:rPr>
              <w:t>2023-2025**</w:t>
            </w:r>
          </w:p>
        </w:tc>
        <w:tc>
          <w:tcPr>
            <w:tcW w:w="1672" w:type="dxa"/>
            <w:vMerge/>
          </w:tcPr>
          <w:p w:rsidR="009335CE" w:rsidRPr="00F0402D" w:rsidRDefault="009335CE" w:rsidP="009335CE">
            <w:pPr>
              <w:widowControl w:val="0"/>
              <w:ind w:left="-57" w:right="-57" w:firstLine="57"/>
              <w:jc w:val="center"/>
              <w:rPr>
                <w:color w:val="000000" w:themeColor="text1"/>
                <w:szCs w:val="24"/>
              </w:rPr>
            </w:pPr>
          </w:p>
        </w:tc>
      </w:tr>
      <w:tr w:rsidR="009335CE" w:rsidRPr="00F0402D" w:rsidTr="009335CE">
        <w:trPr>
          <w:trHeight w:val="20"/>
        </w:trPr>
        <w:tc>
          <w:tcPr>
            <w:tcW w:w="567" w:type="dxa"/>
          </w:tcPr>
          <w:p w:rsidR="009335CE" w:rsidRPr="00F0402D" w:rsidRDefault="009335CE" w:rsidP="009335CE">
            <w:pPr>
              <w:widowControl w:val="0"/>
              <w:ind w:left="-57" w:right="-57"/>
              <w:jc w:val="center"/>
              <w:rPr>
                <w:b/>
                <w:color w:val="000000" w:themeColor="text1"/>
                <w:szCs w:val="24"/>
              </w:rPr>
            </w:pPr>
          </w:p>
        </w:tc>
        <w:tc>
          <w:tcPr>
            <w:tcW w:w="7542" w:type="dxa"/>
            <w:gridSpan w:val="4"/>
            <w:vAlign w:val="center"/>
          </w:tcPr>
          <w:p w:rsidR="009335CE" w:rsidRPr="00F0402D" w:rsidRDefault="009335CE" w:rsidP="009335CE">
            <w:pPr>
              <w:rPr>
                <w:color w:val="000000" w:themeColor="text1"/>
                <w:szCs w:val="24"/>
              </w:rPr>
            </w:pPr>
          </w:p>
        </w:tc>
        <w:tc>
          <w:tcPr>
            <w:tcW w:w="1672" w:type="dxa"/>
          </w:tcPr>
          <w:p w:rsidR="009335CE" w:rsidRPr="00F0402D" w:rsidRDefault="009335CE" w:rsidP="001D2DA3">
            <w:pPr>
              <w:ind w:firstLine="175"/>
              <w:rPr>
                <w:color w:val="000000" w:themeColor="text1"/>
                <w:szCs w:val="24"/>
              </w:rPr>
            </w:pPr>
            <w:r w:rsidRPr="00F0402D">
              <w:rPr>
                <w:color w:val="000000" w:themeColor="text1"/>
              </w:rPr>
              <w:t>1</w:t>
            </w:r>
            <w:r w:rsidR="001D2DA3" w:rsidRPr="00F0402D">
              <w:rPr>
                <w:color w:val="000000" w:themeColor="text1"/>
              </w:rPr>
              <w:t> 799 461,6</w:t>
            </w:r>
            <w:r w:rsidRPr="00F0402D">
              <w:rPr>
                <w:color w:val="000000" w:themeColor="text1"/>
              </w:rPr>
              <w:t>2</w:t>
            </w:r>
          </w:p>
        </w:tc>
      </w:tr>
    </w:tbl>
    <w:p w:rsidR="003975A4" w:rsidRPr="00F0402D" w:rsidRDefault="003975A4" w:rsidP="003975A4">
      <w:pPr>
        <w:widowControl w:val="0"/>
        <w:rPr>
          <w:color w:val="000000" w:themeColor="text1"/>
          <w:sz w:val="28"/>
          <w:szCs w:val="28"/>
        </w:rPr>
      </w:pPr>
    </w:p>
    <w:p w:rsidR="003975A4" w:rsidRPr="00F0402D" w:rsidRDefault="003975A4" w:rsidP="003975A4">
      <w:pPr>
        <w:widowControl w:val="0"/>
        <w:rPr>
          <w:color w:val="000000" w:themeColor="text1"/>
          <w:sz w:val="28"/>
          <w:szCs w:val="28"/>
        </w:rPr>
      </w:pPr>
      <w:r w:rsidRPr="00F0402D">
        <w:rPr>
          <w:color w:val="000000" w:themeColor="text1"/>
          <w:sz w:val="28"/>
          <w:szCs w:val="28"/>
        </w:rPr>
        <w:t>*</w:t>
      </w:r>
      <w:r w:rsidR="000A5C5F" w:rsidRPr="00F0402D">
        <w:rPr>
          <w:color w:val="000000" w:themeColor="text1"/>
          <w:sz w:val="28"/>
          <w:szCs w:val="28"/>
        </w:rPr>
        <w:t xml:space="preserve"> </w:t>
      </w:r>
      <w:r w:rsidRPr="00F0402D">
        <w:rPr>
          <w:color w:val="000000" w:themeColor="text1"/>
          <w:sz w:val="28"/>
          <w:szCs w:val="28"/>
        </w:rPr>
        <w:t>Рекультивация объектов планируется в рамках реализации национального проекта «Экология».</w:t>
      </w:r>
    </w:p>
    <w:p w:rsidR="003975A4" w:rsidRPr="00F0402D" w:rsidRDefault="003975A4" w:rsidP="003975A4">
      <w:pPr>
        <w:widowControl w:val="0"/>
        <w:rPr>
          <w:color w:val="000000" w:themeColor="text1"/>
          <w:sz w:val="28"/>
          <w:szCs w:val="28"/>
        </w:rPr>
      </w:pPr>
      <w:r w:rsidRPr="00F0402D">
        <w:rPr>
          <w:color w:val="000000" w:themeColor="text1"/>
          <w:sz w:val="28"/>
          <w:szCs w:val="28"/>
        </w:rPr>
        <w:t>**</w:t>
      </w:r>
      <w:r w:rsidR="000A5C5F" w:rsidRPr="00F0402D">
        <w:rPr>
          <w:color w:val="000000" w:themeColor="text1"/>
          <w:sz w:val="28"/>
          <w:szCs w:val="28"/>
        </w:rPr>
        <w:t xml:space="preserve"> </w:t>
      </w:r>
      <w:r w:rsidRPr="00F0402D">
        <w:rPr>
          <w:color w:val="000000" w:themeColor="text1"/>
          <w:sz w:val="28"/>
          <w:szCs w:val="28"/>
        </w:rPr>
        <w:t>Рекультивация объектов планируется при условии обеспечения финансирования.</w:t>
      </w:r>
    </w:p>
    <w:p w:rsidR="003975A4" w:rsidRPr="00F0402D" w:rsidRDefault="003975A4" w:rsidP="003975A4">
      <w:pPr>
        <w:widowControl w:val="0"/>
        <w:rPr>
          <w:color w:val="000000" w:themeColor="text1"/>
          <w:sz w:val="28"/>
          <w:szCs w:val="28"/>
        </w:rPr>
      </w:pPr>
      <w:r w:rsidRPr="00F0402D">
        <w:rPr>
          <w:color w:val="000000" w:themeColor="text1"/>
          <w:sz w:val="28"/>
          <w:szCs w:val="28"/>
        </w:rPr>
        <w:t>***</w:t>
      </w:r>
      <w:r w:rsidR="000A5C5F" w:rsidRPr="00F0402D">
        <w:rPr>
          <w:color w:val="000000" w:themeColor="text1"/>
          <w:sz w:val="28"/>
          <w:szCs w:val="28"/>
        </w:rPr>
        <w:t xml:space="preserve"> </w:t>
      </w:r>
      <w:r w:rsidRPr="00F0402D">
        <w:rPr>
          <w:color w:val="000000" w:themeColor="text1"/>
          <w:sz w:val="28"/>
          <w:szCs w:val="28"/>
        </w:rPr>
        <w:t>Оценочный объем капитальных вложений на рекультивацию объектов размещения отходов принят прогнозно.</w:t>
      </w:r>
    </w:p>
    <w:p w:rsidR="003975A4" w:rsidRPr="00F0402D" w:rsidRDefault="003975A4" w:rsidP="003975A4">
      <w:pPr>
        <w:jc w:val="center"/>
        <w:rPr>
          <w:color w:val="000000" w:themeColor="text1"/>
          <w:sz w:val="28"/>
          <w:szCs w:val="28"/>
        </w:rPr>
      </w:pPr>
    </w:p>
    <w:p w:rsidR="003975A4" w:rsidRPr="00F0402D" w:rsidRDefault="003975A4" w:rsidP="003975A4">
      <w:pPr>
        <w:pStyle w:val="19"/>
        <w:widowControl w:val="0"/>
        <w:suppressAutoHyphens/>
        <w:autoSpaceDE w:val="0"/>
        <w:autoSpaceDN w:val="0"/>
        <w:adjustRightInd w:val="0"/>
        <w:ind w:left="0"/>
        <w:rPr>
          <w:color w:val="000000" w:themeColor="text1"/>
          <w:sz w:val="28"/>
          <w:szCs w:val="28"/>
        </w:rPr>
      </w:pPr>
      <w:r w:rsidRPr="00F0402D">
        <w:rPr>
          <w:color w:val="000000" w:themeColor="text1"/>
          <w:sz w:val="28"/>
          <w:szCs w:val="28"/>
        </w:rPr>
        <w:t xml:space="preserve">Информация </w:t>
      </w:r>
      <w:r w:rsidRPr="00F0402D">
        <w:rPr>
          <w:color w:val="000000" w:themeColor="text1"/>
          <w:sz w:val="28"/>
          <w:szCs w:val="28"/>
          <w:lang w:eastAsia="en-US"/>
        </w:rPr>
        <w:t>об объеме</w:t>
      </w:r>
      <w:r w:rsidRPr="00F0402D">
        <w:rPr>
          <w:color w:val="000000" w:themeColor="text1"/>
          <w:sz w:val="28"/>
          <w:szCs w:val="28"/>
        </w:rPr>
        <w:t xml:space="preserve"> соответствующих капитальных вложений в строительство, реконструкцию, выведение из эксплуатации объектов обработки, размещения отходов представлена в электронной модели </w:t>
      </w:r>
      <w:r w:rsidRPr="00F0402D">
        <w:rPr>
          <w:color w:val="000000" w:themeColor="text1"/>
          <w:sz w:val="28"/>
          <w:szCs w:val="28"/>
          <w:lang w:eastAsia="en-US"/>
        </w:rPr>
        <w:t xml:space="preserve">Территориальной схемы в </w:t>
      </w:r>
      <w:hyperlink r:id="rId96" w:history="1">
        <w:r w:rsidRPr="00F0402D">
          <w:rPr>
            <w:rStyle w:val="aff7"/>
            <w:sz w:val="28"/>
            <w:szCs w:val="28"/>
            <w:lang w:eastAsia="en-US"/>
          </w:rPr>
          <w:t>разделе «Капитальные затраты»</w:t>
        </w:r>
      </w:hyperlink>
      <w:r w:rsidRPr="00F0402D">
        <w:rPr>
          <w:color w:val="000000" w:themeColor="text1"/>
          <w:sz w:val="28"/>
          <w:szCs w:val="28"/>
          <w:lang w:eastAsia="en-US"/>
        </w:rPr>
        <w:t>.</w:t>
      </w:r>
    </w:p>
    <w:p w:rsidR="003975A4" w:rsidRPr="00F0402D" w:rsidRDefault="003975A4" w:rsidP="0062644F">
      <w:pPr>
        <w:ind w:firstLine="0"/>
        <w:jc w:val="center"/>
        <w:rPr>
          <w:b/>
          <w:color w:val="000000" w:themeColor="text1"/>
          <w:sz w:val="28"/>
          <w:szCs w:val="28"/>
        </w:rPr>
      </w:pPr>
      <w:r w:rsidRPr="00F0402D">
        <w:rPr>
          <w:color w:val="000000" w:themeColor="text1"/>
          <w:sz w:val="28"/>
          <w:szCs w:val="28"/>
        </w:rPr>
        <w:br w:type="page"/>
      </w:r>
      <w:r w:rsidR="0062644F" w:rsidRPr="00F0402D">
        <w:rPr>
          <w:b/>
          <w:color w:val="000000" w:themeColor="text1"/>
          <w:sz w:val="28"/>
          <w:szCs w:val="28"/>
        </w:rPr>
        <w:lastRenderedPageBreak/>
        <w:t>16. ПРОГНОЗНЫЕ ЗНАЧЕНИЯ ПРЕДЕЛЬНЫХ ТАРИФОВ В ОБЛАСТИ ОБРАЩЕНИЯ С ТВЕРДЫМИ КОММУНАЛЬНЫМИ ОТХОДАМИ</w:t>
      </w:r>
    </w:p>
    <w:p w:rsidR="003975A4" w:rsidRPr="00F0402D" w:rsidRDefault="003975A4" w:rsidP="003975A4">
      <w:pPr>
        <w:tabs>
          <w:tab w:val="left" w:pos="0"/>
        </w:tabs>
        <w:rPr>
          <w:color w:val="000000" w:themeColor="text1"/>
          <w:sz w:val="28"/>
          <w:szCs w:val="28"/>
        </w:rPr>
      </w:pPr>
    </w:p>
    <w:p w:rsidR="003975A4" w:rsidRPr="00F0402D" w:rsidRDefault="003975A4" w:rsidP="003975A4">
      <w:pPr>
        <w:pStyle w:val="19"/>
        <w:widowControl w:val="0"/>
        <w:suppressAutoHyphens/>
        <w:autoSpaceDE w:val="0"/>
        <w:autoSpaceDN w:val="0"/>
        <w:adjustRightInd w:val="0"/>
        <w:ind w:left="0"/>
        <w:rPr>
          <w:color w:val="000000" w:themeColor="text1"/>
          <w:sz w:val="28"/>
          <w:szCs w:val="28"/>
        </w:rPr>
      </w:pPr>
      <w:r w:rsidRPr="00F0402D">
        <w:rPr>
          <w:color w:val="000000" w:themeColor="text1"/>
          <w:sz w:val="28"/>
          <w:szCs w:val="28"/>
        </w:rPr>
        <w:t xml:space="preserve">Информация о прогнозных значениях предельных тарифов представлена в электронной модели </w:t>
      </w:r>
      <w:r w:rsidRPr="00F0402D">
        <w:rPr>
          <w:color w:val="000000" w:themeColor="text1"/>
          <w:sz w:val="28"/>
          <w:szCs w:val="28"/>
          <w:lang w:eastAsia="en-US"/>
        </w:rPr>
        <w:t xml:space="preserve">Территориальной схемы в </w:t>
      </w:r>
      <w:hyperlink r:id="rId97" w:history="1">
        <w:r w:rsidRPr="00F0402D">
          <w:rPr>
            <w:rStyle w:val="aff7"/>
            <w:sz w:val="28"/>
            <w:szCs w:val="28"/>
            <w:lang w:eastAsia="en-US"/>
          </w:rPr>
          <w:t>разделе «Тарифы»</w:t>
        </w:r>
      </w:hyperlink>
      <w:r w:rsidRPr="00F0402D">
        <w:rPr>
          <w:color w:val="000000" w:themeColor="text1"/>
          <w:sz w:val="28"/>
          <w:szCs w:val="28"/>
          <w:lang w:eastAsia="en-US"/>
        </w:rPr>
        <w:t>.</w:t>
      </w:r>
    </w:p>
    <w:p w:rsidR="003975A4" w:rsidRPr="00F0402D" w:rsidRDefault="003975A4" w:rsidP="003975A4">
      <w:pPr>
        <w:shd w:val="clear" w:color="auto" w:fill="FFFFFF"/>
        <w:rPr>
          <w:b/>
          <w:color w:val="000000" w:themeColor="text1"/>
          <w:sz w:val="28"/>
          <w:szCs w:val="28"/>
        </w:rPr>
      </w:pPr>
    </w:p>
    <w:p w:rsidR="003975A4" w:rsidRPr="00F0402D" w:rsidRDefault="003975A4" w:rsidP="003975A4">
      <w:pPr>
        <w:shd w:val="clear" w:color="auto" w:fill="FFFFFF"/>
        <w:rPr>
          <w:color w:val="000000" w:themeColor="text1"/>
          <w:sz w:val="28"/>
          <w:szCs w:val="28"/>
        </w:rPr>
      </w:pPr>
      <w:r w:rsidRPr="00F0402D">
        <w:rPr>
          <w:color w:val="000000" w:themeColor="text1"/>
          <w:sz w:val="28"/>
          <w:szCs w:val="28"/>
        </w:rPr>
        <w:t>В таблице 1</w:t>
      </w:r>
      <w:r w:rsidR="0062644F" w:rsidRPr="00F0402D">
        <w:rPr>
          <w:color w:val="000000" w:themeColor="text1"/>
          <w:sz w:val="28"/>
          <w:szCs w:val="28"/>
        </w:rPr>
        <w:t>6</w:t>
      </w:r>
      <w:r w:rsidRPr="00F0402D">
        <w:rPr>
          <w:color w:val="000000" w:themeColor="text1"/>
          <w:sz w:val="28"/>
          <w:szCs w:val="28"/>
        </w:rPr>
        <w:t>.1 представлены прогнозные значения предельных тарифовв области обращения с твердыми коммунальными отходами на 2019 г</w:t>
      </w:r>
      <w:r w:rsidR="0062644F" w:rsidRPr="00F0402D">
        <w:rPr>
          <w:color w:val="000000" w:themeColor="text1"/>
          <w:sz w:val="28"/>
          <w:szCs w:val="28"/>
        </w:rPr>
        <w:t>од</w:t>
      </w:r>
      <w:r w:rsidRPr="00F0402D">
        <w:rPr>
          <w:color w:val="000000" w:themeColor="text1"/>
          <w:sz w:val="28"/>
          <w:szCs w:val="28"/>
        </w:rPr>
        <w:t>.</w:t>
      </w:r>
    </w:p>
    <w:p w:rsidR="003975A4" w:rsidRPr="00F0402D" w:rsidRDefault="003975A4" w:rsidP="003975A4">
      <w:pPr>
        <w:shd w:val="clear" w:color="auto" w:fill="FFFFFF"/>
        <w:rPr>
          <w:color w:val="000000" w:themeColor="text1"/>
          <w:sz w:val="28"/>
          <w:szCs w:val="28"/>
        </w:rPr>
        <w:sectPr w:rsidR="003975A4" w:rsidRPr="00F0402D" w:rsidSect="005B60B5">
          <w:pgSz w:w="11906" w:h="16838" w:code="9"/>
          <w:pgMar w:top="1134" w:right="709" w:bottom="1134" w:left="1418" w:header="709" w:footer="709" w:gutter="0"/>
          <w:cols w:space="708"/>
          <w:docGrid w:linePitch="360"/>
        </w:sectPr>
      </w:pPr>
    </w:p>
    <w:p w:rsidR="003975A4" w:rsidRPr="00F0402D" w:rsidRDefault="003975A4" w:rsidP="0062644F">
      <w:pPr>
        <w:shd w:val="clear" w:color="auto" w:fill="FFFFFF"/>
        <w:ind w:firstLine="0"/>
        <w:rPr>
          <w:color w:val="000000" w:themeColor="text1"/>
          <w:sz w:val="28"/>
          <w:szCs w:val="28"/>
        </w:rPr>
      </w:pPr>
      <w:r w:rsidRPr="00F0402D">
        <w:rPr>
          <w:color w:val="000000" w:themeColor="text1"/>
          <w:sz w:val="28"/>
          <w:szCs w:val="28"/>
        </w:rPr>
        <w:lastRenderedPageBreak/>
        <w:t>Таблица 1</w:t>
      </w:r>
      <w:r w:rsidR="0062644F" w:rsidRPr="00F0402D">
        <w:rPr>
          <w:color w:val="000000" w:themeColor="text1"/>
          <w:sz w:val="28"/>
          <w:szCs w:val="28"/>
        </w:rPr>
        <w:t>6</w:t>
      </w:r>
      <w:r w:rsidRPr="00F0402D">
        <w:rPr>
          <w:color w:val="000000" w:themeColor="text1"/>
          <w:sz w:val="28"/>
          <w:szCs w:val="28"/>
        </w:rPr>
        <w:t>.1 - Предельные тарифы в области обращения с твердыми коммунальными отходами на 2019 г.</w:t>
      </w:r>
    </w:p>
    <w:p w:rsidR="003975A4" w:rsidRPr="00F0402D" w:rsidRDefault="003975A4" w:rsidP="003975A4">
      <w:pPr>
        <w:shd w:val="clear" w:color="auto" w:fill="FFFFFF"/>
        <w:rPr>
          <w:color w:val="000000" w:themeColor="text1"/>
          <w:sz w:val="28"/>
          <w:szCs w:val="28"/>
        </w:rPr>
      </w:pPr>
    </w:p>
    <w:tbl>
      <w:tblPr>
        <w:tblW w:w="1447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7"/>
        <w:gridCol w:w="1553"/>
        <w:gridCol w:w="2551"/>
        <w:gridCol w:w="992"/>
        <w:gridCol w:w="1560"/>
        <w:gridCol w:w="1134"/>
        <w:gridCol w:w="1134"/>
        <w:gridCol w:w="1134"/>
        <w:gridCol w:w="1116"/>
        <w:gridCol w:w="18"/>
        <w:gridCol w:w="992"/>
        <w:gridCol w:w="1701"/>
      </w:tblGrid>
      <w:tr w:rsidR="00E52CDA" w:rsidRPr="00F0402D" w:rsidTr="00813D36">
        <w:trPr>
          <w:trHeight w:val="300"/>
        </w:trPr>
        <w:tc>
          <w:tcPr>
            <w:tcW w:w="587" w:type="dxa"/>
            <w:vMerge w:val="restart"/>
            <w:shd w:val="clear" w:color="auto" w:fill="auto"/>
            <w:vAlign w:val="center"/>
            <w:hideMark/>
          </w:tcPr>
          <w:p w:rsidR="00813D36" w:rsidRPr="00F0402D" w:rsidRDefault="00813D36" w:rsidP="00813D36">
            <w:pPr>
              <w:ind w:left="-717"/>
              <w:jc w:val="center"/>
              <w:rPr>
                <w:color w:val="000000" w:themeColor="text1"/>
                <w:szCs w:val="24"/>
                <w:lang w:val="en-US"/>
              </w:rPr>
            </w:pPr>
            <w:r w:rsidRPr="00F0402D">
              <w:rPr>
                <w:color w:val="000000" w:themeColor="text1"/>
                <w:szCs w:val="24"/>
              </w:rPr>
              <w:t>№</w:t>
            </w:r>
          </w:p>
          <w:p w:rsidR="00E52CDA" w:rsidRPr="00F0402D" w:rsidRDefault="00E52CDA" w:rsidP="00813D36">
            <w:pPr>
              <w:ind w:left="-717"/>
              <w:jc w:val="center"/>
              <w:rPr>
                <w:color w:val="000000" w:themeColor="text1"/>
                <w:szCs w:val="24"/>
              </w:rPr>
            </w:pPr>
            <w:r w:rsidRPr="00F0402D">
              <w:rPr>
                <w:color w:val="000000" w:themeColor="text1"/>
                <w:szCs w:val="24"/>
              </w:rPr>
              <w:t>п/п</w:t>
            </w:r>
          </w:p>
        </w:tc>
        <w:tc>
          <w:tcPr>
            <w:tcW w:w="1560" w:type="dxa"/>
            <w:gridSpan w:val="2"/>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Район, муници-пальное образование</w:t>
            </w:r>
          </w:p>
        </w:tc>
        <w:tc>
          <w:tcPr>
            <w:tcW w:w="2551"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Наименование организации, ОГРН / ИНН</w:t>
            </w:r>
          </w:p>
        </w:tc>
        <w:tc>
          <w:tcPr>
            <w:tcW w:w="992"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Ед.изм.</w:t>
            </w:r>
          </w:p>
        </w:tc>
        <w:tc>
          <w:tcPr>
            <w:tcW w:w="1560"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Вид деятель-ности</w:t>
            </w:r>
          </w:p>
        </w:tc>
        <w:tc>
          <w:tcPr>
            <w:tcW w:w="4536" w:type="dxa"/>
            <w:gridSpan w:val="5"/>
            <w:shd w:val="clear" w:color="auto" w:fill="auto"/>
            <w:noWrap/>
            <w:vAlign w:val="center"/>
            <w:hideMark/>
          </w:tcPr>
          <w:p w:rsidR="00E52CDA" w:rsidRPr="00F0402D" w:rsidRDefault="00E52CDA" w:rsidP="00813D36">
            <w:pPr>
              <w:ind w:firstLine="0"/>
              <w:jc w:val="center"/>
              <w:rPr>
                <w:b/>
                <w:bCs/>
                <w:color w:val="000000" w:themeColor="text1"/>
                <w:szCs w:val="24"/>
              </w:rPr>
            </w:pPr>
            <w:r w:rsidRPr="00F0402D">
              <w:rPr>
                <w:b/>
                <w:bCs/>
                <w:color w:val="000000" w:themeColor="text1"/>
                <w:szCs w:val="24"/>
              </w:rPr>
              <w:t>2019 год</w:t>
            </w:r>
          </w:p>
        </w:tc>
        <w:tc>
          <w:tcPr>
            <w:tcW w:w="992"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Оплата НДС</w:t>
            </w:r>
          </w:p>
        </w:tc>
        <w:tc>
          <w:tcPr>
            <w:tcW w:w="1701"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Реквизиты приказа</w:t>
            </w:r>
          </w:p>
        </w:tc>
      </w:tr>
      <w:tr w:rsidR="00E52CDA" w:rsidRPr="00F0402D" w:rsidTr="00813D36">
        <w:trPr>
          <w:trHeight w:val="585"/>
        </w:trPr>
        <w:tc>
          <w:tcPr>
            <w:tcW w:w="587" w:type="dxa"/>
            <w:vMerge/>
            <w:vAlign w:val="center"/>
            <w:hideMark/>
          </w:tcPr>
          <w:p w:rsidR="00E52CDA" w:rsidRPr="00F0402D" w:rsidRDefault="00E52CDA" w:rsidP="00CF4666">
            <w:pPr>
              <w:rPr>
                <w:color w:val="000000" w:themeColor="text1"/>
                <w:szCs w:val="24"/>
              </w:rPr>
            </w:pPr>
          </w:p>
        </w:tc>
        <w:tc>
          <w:tcPr>
            <w:tcW w:w="1560" w:type="dxa"/>
            <w:gridSpan w:val="2"/>
            <w:vMerge/>
            <w:vAlign w:val="center"/>
            <w:hideMark/>
          </w:tcPr>
          <w:p w:rsidR="00E52CDA" w:rsidRPr="00F0402D" w:rsidRDefault="00E52CDA" w:rsidP="00CF4666">
            <w:pPr>
              <w:rPr>
                <w:color w:val="000000" w:themeColor="text1"/>
                <w:szCs w:val="24"/>
              </w:rPr>
            </w:pPr>
          </w:p>
        </w:tc>
        <w:tc>
          <w:tcPr>
            <w:tcW w:w="2551" w:type="dxa"/>
            <w:vMerge/>
            <w:vAlign w:val="center"/>
            <w:hideMark/>
          </w:tcPr>
          <w:p w:rsidR="00E52CDA" w:rsidRPr="00F0402D" w:rsidRDefault="00E52CDA" w:rsidP="00CF4666">
            <w:pPr>
              <w:rPr>
                <w:color w:val="000000" w:themeColor="text1"/>
                <w:szCs w:val="24"/>
              </w:rPr>
            </w:pPr>
          </w:p>
        </w:tc>
        <w:tc>
          <w:tcPr>
            <w:tcW w:w="992" w:type="dxa"/>
            <w:vMerge/>
            <w:vAlign w:val="center"/>
            <w:hideMark/>
          </w:tcPr>
          <w:p w:rsidR="00E52CDA" w:rsidRPr="00F0402D" w:rsidRDefault="00E52CDA" w:rsidP="00CF4666">
            <w:pPr>
              <w:rPr>
                <w:color w:val="000000" w:themeColor="text1"/>
                <w:szCs w:val="24"/>
              </w:rPr>
            </w:pPr>
          </w:p>
        </w:tc>
        <w:tc>
          <w:tcPr>
            <w:tcW w:w="1560" w:type="dxa"/>
            <w:vMerge/>
            <w:vAlign w:val="center"/>
            <w:hideMark/>
          </w:tcPr>
          <w:p w:rsidR="00E52CDA" w:rsidRPr="00F0402D" w:rsidRDefault="00E52CDA" w:rsidP="00CF4666">
            <w:pPr>
              <w:rPr>
                <w:color w:val="000000" w:themeColor="text1"/>
                <w:szCs w:val="24"/>
              </w:rPr>
            </w:pPr>
          </w:p>
        </w:tc>
        <w:tc>
          <w:tcPr>
            <w:tcW w:w="2268" w:type="dxa"/>
            <w:gridSpan w:val="2"/>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 xml:space="preserve">Для бюджетных и прочих потребителей </w:t>
            </w:r>
          </w:p>
        </w:tc>
        <w:tc>
          <w:tcPr>
            <w:tcW w:w="2268" w:type="dxa"/>
            <w:gridSpan w:val="3"/>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 xml:space="preserve">Для населения  </w:t>
            </w:r>
          </w:p>
        </w:tc>
        <w:tc>
          <w:tcPr>
            <w:tcW w:w="992" w:type="dxa"/>
            <w:vMerge/>
            <w:vAlign w:val="center"/>
            <w:hideMark/>
          </w:tcPr>
          <w:p w:rsidR="00E52CDA" w:rsidRPr="00F0402D" w:rsidRDefault="00E52CDA" w:rsidP="00CF4666">
            <w:pPr>
              <w:rPr>
                <w:color w:val="000000" w:themeColor="text1"/>
                <w:szCs w:val="24"/>
              </w:rPr>
            </w:pPr>
          </w:p>
        </w:tc>
        <w:tc>
          <w:tcPr>
            <w:tcW w:w="1701" w:type="dxa"/>
            <w:vMerge/>
            <w:vAlign w:val="center"/>
            <w:hideMark/>
          </w:tcPr>
          <w:p w:rsidR="00E52CDA" w:rsidRPr="00F0402D" w:rsidRDefault="00E52CDA" w:rsidP="00CF4666">
            <w:pPr>
              <w:rPr>
                <w:color w:val="000000" w:themeColor="text1"/>
                <w:szCs w:val="24"/>
              </w:rPr>
            </w:pPr>
          </w:p>
        </w:tc>
      </w:tr>
      <w:tr w:rsidR="00E52CDA" w:rsidRPr="00F0402D" w:rsidTr="00813D36">
        <w:trPr>
          <w:trHeight w:val="300"/>
        </w:trPr>
        <w:tc>
          <w:tcPr>
            <w:tcW w:w="587" w:type="dxa"/>
            <w:vMerge/>
            <w:vAlign w:val="center"/>
            <w:hideMark/>
          </w:tcPr>
          <w:p w:rsidR="00E52CDA" w:rsidRPr="00F0402D" w:rsidRDefault="00E52CDA" w:rsidP="00CF4666">
            <w:pPr>
              <w:rPr>
                <w:color w:val="000000" w:themeColor="text1"/>
                <w:szCs w:val="24"/>
              </w:rPr>
            </w:pPr>
          </w:p>
        </w:tc>
        <w:tc>
          <w:tcPr>
            <w:tcW w:w="1560" w:type="dxa"/>
            <w:gridSpan w:val="2"/>
            <w:vMerge/>
            <w:vAlign w:val="center"/>
            <w:hideMark/>
          </w:tcPr>
          <w:p w:rsidR="00E52CDA" w:rsidRPr="00F0402D" w:rsidRDefault="00E52CDA" w:rsidP="00CF4666">
            <w:pPr>
              <w:rPr>
                <w:color w:val="000000" w:themeColor="text1"/>
                <w:szCs w:val="24"/>
              </w:rPr>
            </w:pPr>
          </w:p>
        </w:tc>
        <w:tc>
          <w:tcPr>
            <w:tcW w:w="2551" w:type="dxa"/>
            <w:vMerge/>
            <w:vAlign w:val="center"/>
            <w:hideMark/>
          </w:tcPr>
          <w:p w:rsidR="00E52CDA" w:rsidRPr="00F0402D" w:rsidRDefault="00E52CDA" w:rsidP="00CF4666">
            <w:pPr>
              <w:rPr>
                <w:color w:val="000000" w:themeColor="text1"/>
                <w:szCs w:val="24"/>
              </w:rPr>
            </w:pPr>
          </w:p>
        </w:tc>
        <w:tc>
          <w:tcPr>
            <w:tcW w:w="992" w:type="dxa"/>
            <w:vMerge/>
            <w:vAlign w:val="center"/>
            <w:hideMark/>
          </w:tcPr>
          <w:p w:rsidR="00E52CDA" w:rsidRPr="00F0402D" w:rsidRDefault="00E52CDA" w:rsidP="00CF4666">
            <w:pPr>
              <w:rPr>
                <w:color w:val="000000" w:themeColor="text1"/>
                <w:szCs w:val="24"/>
              </w:rPr>
            </w:pPr>
          </w:p>
        </w:tc>
        <w:tc>
          <w:tcPr>
            <w:tcW w:w="1560" w:type="dxa"/>
            <w:vMerge/>
            <w:vAlign w:val="center"/>
            <w:hideMark/>
          </w:tcPr>
          <w:p w:rsidR="00E52CDA" w:rsidRPr="00F0402D" w:rsidRDefault="00E52CDA" w:rsidP="00CF4666">
            <w:pPr>
              <w:rPr>
                <w:color w:val="000000" w:themeColor="text1"/>
                <w:szCs w:val="24"/>
              </w:rPr>
            </w:pPr>
          </w:p>
        </w:tc>
        <w:tc>
          <w:tcPr>
            <w:tcW w:w="2268" w:type="dxa"/>
            <w:gridSpan w:val="2"/>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(без НДС)</w:t>
            </w:r>
          </w:p>
        </w:tc>
        <w:tc>
          <w:tcPr>
            <w:tcW w:w="2268" w:type="dxa"/>
            <w:gridSpan w:val="3"/>
            <w:shd w:val="clear" w:color="auto" w:fill="auto"/>
            <w:noWrap/>
            <w:vAlign w:val="center"/>
            <w:hideMark/>
          </w:tcPr>
          <w:p w:rsidR="00E52CDA" w:rsidRPr="00F0402D" w:rsidRDefault="00813D36" w:rsidP="00813D36">
            <w:pPr>
              <w:ind w:firstLine="0"/>
              <w:jc w:val="center"/>
              <w:rPr>
                <w:color w:val="000000" w:themeColor="text1"/>
                <w:szCs w:val="24"/>
              </w:rPr>
            </w:pPr>
            <w:r w:rsidRPr="00F0402D">
              <w:rPr>
                <w:color w:val="000000" w:themeColor="text1"/>
                <w:szCs w:val="24"/>
              </w:rPr>
              <w:t>(с уче</w:t>
            </w:r>
            <w:r w:rsidR="00E52CDA" w:rsidRPr="00F0402D">
              <w:rPr>
                <w:color w:val="000000" w:themeColor="text1"/>
                <w:szCs w:val="24"/>
              </w:rPr>
              <w:t>том НДС)</w:t>
            </w:r>
          </w:p>
        </w:tc>
        <w:tc>
          <w:tcPr>
            <w:tcW w:w="992" w:type="dxa"/>
            <w:vMerge/>
            <w:vAlign w:val="center"/>
            <w:hideMark/>
          </w:tcPr>
          <w:p w:rsidR="00E52CDA" w:rsidRPr="00F0402D" w:rsidRDefault="00E52CDA" w:rsidP="00CF4666">
            <w:pPr>
              <w:rPr>
                <w:color w:val="000000" w:themeColor="text1"/>
                <w:szCs w:val="24"/>
              </w:rPr>
            </w:pPr>
          </w:p>
        </w:tc>
        <w:tc>
          <w:tcPr>
            <w:tcW w:w="1701" w:type="dxa"/>
            <w:vMerge/>
            <w:vAlign w:val="center"/>
            <w:hideMark/>
          </w:tcPr>
          <w:p w:rsidR="00E52CDA" w:rsidRPr="00F0402D" w:rsidRDefault="00E52CDA" w:rsidP="00CF4666">
            <w:pPr>
              <w:rPr>
                <w:color w:val="000000" w:themeColor="text1"/>
                <w:szCs w:val="24"/>
              </w:rPr>
            </w:pPr>
          </w:p>
        </w:tc>
      </w:tr>
      <w:tr w:rsidR="00E52CDA" w:rsidRPr="00F0402D" w:rsidTr="00813D36">
        <w:trPr>
          <w:trHeight w:val="300"/>
        </w:trPr>
        <w:tc>
          <w:tcPr>
            <w:tcW w:w="587" w:type="dxa"/>
            <w:vMerge/>
            <w:vAlign w:val="center"/>
            <w:hideMark/>
          </w:tcPr>
          <w:p w:rsidR="00E52CDA" w:rsidRPr="00F0402D" w:rsidRDefault="00E52CDA" w:rsidP="00CF4666">
            <w:pPr>
              <w:rPr>
                <w:color w:val="000000" w:themeColor="text1"/>
                <w:szCs w:val="24"/>
              </w:rPr>
            </w:pPr>
          </w:p>
        </w:tc>
        <w:tc>
          <w:tcPr>
            <w:tcW w:w="1560" w:type="dxa"/>
            <w:gridSpan w:val="2"/>
            <w:vMerge/>
            <w:vAlign w:val="center"/>
            <w:hideMark/>
          </w:tcPr>
          <w:p w:rsidR="00E52CDA" w:rsidRPr="00F0402D" w:rsidRDefault="00E52CDA" w:rsidP="00CF4666">
            <w:pPr>
              <w:rPr>
                <w:color w:val="000000" w:themeColor="text1"/>
                <w:szCs w:val="24"/>
              </w:rPr>
            </w:pPr>
          </w:p>
        </w:tc>
        <w:tc>
          <w:tcPr>
            <w:tcW w:w="2551" w:type="dxa"/>
            <w:vMerge/>
            <w:vAlign w:val="center"/>
            <w:hideMark/>
          </w:tcPr>
          <w:p w:rsidR="00E52CDA" w:rsidRPr="00F0402D" w:rsidRDefault="00E52CDA" w:rsidP="00CF4666">
            <w:pPr>
              <w:rPr>
                <w:color w:val="000000" w:themeColor="text1"/>
                <w:szCs w:val="24"/>
              </w:rPr>
            </w:pPr>
          </w:p>
        </w:tc>
        <w:tc>
          <w:tcPr>
            <w:tcW w:w="992" w:type="dxa"/>
            <w:vMerge/>
            <w:vAlign w:val="center"/>
            <w:hideMark/>
          </w:tcPr>
          <w:p w:rsidR="00E52CDA" w:rsidRPr="00F0402D" w:rsidRDefault="00E52CDA" w:rsidP="00CF4666">
            <w:pPr>
              <w:rPr>
                <w:color w:val="000000" w:themeColor="text1"/>
                <w:szCs w:val="24"/>
              </w:rPr>
            </w:pPr>
          </w:p>
        </w:tc>
        <w:tc>
          <w:tcPr>
            <w:tcW w:w="1560" w:type="dxa"/>
            <w:vMerge/>
            <w:vAlign w:val="center"/>
            <w:hideMark/>
          </w:tcPr>
          <w:p w:rsidR="00E52CDA" w:rsidRPr="00F0402D" w:rsidRDefault="00E52CDA" w:rsidP="00CF4666">
            <w:pPr>
              <w:rPr>
                <w:color w:val="000000" w:themeColor="text1"/>
                <w:szCs w:val="24"/>
              </w:rPr>
            </w:pPr>
          </w:p>
        </w:tc>
        <w:tc>
          <w:tcPr>
            <w:tcW w:w="1134"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с 01.01.</w:t>
            </w:r>
          </w:p>
        </w:tc>
        <w:tc>
          <w:tcPr>
            <w:tcW w:w="1134"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с 01.07.</w:t>
            </w:r>
          </w:p>
        </w:tc>
        <w:tc>
          <w:tcPr>
            <w:tcW w:w="1134"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с 01.01.</w:t>
            </w:r>
          </w:p>
        </w:tc>
        <w:tc>
          <w:tcPr>
            <w:tcW w:w="1134" w:type="dxa"/>
            <w:gridSpan w:val="2"/>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с 01.07.</w:t>
            </w:r>
          </w:p>
        </w:tc>
        <w:tc>
          <w:tcPr>
            <w:tcW w:w="992" w:type="dxa"/>
            <w:vMerge/>
            <w:vAlign w:val="center"/>
            <w:hideMark/>
          </w:tcPr>
          <w:p w:rsidR="00E52CDA" w:rsidRPr="00F0402D" w:rsidRDefault="00E52CDA" w:rsidP="00CF4666">
            <w:pPr>
              <w:rPr>
                <w:color w:val="000000" w:themeColor="text1"/>
                <w:szCs w:val="24"/>
              </w:rPr>
            </w:pPr>
          </w:p>
        </w:tc>
        <w:tc>
          <w:tcPr>
            <w:tcW w:w="1701" w:type="dxa"/>
            <w:vMerge/>
            <w:vAlign w:val="center"/>
            <w:hideMark/>
          </w:tcPr>
          <w:p w:rsidR="00E52CDA" w:rsidRPr="00F0402D" w:rsidRDefault="00E52CDA" w:rsidP="00CF4666">
            <w:pPr>
              <w:rPr>
                <w:color w:val="000000" w:themeColor="text1"/>
                <w:szCs w:val="24"/>
              </w:rPr>
            </w:pPr>
          </w:p>
        </w:tc>
      </w:tr>
      <w:tr w:rsidR="00E52CDA" w:rsidRPr="00F0402D" w:rsidTr="00813D36">
        <w:trPr>
          <w:trHeight w:val="300"/>
        </w:trPr>
        <w:tc>
          <w:tcPr>
            <w:tcW w:w="587" w:type="dxa"/>
            <w:vMerge/>
            <w:vAlign w:val="center"/>
            <w:hideMark/>
          </w:tcPr>
          <w:p w:rsidR="00E52CDA" w:rsidRPr="00F0402D" w:rsidRDefault="00E52CDA" w:rsidP="00CF4666">
            <w:pPr>
              <w:rPr>
                <w:color w:val="000000" w:themeColor="text1"/>
                <w:szCs w:val="24"/>
              </w:rPr>
            </w:pPr>
          </w:p>
        </w:tc>
        <w:tc>
          <w:tcPr>
            <w:tcW w:w="1560" w:type="dxa"/>
            <w:gridSpan w:val="2"/>
            <w:vMerge/>
            <w:vAlign w:val="center"/>
            <w:hideMark/>
          </w:tcPr>
          <w:p w:rsidR="00E52CDA" w:rsidRPr="00F0402D" w:rsidRDefault="00E52CDA" w:rsidP="00CF4666">
            <w:pPr>
              <w:rPr>
                <w:color w:val="000000" w:themeColor="text1"/>
                <w:szCs w:val="24"/>
              </w:rPr>
            </w:pPr>
          </w:p>
        </w:tc>
        <w:tc>
          <w:tcPr>
            <w:tcW w:w="2551" w:type="dxa"/>
            <w:vMerge/>
            <w:vAlign w:val="center"/>
            <w:hideMark/>
          </w:tcPr>
          <w:p w:rsidR="00E52CDA" w:rsidRPr="00F0402D" w:rsidRDefault="00E52CDA" w:rsidP="00CF4666">
            <w:pPr>
              <w:rPr>
                <w:color w:val="000000" w:themeColor="text1"/>
                <w:szCs w:val="24"/>
              </w:rPr>
            </w:pPr>
          </w:p>
        </w:tc>
        <w:tc>
          <w:tcPr>
            <w:tcW w:w="992" w:type="dxa"/>
            <w:vMerge/>
            <w:vAlign w:val="center"/>
            <w:hideMark/>
          </w:tcPr>
          <w:p w:rsidR="00E52CDA" w:rsidRPr="00F0402D" w:rsidRDefault="00E52CDA" w:rsidP="00CF4666">
            <w:pPr>
              <w:rPr>
                <w:color w:val="000000" w:themeColor="text1"/>
                <w:szCs w:val="24"/>
              </w:rPr>
            </w:pPr>
          </w:p>
        </w:tc>
        <w:tc>
          <w:tcPr>
            <w:tcW w:w="1560" w:type="dxa"/>
            <w:vMerge/>
            <w:vAlign w:val="center"/>
            <w:hideMark/>
          </w:tcPr>
          <w:p w:rsidR="00E52CDA" w:rsidRPr="00F0402D" w:rsidRDefault="00E52CDA" w:rsidP="00CF4666">
            <w:pPr>
              <w:rPr>
                <w:color w:val="000000" w:themeColor="text1"/>
                <w:szCs w:val="24"/>
              </w:rPr>
            </w:pPr>
          </w:p>
        </w:tc>
        <w:tc>
          <w:tcPr>
            <w:tcW w:w="1134"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по 30.06.</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по 31.12.</w:t>
            </w:r>
          </w:p>
        </w:tc>
        <w:tc>
          <w:tcPr>
            <w:tcW w:w="1134"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по 30.06.</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по 31.12.</w:t>
            </w:r>
          </w:p>
        </w:tc>
        <w:tc>
          <w:tcPr>
            <w:tcW w:w="992" w:type="dxa"/>
            <w:vMerge/>
            <w:vAlign w:val="center"/>
            <w:hideMark/>
          </w:tcPr>
          <w:p w:rsidR="00E52CDA" w:rsidRPr="00F0402D" w:rsidRDefault="00E52CDA" w:rsidP="00CF4666">
            <w:pPr>
              <w:rPr>
                <w:color w:val="000000" w:themeColor="text1"/>
                <w:szCs w:val="24"/>
              </w:rPr>
            </w:pPr>
          </w:p>
        </w:tc>
        <w:tc>
          <w:tcPr>
            <w:tcW w:w="1701" w:type="dxa"/>
            <w:vMerge/>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Болотнинский район</w:t>
            </w:r>
          </w:p>
        </w:tc>
      </w:tr>
      <w:tr w:rsidR="00E52CDA" w:rsidRPr="00F0402D" w:rsidTr="00CF4666">
        <w:trPr>
          <w:trHeight w:val="525"/>
        </w:trPr>
        <w:tc>
          <w:tcPr>
            <w:tcW w:w="594" w:type="dxa"/>
            <w:gridSpan w:val="2"/>
            <w:vMerge w:val="restart"/>
            <w:shd w:val="clear" w:color="auto" w:fill="auto"/>
            <w:noWrap/>
            <w:vAlign w:val="center"/>
            <w:hideMark/>
          </w:tcPr>
          <w:p w:rsidR="00E52CDA" w:rsidRPr="00F0402D" w:rsidRDefault="00E52CDA" w:rsidP="00C60B9B">
            <w:pPr>
              <w:ind w:left="-655"/>
              <w:rPr>
                <w:color w:val="000000" w:themeColor="text1"/>
                <w:szCs w:val="24"/>
              </w:rPr>
            </w:pPr>
            <w:r w:rsidRPr="00F0402D">
              <w:rPr>
                <w:color w:val="000000" w:themeColor="text1"/>
                <w:szCs w:val="24"/>
              </w:rPr>
              <w:t>1</w:t>
            </w:r>
          </w:p>
        </w:tc>
        <w:tc>
          <w:tcPr>
            <w:tcW w:w="1553" w:type="dxa"/>
            <w:vMerge w:val="restart"/>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г. Болотное</w:t>
            </w:r>
          </w:p>
        </w:tc>
        <w:tc>
          <w:tcPr>
            <w:tcW w:w="2551"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МУП "Коммунальное хозяйство" города Болотное Болотнинского района Новосибирской области (ОГРН 1115476114940, ИНН 5413113566)</w:t>
            </w:r>
          </w:p>
        </w:tc>
        <w:tc>
          <w:tcPr>
            <w:tcW w:w="992" w:type="dxa"/>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47,37</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79,78</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47,37</w:t>
            </w:r>
          </w:p>
        </w:tc>
        <w:tc>
          <w:tcPr>
            <w:tcW w:w="1134" w:type="dxa"/>
            <w:gridSpan w:val="2"/>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79,78</w:t>
            </w:r>
          </w:p>
        </w:tc>
        <w:tc>
          <w:tcPr>
            <w:tcW w:w="992" w:type="dxa"/>
            <w:vMerge w:val="restart"/>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приказ № 343-ЖКХ от 08.11.2018</w:t>
            </w:r>
          </w:p>
          <w:p w:rsidR="00E52CDA" w:rsidRPr="00F0402D" w:rsidRDefault="00E52CDA" w:rsidP="00813D36">
            <w:pPr>
              <w:ind w:firstLine="27"/>
              <w:jc w:val="center"/>
              <w:rPr>
                <w:color w:val="000000" w:themeColor="text1"/>
                <w:szCs w:val="24"/>
              </w:rPr>
            </w:pPr>
          </w:p>
          <w:p w:rsidR="00E52CDA" w:rsidRPr="00F0402D" w:rsidRDefault="00E52CDA" w:rsidP="00813D36">
            <w:pPr>
              <w:ind w:firstLine="27"/>
              <w:jc w:val="center"/>
              <w:rPr>
                <w:color w:val="000000" w:themeColor="text1"/>
                <w:szCs w:val="24"/>
              </w:rPr>
            </w:pPr>
            <w:r w:rsidRPr="00F0402D">
              <w:rPr>
                <w:color w:val="000000" w:themeColor="text1"/>
                <w:szCs w:val="24"/>
              </w:rPr>
              <w:t>приказ № 179-ЖКХ от 18.06.2018</w:t>
            </w:r>
          </w:p>
          <w:p w:rsidR="00E52CDA" w:rsidRPr="00F0402D" w:rsidRDefault="00E52CDA" w:rsidP="00813D36">
            <w:pPr>
              <w:ind w:firstLine="27"/>
              <w:jc w:val="center"/>
              <w:rPr>
                <w:color w:val="000000" w:themeColor="text1"/>
                <w:szCs w:val="24"/>
              </w:rPr>
            </w:pPr>
          </w:p>
        </w:tc>
      </w:tr>
      <w:tr w:rsidR="00E52CDA" w:rsidRPr="00F0402D" w:rsidTr="00CF4666">
        <w:trPr>
          <w:trHeight w:val="525"/>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813D36">
            <w:pPr>
              <w:ind w:firstLine="0"/>
              <w:rPr>
                <w:color w:val="000000" w:themeColor="text1"/>
                <w:szCs w:val="24"/>
              </w:rPr>
            </w:pP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286,92</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483,22</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286,92</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483,22</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Искитимский район</w:t>
            </w:r>
          </w:p>
        </w:tc>
      </w:tr>
      <w:tr w:rsidR="00E52CDA" w:rsidRPr="00F0402D" w:rsidTr="00CF4666">
        <w:trPr>
          <w:trHeight w:val="600"/>
        </w:trPr>
        <w:tc>
          <w:tcPr>
            <w:tcW w:w="594" w:type="dxa"/>
            <w:gridSpan w:val="2"/>
            <w:vMerge w:val="restart"/>
            <w:shd w:val="clear" w:color="auto" w:fill="auto"/>
            <w:noWrap/>
            <w:vAlign w:val="center"/>
            <w:hideMark/>
          </w:tcPr>
          <w:p w:rsidR="00E52CDA" w:rsidRPr="00F0402D" w:rsidRDefault="00E52CDA" w:rsidP="00C60B9B">
            <w:pPr>
              <w:ind w:left="-677"/>
              <w:jc w:val="center"/>
              <w:rPr>
                <w:color w:val="000000" w:themeColor="text1"/>
                <w:szCs w:val="24"/>
              </w:rPr>
            </w:pPr>
            <w:r w:rsidRPr="00F0402D">
              <w:rPr>
                <w:color w:val="000000" w:themeColor="text1"/>
                <w:szCs w:val="24"/>
              </w:rPr>
              <w:t>2</w:t>
            </w:r>
          </w:p>
        </w:tc>
        <w:tc>
          <w:tcPr>
            <w:tcW w:w="1553" w:type="dxa"/>
            <w:vMerge w:val="restart"/>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р.п. Линево</w:t>
            </w:r>
          </w:p>
        </w:tc>
        <w:tc>
          <w:tcPr>
            <w:tcW w:w="2551"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МУП "Жилищное эксплуатационное объединение" (ОГРН 1145483000630, ИНН 5443005381)</w:t>
            </w:r>
          </w:p>
        </w:tc>
        <w:tc>
          <w:tcPr>
            <w:tcW w:w="992" w:type="dxa"/>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67,10</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103,53</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67,10</w:t>
            </w:r>
          </w:p>
        </w:tc>
        <w:tc>
          <w:tcPr>
            <w:tcW w:w="1134" w:type="dxa"/>
            <w:gridSpan w:val="2"/>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103,53</w:t>
            </w:r>
          </w:p>
        </w:tc>
        <w:tc>
          <w:tcPr>
            <w:tcW w:w="992" w:type="dxa"/>
            <w:vMerge w:val="restart"/>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да</w:t>
            </w:r>
          </w:p>
        </w:tc>
        <w:tc>
          <w:tcPr>
            <w:tcW w:w="1701"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приказ № 342-ЖКХ от 07.11.2018</w:t>
            </w:r>
          </w:p>
          <w:p w:rsidR="00E52CDA" w:rsidRPr="00F0402D" w:rsidRDefault="00E52CDA" w:rsidP="00813D36">
            <w:pPr>
              <w:ind w:firstLine="27"/>
              <w:jc w:val="center"/>
              <w:rPr>
                <w:color w:val="000000" w:themeColor="text1"/>
                <w:szCs w:val="24"/>
              </w:rPr>
            </w:pPr>
          </w:p>
          <w:p w:rsidR="00E52CDA" w:rsidRPr="00F0402D" w:rsidRDefault="00E52CDA" w:rsidP="00813D36">
            <w:pPr>
              <w:ind w:firstLine="27"/>
              <w:jc w:val="center"/>
              <w:rPr>
                <w:color w:val="000000" w:themeColor="text1"/>
                <w:szCs w:val="24"/>
              </w:rPr>
            </w:pPr>
            <w:r w:rsidRPr="00F0402D">
              <w:rPr>
                <w:color w:val="000000" w:themeColor="text1"/>
                <w:szCs w:val="24"/>
              </w:rPr>
              <w:t>приказ № 179-ЖКХ от 18.06.2018</w:t>
            </w:r>
          </w:p>
          <w:p w:rsidR="00E52CDA" w:rsidRPr="00F0402D" w:rsidRDefault="00E52CDA" w:rsidP="00813D36">
            <w:pPr>
              <w:ind w:firstLine="27"/>
              <w:jc w:val="center"/>
              <w:rPr>
                <w:color w:val="000000" w:themeColor="text1"/>
                <w:szCs w:val="24"/>
              </w:rPr>
            </w:pPr>
          </w:p>
        </w:tc>
      </w:tr>
      <w:tr w:rsidR="00E52CDA" w:rsidRPr="00F0402D" w:rsidTr="00CF4666">
        <w:trPr>
          <w:trHeight w:val="720"/>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813D36">
            <w:pPr>
              <w:ind w:firstLine="0"/>
              <w:rPr>
                <w:color w:val="000000" w:themeColor="text1"/>
                <w:szCs w:val="24"/>
              </w:rPr>
            </w:pP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406,42</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627,05</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406,42</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627,05</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Карасукский район</w:t>
            </w:r>
          </w:p>
        </w:tc>
      </w:tr>
      <w:tr w:rsidR="00E52CDA" w:rsidRPr="00F0402D" w:rsidTr="00CF4666">
        <w:trPr>
          <w:trHeight w:val="600"/>
        </w:trPr>
        <w:tc>
          <w:tcPr>
            <w:tcW w:w="594" w:type="dxa"/>
            <w:gridSpan w:val="2"/>
            <w:vMerge w:val="restart"/>
            <w:shd w:val="clear" w:color="auto" w:fill="auto"/>
            <w:noWrap/>
            <w:vAlign w:val="center"/>
            <w:hideMark/>
          </w:tcPr>
          <w:p w:rsidR="00E52CDA" w:rsidRPr="00F0402D" w:rsidRDefault="00E52CDA" w:rsidP="00C60B9B">
            <w:pPr>
              <w:ind w:left="-797"/>
              <w:jc w:val="center"/>
              <w:rPr>
                <w:color w:val="000000" w:themeColor="text1"/>
                <w:szCs w:val="24"/>
              </w:rPr>
            </w:pPr>
            <w:r w:rsidRPr="00F0402D">
              <w:rPr>
                <w:color w:val="000000" w:themeColor="text1"/>
                <w:szCs w:val="24"/>
              </w:rPr>
              <w:t>3</w:t>
            </w:r>
          </w:p>
        </w:tc>
        <w:tc>
          <w:tcPr>
            <w:tcW w:w="1553" w:type="dxa"/>
            <w:vMerge w:val="restart"/>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г. Карасук</w:t>
            </w:r>
          </w:p>
        </w:tc>
        <w:tc>
          <w:tcPr>
            <w:tcW w:w="2551"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ООО "Линетт" (ОГРН 1165476147396, ИНН 5406617065)</w:t>
            </w:r>
          </w:p>
        </w:tc>
        <w:tc>
          <w:tcPr>
            <w:tcW w:w="992" w:type="dxa"/>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77,87</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110,35</w:t>
            </w:r>
          </w:p>
        </w:tc>
        <w:tc>
          <w:tcPr>
            <w:tcW w:w="1134" w:type="dxa"/>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77,87</w:t>
            </w:r>
          </w:p>
        </w:tc>
        <w:tc>
          <w:tcPr>
            <w:tcW w:w="1134" w:type="dxa"/>
            <w:gridSpan w:val="2"/>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110,35</w:t>
            </w:r>
          </w:p>
        </w:tc>
        <w:tc>
          <w:tcPr>
            <w:tcW w:w="992" w:type="dxa"/>
            <w:vMerge w:val="restart"/>
            <w:shd w:val="clear" w:color="auto" w:fill="auto"/>
            <w:noWrap/>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813D36">
            <w:pPr>
              <w:ind w:firstLine="27"/>
              <w:jc w:val="center"/>
              <w:rPr>
                <w:color w:val="000000" w:themeColor="text1"/>
                <w:szCs w:val="24"/>
              </w:rPr>
            </w:pPr>
            <w:r w:rsidRPr="00F0402D">
              <w:rPr>
                <w:color w:val="000000" w:themeColor="text1"/>
                <w:szCs w:val="24"/>
              </w:rPr>
              <w:t xml:space="preserve">приказ № 361-ЖКХ от 14.11.2018 </w:t>
            </w:r>
          </w:p>
          <w:p w:rsidR="00E52CDA" w:rsidRPr="00F0402D" w:rsidRDefault="00E52CDA" w:rsidP="00813D36">
            <w:pPr>
              <w:ind w:firstLine="27"/>
              <w:jc w:val="center"/>
              <w:rPr>
                <w:color w:val="000000" w:themeColor="text1"/>
                <w:szCs w:val="24"/>
              </w:rPr>
            </w:pPr>
          </w:p>
          <w:p w:rsidR="00E52CDA" w:rsidRPr="00F0402D" w:rsidRDefault="00E52CDA" w:rsidP="00813D36">
            <w:pPr>
              <w:ind w:firstLine="27"/>
              <w:jc w:val="center"/>
              <w:rPr>
                <w:color w:val="000000" w:themeColor="text1"/>
                <w:szCs w:val="24"/>
              </w:rPr>
            </w:pPr>
            <w:r w:rsidRPr="00F0402D">
              <w:rPr>
                <w:color w:val="000000" w:themeColor="text1"/>
                <w:szCs w:val="24"/>
              </w:rPr>
              <w:t>приказ № 179-ЖКХ от 18.06.2018</w:t>
            </w:r>
          </w:p>
          <w:p w:rsidR="00E52CDA" w:rsidRPr="00F0402D" w:rsidRDefault="00E52CDA" w:rsidP="00813D36">
            <w:pPr>
              <w:ind w:firstLine="27"/>
              <w:jc w:val="center"/>
              <w:rPr>
                <w:color w:val="000000" w:themeColor="text1"/>
                <w:szCs w:val="24"/>
              </w:rPr>
            </w:pPr>
          </w:p>
        </w:tc>
      </w:tr>
      <w:tr w:rsidR="00E52CDA" w:rsidRPr="00F0402D" w:rsidTr="00CF4666">
        <w:trPr>
          <w:trHeight w:val="600"/>
        </w:trPr>
        <w:tc>
          <w:tcPr>
            <w:tcW w:w="594" w:type="dxa"/>
            <w:gridSpan w:val="2"/>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1553"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2551"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992" w:type="dxa"/>
            <w:tcBorders>
              <w:bottom w:val="single" w:sz="4" w:space="0" w:color="auto"/>
            </w:tcBorders>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руб./тонну</w:t>
            </w:r>
          </w:p>
        </w:tc>
        <w:tc>
          <w:tcPr>
            <w:tcW w:w="1560" w:type="dxa"/>
            <w:vMerge/>
            <w:tcBorders>
              <w:bottom w:val="single" w:sz="4" w:space="0" w:color="auto"/>
            </w:tcBorders>
            <w:shd w:val="clear" w:color="auto" w:fill="auto"/>
            <w:vAlign w:val="center"/>
            <w:hideMark/>
          </w:tcPr>
          <w:p w:rsidR="00E52CDA" w:rsidRPr="00F0402D" w:rsidRDefault="00E52CDA" w:rsidP="00813D36">
            <w:pPr>
              <w:ind w:firstLine="0"/>
              <w:rPr>
                <w:color w:val="000000" w:themeColor="text1"/>
                <w:szCs w:val="24"/>
              </w:rPr>
            </w:pPr>
          </w:p>
        </w:tc>
        <w:tc>
          <w:tcPr>
            <w:tcW w:w="1134" w:type="dxa"/>
            <w:tcBorders>
              <w:bottom w:val="single" w:sz="4" w:space="0" w:color="auto"/>
            </w:tcBorders>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471,63</w:t>
            </w:r>
          </w:p>
        </w:tc>
        <w:tc>
          <w:tcPr>
            <w:tcW w:w="1134" w:type="dxa"/>
            <w:tcBorders>
              <w:bottom w:val="single" w:sz="4" w:space="0" w:color="auto"/>
            </w:tcBorders>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668,40</w:t>
            </w:r>
          </w:p>
        </w:tc>
        <w:tc>
          <w:tcPr>
            <w:tcW w:w="1134" w:type="dxa"/>
            <w:tcBorders>
              <w:bottom w:val="single" w:sz="4" w:space="0" w:color="auto"/>
            </w:tcBorders>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471,63</w:t>
            </w:r>
          </w:p>
        </w:tc>
        <w:tc>
          <w:tcPr>
            <w:tcW w:w="1134" w:type="dxa"/>
            <w:gridSpan w:val="2"/>
            <w:tcBorders>
              <w:bottom w:val="single" w:sz="4" w:space="0" w:color="auto"/>
            </w:tcBorders>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668,40</w:t>
            </w:r>
          </w:p>
        </w:tc>
        <w:tc>
          <w:tcPr>
            <w:tcW w:w="992"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1701"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416"/>
        </w:trPr>
        <w:tc>
          <w:tcPr>
            <w:tcW w:w="14479" w:type="dxa"/>
            <w:gridSpan w:val="13"/>
            <w:shd w:val="clear" w:color="auto" w:fill="C9C9C9" w:themeFill="accent3" w:themeFillTint="99"/>
            <w:vAlign w:val="center"/>
          </w:tcPr>
          <w:p w:rsidR="00E52CDA" w:rsidRPr="00F0402D" w:rsidRDefault="00E52CDA" w:rsidP="00CF4666">
            <w:pPr>
              <w:jc w:val="center"/>
              <w:rPr>
                <w:b/>
                <w:color w:val="000000" w:themeColor="text1"/>
                <w:szCs w:val="24"/>
              </w:rPr>
            </w:pPr>
            <w:r w:rsidRPr="00F0402D">
              <w:rPr>
                <w:b/>
                <w:color w:val="000000" w:themeColor="text1"/>
                <w:szCs w:val="24"/>
              </w:rPr>
              <w:t>Каргатский район</w:t>
            </w:r>
          </w:p>
        </w:tc>
      </w:tr>
      <w:tr w:rsidR="00E52CDA" w:rsidRPr="00F0402D" w:rsidTr="00C60B9B">
        <w:trPr>
          <w:trHeight w:val="600"/>
        </w:trPr>
        <w:tc>
          <w:tcPr>
            <w:tcW w:w="587" w:type="dxa"/>
            <w:vMerge w:val="restart"/>
            <w:shd w:val="clear" w:color="auto" w:fill="auto"/>
            <w:vAlign w:val="center"/>
          </w:tcPr>
          <w:p w:rsidR="00E52CDA" w:rsidRPr="00F0402D" w:rsidRDefault="00E52CDA" w:rsidP="00C60B9B">
            <w:pPr>
              <w:ind w:left="-1151"/>
              <w:rPr>
                <w:color w:val="000000" w:themeColor="text1"/>
                <w:szCs w:val="24"/>
              </w:rPr>
            </w:pPr>
            <w:r w:rsidRPr="00F0402D">
              <w:rPr>
                <w:color w:val="000000" w:themeColor="text1"/>
                <w:szCs w:val="24"/>
              </w:rPr>
              <w:t>4</w:t>
            </w:r>
          </w:p>
        </w:tc>
        <w:tc>
          <w:tcPr>
            <w:tcW w:w="1560" w:type="dxa"/>
            <w:gridSpan w:val="2"/>
            <w:vMerge w:val="restart"/>
            <w:shd w:val="clear" w:color="auto" w:fill="auto"/>
            <w:vAlign w:val="center"/>
          </w:tcPr>
          <w:p w:rsidR="00E52CDA" w:rsidRPr="00F0402D" w:rsidRDefault="00E52CDA" w:rsidP="00813D36">
            <w:pPr>
              <w:ind w:firstLine="27"/>
              <w:jc w:val="center"/>
              <w:rPr>
                <w:color w:val="000000" w:themeColor="text1"/>
                <w:szCs w:val="24"/>
              </w:rPr>
            </w:pPr>
            <w:r w:rsidRPr="00F0402D">
              <w:rPr>
                <w:color w:val="000000" w:themeColor="text1"/>
                <w:szCs w:val="24"/>
              </w:rPr>
              <w:t>г. Каргат</w:t>
            </w:r>
          </w:p>
        </w:tc>
        <w:tc>
          <w:tcPr>
            <w:tcW w:w="2551" w:type="dxa"/>
            <w:vMerge w:val="restart"/>
            <w:shd w:val="clear" w:color="auto" w:fill="auto"/>
            <w:vAlign w:val="center"/>
          </w:tcPr>
          <w:p w:rsidR="00813D36" w:rsidRPr="00F0402D" w:rsidRDefault="00813D36" w:rsidP="00813D36">
            <w:pPr>
              <w:ind w:firstLine="27"/>
              <w:jc w:val="center"/>
              <w:rPr>
                <w:color w:val="000000" w:themeColor="text1"/>
                <w:szCs w:val="24"/>
              </w:rPr>
            </w:pPr>
            <w:r w:rsidRPr="00F0402D">
              <w:rPr>
                <w:color w:val="000000" w:themeColor="text1"/>
                <w:szCs w:val="24"/>
              </w:rPr>
              <w:t>ООО «Чистый</w:t>
            </w:r>
          </w:p>
          <w:p w:rsidR="00E52CDA" w:rsidRPr="00F0402D" w:rsidRDefault="00E52CDA" w:rsidP="00813D36">
            <w:pPr>
              <w:ind w:firstLine="0"/>
              <w:jc w:val="center"/>
              <w:rPr>
                <w:color w:val="000000" w:themeColor="text1"/>
                <w:szCs w:val="24"/>
              </w:rPr>
            </w:pPr>
            <w:r w:rsidRPr="00F0402D">
              <w:rPr>
                <w:color w:val="000000" w:themeColor="text1"/>
                <w:szCs w:val="24"/>
              </w:rPr>
              <w:t>сервис»</w:t>
            </w:r>
            <w:r w:rsidR="00813D36" w:rsidRPr="00F0402D">
              <w:rPr>
                <w:color w:val="000000" w:themeColor="text1"/>
                <w:szCs w:val="24"/>
              </w:rPr>
              <w:t xml:space="preserve"> (ОГРН 1157746002809</w:t>
            </w:r>
            <w:r w:rsidRPr="00F0402D">
              <w:rPr>
                <w:color w:val="000000" w:themeColor="text1"/>
                <w:szCs w:val="24"/>
              </w:rPr>
              <w:t>, ИНН 7728176965)</w:t>
            </w:r>
          </w:p>
        </w:tc>
        <w:tc>
          <w:tcPr>
            <w:tcW w:w="992" w:type="dxa"/>
            <w:shd w:val="clear" w:color="auto" w:fill="auto"/>
            <w:vAlign w:val="center"/>
          </w:tcPr>
          <w:p w:rsidR="00E52CDA" w:rsidRPr="00F0402D" w:rsidRDefault="00E52CDA" w:rsidP="00813D3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tcPr>
          <w:p w:rsidR="00E52CDA" w:rsidRPr="00F0402D" w:rsidRDefault="00E52CDA" w:rsidP="00813D3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tcPr>
          <w:p w:rsidR="00E52CDA" w:rsidRPr="00F0402D" w:rsidRDefault="00E52CDA" w:rsidP="00813D36">
            <w:pPr>
              <w:ind w:firstLine="27"/>
              <w:jc w:val="center"/>
              <w:rPr>
                <w:color w:val="000000" w:themeColor="text1"/>
                <w:szCs w:val="24"/>
              </w:rPr>
            </w:pPr>
            <w:r w:rsidRPr="00F0402D">
              <w:rPr>
                <w:color w:val="000000" w:themeColor="text1"/>
                <w:szCs w:val="24"/>
              </w:rPr>
              <w:t>105,83</w:t>
            </w:r>
          </w:p>
        </w:tc>
        <w:tc>
          <w:tcPr>
            <w:tcW w:w="1134" w:type="dxa"/>
            <w:shd w:val="clear" w:color="auto" w:fill="auto"/>
            <w:noWrap/>
            <w:vAlign w:val="center"/>
          </w:tcPr>
          <w:p w:rsidR="00E52CDA" w:rsidRPr="00F0402D" w:rsidRDefault="00E52CDA" w:rsidP="00813D36">
            <w:pPr>
              <w:ind w:firstLine="27"/>
              <w:jc w:val="center"/>
              <w:rPr>
                <w:color w:val="000000" w:themeColor="text1"/>
                <w:szCs w:val="24"/>
              </w:rPr>
            </w:pPr>
            <w:r w:rsidRPr="00F0402D">
              <w:rPr>
                <w:color w:val="000000" w:themeColor="text1"/>
                <w:szCs w:val="24"/>
              </w:rPr>
              <w:t>70,93</w:t>
            </w:r>
          </w:p>
        </w:tc>
        <w:tc>
          <w:tcPr>
            <w:tcW w:w="1134" w:type="dxa"/>
            <w:shd w:val="clear" w:color="auto" w:fill="auto"/>
            <w:noWrap/>
            <w:vAlign w:val="center"/>
          </w:tcPr>
          <w:p w:rsidR="00E52CDA" w:rsidRPr="00F0402D" w:rsidRDefault="00E52CDA" w:rsidP="00813D36">
            <w:pPr>
              <w:ind w:firstLine="27"/>
              <w:jc w:val="center"/>
              <w:rPr>
                <w:color w:val="000000" w:themeColor="text1"/>
                <w:szCs w:val="24"/>
              </w:rPr>
            </w:pPr>
            <w:r w:rsidRPr="00F0402D">
              <w:rPr>
                <w:color w:val="000000" w:themeColor="text1"/>
                <w:szCs w:val="24"/>
              </w:rPr>
              <w:t>127,00</w:t>
            </w:r>
          </w:p>
        </w:tc>
        <w:tc>
          <w:tcPr>
            <w:tcW w:w="1134" w:type="dxa"/>
            <w:gridSpan w:val="2"/>
            <w:shd w:val="clear" w:color="auto" w:fill="auto"/>
            <w:noWrap/>
            <w:vAlign w:val="center"/>
          </w:tcPr>
          <w:p w:rsidR="00E52CDA" w:rsidRPr="00F0402D" w:rsidRDefault="00E52CDA" w:rsidP="00813D36">
            <w:pPr>
              <w:ind w:firstLine="27"/>
              <w:jc w:val="center"/>
              <w:rPr>
                <w:color w:val="000000" w:themeColor="text1"/>
                <w:szCs w:val="24"/>
              </w:rPr>
            </w:pPr>
            <w:r w:rsidRPr="00F0402D">
              <w:rPr>
                <w:color w:val="000000" w:themeColor="text1"/>
                <w:szCs w:val="24"/>
              </w:rPr>
              <w:t>85,12</w:t>
            </w:r>
          </w:p>
        </w:tc>
        <w:tc>
          <w:tcPr>
            <w:tcW w:w="992" w:type="dxa"/>
            <w:vMerge w:val="restart"/>
            <w:shd w:val="clear" w:color="auto" w:fill="auto"/>
            <w:vAlign w:val="center"/>
          </w:tcPr>
          <w:p w:rsidR="00E52CDA" w:rsidRPr="00F0402D" w:rsidRDefault="00E52CDA" w:rsidP="00813D3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tcPr>
          <w:p w:rsidR="00E52CDA" w:rsidRPr="00F0402D" w:rsidRDefault="00E52CDA" w:rsidP="00813D36">
            <w:pPr>
              <w:ind w:firstLine="27"/>
              <w:jc w:val="center"/>
              <w:rPr>
                <w:color w:val="000000" w:themeColor="text1"/>
                <w:szCs w:val="24"/>
              </w:rPr>
            </w:pPr>
            <w:r w:rsidRPr="00F0402D">
              <w:rPr>
                <w:color w:val="000000" w:themeColor="text1"/>
                <w:szCs w:val="24"/>
              </w:rPr>
              <w:t>приказ № 51-ЖКХ от 19.02.2018</w:t>
            </w:r>
          </w:p>
        </w:tc>
      </w:tr>
      <w:tr w:rsidR="00E52CDA" w:rsidRPr="00F0402D" w:rsidTr="00C60B9B">
        <w:trPr>
          <w:trHeight w:val="600"/>
        </w:trPr>
        <w:tc>
          <w:tcPr>
            <w:tcW w:w="587" w:type="dxa"/>
            <w:vMerge/>
            <w:shd w:val="clear" w:color="auto" w:fill="auto"/>
            <w:vAlign w:val="center"/>
          </w:tcPr>
          <w:p w:rsidR="00E52CDA" w:rsidRPr="00F0402D" w:rsidRDefault="00E52CDA" w:rsidP="00CF4666">
            <w:pPr>
              <w:rPr>
                <w:color w:val="000000" w:themeColor="text1"/>
                <w:szCs w:val="24"/>
              </w:rPr>
            </w:pPr>
          </w:p>
        </w:tc>
        <w:tc>
          <w:tcPr>
            <w:tcW w:w="1560" w:type="dxa"/>
            <w:gridSpan w:val="2"/>
            <w:vMerge/>
            <w:shd w:val="clear" w:color="auto" w:fill="auto"/>
            <w:vAlign w:val="center"/>
          </w:tcPr>
          <w:p w:rsidR="00E52CDA" w:rsidRPr="00F0402D" w:rsidRDefault="00E52CDA" w:rsidP="00CF4666">
            <w:pPr>
              <w:rPr>
                <w:color w:val="000000" w:themeColor="text1"/>
                <w:szCs w:val="24"/>
              </w:rPr>
            </w:pPr>
          </w:p>
        </w:tc>
        <w:tc>
          <w:tcPr>
            <w:tcW w:w="2551" w:type="dxa"/>
            <w:vMerge/>
            <w:shd w:val="clear" w:color="auto" w:fill="auto"/>
            <w:vAlign w:val="center"/>
          </w:tcPr>
          <w:p w:rsidR="00E52CDA" w:rsidRPr="00F0402D" w:rsidRDefault="00E52CDA" w:rsidP="00CF4666">
            <w:pPr>
              <w:rPr>
                <w:color w:val="000000" w:themeColor="text1"/>
                <w:szCs w:val="24"/>
              </w:rPr>
            </w:pPr>
          </w:p>
        </w:tc>
        <w:tc>
          <w:tcPr>
            <w:tcW w:w="992" w:type="dxa"/>
            <w:shd w:val="clear" w:color="auto" w:fill="auto"/>
            <w:vAlign w:val="center"/>
          </w:tcPr>
          <w:p w:rsidR="00E52CDA" w:rsidRPr="00F0402D" w:rsidRDefault="00E52CDA" w:rsidP="00813D3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tcPr>
          <w:p w:rsidR="00E52CDA" w:rsidRPr="00F0402D" w:rsidRDefault="00E52CDA" w:rsidP="00813D36">
            <w:pPr>
              <w:ind w:firstLine="0"/>
              <w:rPr>
                <w:color w:val="000000" w:themeColor="text1"/>
                <w:szCs w:val="24"/>
              </w:rPr>
            </w:pPr>
          </w:p>
        </w:tc>
        <w:tc>
          <w:tcPr>
            <w:tcW w:w="1134" w:type="dxa"/>
            <w:shd w:val="clear" w:color="auto" w:fill="auto"/>
            <w:noWrap/>
            <w:vAlign w:val="center"/>
          </w:tcPr>
          <w:p w:rsidR="00E52CDA" w:rsidRPr="00F0402D" w:rsidRDefault="00E52CDA" w:rsidP="00813D36">
            <w:pPr>
              <w:ind w:firstLine="0"/>
              <w:jc w:val="center"/>
              <w:rPr>
                <w:color w:val="000000" w:themeColor="text1"/>
                <w:szCs w:val="24"/>
              </w:rPr>
            </w:pPr>
            <w:r w:rsidRPr="00F0402D">
              <w:rPr>
                <w:color w:val="000000" w:themeColor="text1"/>
                <w:szCs w:val="24"/>
              </w:rPr>
              <w:t>641,02</w:t>
            </w:r>
          </w:p>
        </w:tc>
        <w:tc>
          <w:tcPr>
            <w:tcW w:w="1134" w:type="dxa"/>
            <w:shd w:val="clear" w:color="auto" w:fill="auto"/>
            <w:noWrap/>
            <w:vAlign w:val="center"/>
          </w:tcPr>
          <w:p w:rsidR="00E52CDA" w:rsidRPr="00F0402D" w:rsidRDefault="00E52CDA" w:rsidP="00813D36">
            <w:pPr>
              <w:ind w:firstLine="0"/>
              <w:jc w:val="center"/>
              <w:rPr>
                <w:color w:val="000000" w:themeColor="text1"/>
                <w:szCs w:val="24"/>
              </w:rPr>
            </w:pPr>
            <w:r w:rsidRPr="00F0402D">
              <w:rPr>
                <w:color w:val="000000" w:themeColor="text1"/>
                <w:szCs w:val="24"/>
              </w:rPr>
              <w:t>429,60</w:t>
            </w:r>
          </w:p>
        </w:tc>
        <w:tc>
          <w:tcPr>
            <w:tcW w:w="1134" w:type="dxa"/>
            <w:shd w:val="clear" w:color="auto" w:fill="auto"/>
            <w:noWrap/>
            <w:vAlign w:val="center"/>
          </w:tcPr>
          <w:p w:rsidR="00E52CDA" w:rsidRPr="00F0402D" w:rsidRDefault="00E52CDA" w:rsidP="00813D36">
            <w:pPr>
              <w:ind w:firstLine="0"/>
              <w:jc w:val="center"/>
              <w:rPr>
                <w:color w:val="000000" w:themeColor="text1"/>
                <w:szCs w:val="24"/>
              </w:rPr>
            </w:pPr>
            <w:r w:rsidRPr="00F0402D">
              <w:rPr>
                <w:color w:val="000000" w:themeColor="text1"/>
                <w:szCs w:val="24"/>
              </w:rPr>
              <w:t>769,22</w:t>
            </w:r>
          </w:p>
        </w:tc>
        <w:tc>
          <w:tcPr>
            <w:tcW w:w="1134" w:type="dxa"/>
            <w:gridSpan w:val="2"/>
            <w:shd w:val="clear" w:color="auto" w:fill="auto"/>
            <w:noWrap/>
            <w:vAlign w:val="center"/>
          </w:tcPr>
          <w:p w:rsidR="00E52CDA" w:rsidRPr="00F0402D" w:rsidRDefault="00E52CDA" w:rsidP="00813D36">
            <w:pPr>
              <w:ind w:firstLine="0"/>
              <w:jc w:val="center"/>
              <w:rPr>
                <w:color w:val="000000" w:themeColor="text1"/>
                <w:szCs w:val="24"/>
              </w:rPr>
            </w:pPr>
            <w:r w:rsidRPr="00F0402D">
              <w:rPr>
                <w:color w:val="000000" w:themeColor="text1"/>
                <w:szCs w:val="24"/>
              </w:rPr>
              <w:t>515,52</w:t>
            </w:r>
          </w:p>
        </w:tc>
        <w:tc>
          <w:tcPr>
            <w:tcW w:w="992" w:type="dxa"/>
            <w:vMerge/>
            <w:shd w:val="clear" w:color="auto" w:fill="auto"/>
            <w:vAlign w:val="center"/>
          </w:tcPr>
          <w:p w:rsidR="00E52CDA" w:rsidRPr="00F0402D" w:rsidRDefault="00E52CDA" w:rsidP="00CF4666">
            <w:pPr>
              <w:rPr>
                <w:color w:val="000000" w:themeColor="text1"/>
                <w:szCs w:val="24"/>
              </w:rPr>
            </w:pPr>
          </w:p>
        </w:tc>
        <w:tc>
          <w:tcPr>
            <w:tcW w:w="1701" w:type="dxa"/>
            <w:vMerge/>
            <w:shd w:val="clear" w:color="auto" w:fill="auto"/>
            <w:vAlign w:val="center"/>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Колыванский район</w:t>
            </w:r>
          </w:p>
        </w:tc>
      </w:tr>
      <w:tr w:rsidR="00E52CDA" w:rsidRPr="00F0402D" w:rsidTr="00813D36">
        <w:trPr>
          <w:trHeight w:val="600"/>
        </w:trPr>
        <w:tc>
          <w:tcPr>
            <w:tcW w:w="594" w:type="dxa"/>
            <w:gridSpan w:val="2"/>
            <w:vMerge w:val="restart"/>
            <w:shd w:val="clear" w:color="auto" w:fill="auto"/>
            <w:noWrap/>
            <w:vAlign w:val="center"/>
            <w:hideMark/>
          </w:tcPr>
          <w:p w:rsidR="00E52CDA" w:rsidRPr="00F0402D" w:rsidRDefault="00E52CDA" w:rsidP="00CF4666">
            <w:pPr>
              <w:jc w:val="center"/>
              <w:rPr>
                <w:color w:val="000000" w:themeColor="text1"/>
                <w:szCs w:val="24"/>
              </w:rPr>
            </w:pPr>
            <w:r w:rsidRPr="00F0402D">
              <w:rPr>
                <w:color w:val="000000" w:themeColor="text1"/>
                <w:szCs w:val="24"/>
              </w:rPr>
              <w:t>5</w:t>
            </w:r>
          </w:p>
        </w:tc>
        <w:tc>
          <w:tcPr>
            <w:tcW w:w="1553" w:type="dxa"/>
            <w:vMerge w:val="restart"/>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р.п. Колывань</w:t>
            </w:r>
          </w:p>
        </w:tc>
        <w:tc>
          <w:tcPr>
            <w:tcW w:w="2551"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 xml:space="preserve">ООО "Полигон-К" </w:t>
            </w:r>
            <w:r w:rsidR="00813D36" w:rsidRPr="00F0402D">
              <w:rPr>
                <w:color w:val="000000" w:themeColor="text1"/>
                <w:szCs w:val="24"/>
              </w:rPr>
              <w:t>(</w:t>
            </w:r>
            <w:r w:rsidRPr="00F0402D">
              <w:rPr>
                <w:color w:val="000000" w:themeColor="text1"/>
                <w:szCs w:val="24"/>
              </w:rPr>
              <w:t>ОГРН 1155476085973, ИНН 5424950277)</w:t>
            </w: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96,41</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100,85</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96,41</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100,85</w:t>
            </w:r>
          </w:p>
        </w:tc>
        <w:tc>
          <w:tcPr>
            <w:tcW w:w="992" w:type="dxa"/>
            <w:vMerge w:val="restart"/>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приказ № 355-ЖКХ от 13.11.2018</w:t>
            </w:r>
          </w:p>
        </w:tc>
      </w:tr>
      <w:tr w:rsidR="00E52CDA" w:rsidRPr="00F0402D" w:rsidTr="00813D36">
        <w:trPr>
          <w:trHeight w:val="600"/>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813D36">
            <w:pPr>
              <w:ind w:firstLine="0"/>
              <w:rPr>
                <w:color w:val="000000" w:themeColor="text1"/>
                <w:szCs w:val="24"/>
              </w:rPr>
            </w:pP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583,95</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610,84</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583,95</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610,84</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Коченевский район</w:t>
            </w:r>
          </w:p>
        </w:tc>
      </w:tr>
      <w:tr w:rsidR="00E52CDA" w:rsidRPr="00F0402D" w:rsidTr="00813D36">
        <w:trPr>
          <w:trHeight w:val="915"/>
        </w:trPr>
        <w:tc>
          <w:tcPr>
            <w:tcW w:w="594" w:type="dxa"/>
            <w:gridSpan w:val="2"/>
            <w:vMerge w:val="restart"/>
            <w:shd w:val="clear" w:color="auto" w:fill="auto"/>
            <w:noWrap/>
            <w:vAlign w:val="center"/>
            <w:hideMark/>
          </w:tcPr>
          <w:p w:rsidR="00E52CDA" w:rsidRPr="00F0402D" w:rsidRDefault="00E52CDA" w:rsidP="00CF4666">
            <w:pPr>
              <w:jc w:val="center"/>
              <w:rPr>
                <w:color w:val="000000" w:themeColor="text1"/>
                <w:szCs w:val="24"/>
              </w:rPr>
            </w:pPr>
            <w:r w:rsidRPr="00F0402D">
              <w:rPr>
                <w:color w:val="000000" w:themeColor="text1"/>
                <w:szCs w:val="24"/>
              </w:rPr>
              <w:t>6</w:t>
            </w:r>
          </w:p>
        </w:tc>
        <w:tc>
          <w:tcPr>
            <w:tcW w:w="1553"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р.п. Чик, Прокудский с/с</w:t>
            </w:r>
          </w:p>
        </w:tc>
        <w:tc>
          <w:tcPr>
            <w:tcW w:w="2551"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ООО "Водолей" (ОГРН 106546011403, ИНН 5425000969)</w:t>
            </w: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93,44</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121,22</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93,44</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121,22</w:t>
            </w:r>
          </w:p>
        </w:tc>
        <w:tc>
          <w:tcPr>
            <w:tcW w:w="992" w:type="dxa"/>
            <w:vMerge w:val="restart"/>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приказ № 336-ЖКХ от 06.11.2018</w:t>
            </w:r>
          </w:p>
          <w:p w:rsidR="00E52CDA" w:rsidRPr="00F0402D" w:rsidRDefault="00E52CDA" w:rsidP="00813D36">
            <w:pPr>
              <w:ind w:firstLine="0"/>
              <w:jc w:val="center"/>
              <w:rPr>
                <w:color w:val="000000" w:themeColor="text1"/>
                <w:szCs w:val="24"/>
              </w:rPr>
            </w:pPr>
          </w:p>
          <w:p w:rsidR="00E52CDA" w:rsidRPr="00F0402D" w:rsidRDefault="00E52CDA" w:rsidP="00813D36">
            <w:pPr>
              <w:ind w:firstLine="0"/>
              <w:jc w:val="center"/>
              <w:rPr>
                <w:color w:val="000000" w:themeColor="text1"/>
                <w:szCs w:val="24"/>
              </w:rPr>
            </w:pPr>
            <w:r w:rsidRPr="00F0402D">
              <w:rPr>
                <w:color w:val="000000" w:themeColor="text1"/>
                <w:szCs w:val="24"/>
              </w:rPr>
              <w:t>приказ № 179-ЖКХ от 18.06.2018</w:t>
            </w:r>
          </w:p>
          <w:p w:rsidR="00E52CDA" w:rsidRPr="00F0402D" w:rsidRDefault="00E52CDA" w:rsidP="00813D36">
            <w:pPr>
              <w:ind w:firstLine="0"/>
              <w:jc w:val="center"/>
              <w:rPr>
                <w:color w:val="000000" w:themeColor="text1"/>
                <w:szCs w:val="24"/>
              </w:rPr>
            </w:pPr>
          </w:p>
        </w:tc>
      </w:tr>
      <w:tr w:rsidR="00E52CDA" w:rsidRPr="00F0402D" w:rsidTr="00813D36">
        <w:trPr>
          <w:trHeight w:val="915"/>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813D36">
            <w:pPr>
              <w:ind w:firstLine="0"/>
              <w:rPr>
                <w:color w:val="000000" w:themeColor="text1"/>
                <w:szCs w:val="24"/>
              </w:rPr>
            </w:pPr>
          </w:p>
        </w:tc>
        <w:tc>
          <w:tcPr>
            <w:tcW w:w="2551" w:type="dxa"/>
            <w:vMerge/>
            <w:shd w:val="clear" w:color="auto" w:fill="auto"/>
            <w:vAlign w:val="center"/>
            <w:hideMark/>
          </w:tcPr>
          <w:p w:rsidR="00E52CDA" w:rsidRPr="00F0402D" w:rsidRDefault="00E52CDA" w:rsidP="00813D36">
            <w:pPr>
              <w:ind w:firstLine="0"/>
              <w:rPr>
                <w:color w:val="000000" w:themeColor="text1"/>
                <w:szCs w:val="24"/>
              </w:rPr>
            </w:pP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813D36">
            <w:pPr>
              <w:ind w:firstLine="0"/>
              <w:rPr>
                <w:color w:val="000000" w:themeColor="text1"/>
                <w:szCs w:val="24"/>
              </w:rPr>
            </w:pP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565,98</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734,50</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565,98</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734,50</w:t>
            </w:r>
          </w:p>
        </w:tc>
        <w:tc>
          <w:tcPr>
            <w:tcW w:w="992" w:type="dxa"/>
            <w:vMerge/>
            <w:shd w:val="clear" w:color="auto" w:fill="auto"/>
            <w:vAlign w:val="center"/>
            <w:hideMark/>
          </w:tcPr>
          <w:p w:rsidR="00E52CDA" w:rsidRPr="00F0402D" w:rsidRDefault="00E52CDA" w:rsidP="00813D36">
            <w:pPr>
              <w:ind w:firstLine="0"/>
              <w:rPr>
                <w:color w:val="000000" w:themeColor="text1"/>
                <w:szCs w:val="24"/>
              </w:rPr>
            </w:pPr>
          </w:p>
        </w:tc>
        <w:tc>
          <w:tcPr>
            <w:tcW w:w="1701" w:type="dxa"/>
            <w:vMerge/>
            <w:shd w:val="clear" w:color="auto" w:fill="auto"/>
            <w:vAlign w:val="center"/>
            <w:hideMark/>
          </w:tcPr>
          <w:p w:rsidR="00E52CDA" w:rsidRPr="00F0402D" w:rsidRDefault="00E52CDA" w:rsidP="00813D36">
            <w:pPr>
              <w:ind w:firstLine="0"/>
              <w:rPr>
                <w:color w:val="000000" w:themeColor="text1"/>
                <w:szCs w:val="24"/>
              </w:rPr>
            </w:pPr>
          </w:p>
        </w:tc>
      </w:tr>
      <w:tr w:rsidR="00E52CDA" w:rsidRPr="00F0402D" w:rsidTr="00813D36">
        <w:trPr>
          <w:trHeight w:val="615"/>
        </w:trPr>
        <w:tc>
          <w:tcPr>
            <w:tcW w:w="594" w:type="dxa"/>
            <w:gridSpan w:val="2"/>
            <w:vMerge w:val="restart"/>
            <w:shd w:val="clear" w:color="auto" w:fill="auto"/>
            <w:noWrap/>
            <w:vAlign w:val="center"/>
            <w:hideMark/>
          </w:tcPr>
          <w:p w:rsidR="00E52CDA" w:rsidRPr="00F0402D" w:rsidRDefault="00E52CDA" w:rsidP="00CF4666">
            <w:pPr>
              <w:jc w:val="center"/>
              <w:rPr>
                <w:color w:val="000000" w:themeColor="text1"/>
                <w:szCs w:val="24"/>
              </w:rPr>
            </w:pPr>
            <w:r w:rsidRPr="00F0402D">
              <w:rPr>
                <w:color w:val="000000" w:themeColor="text1"/>
                <w:szCs w:val="24"/>
              </w:rPr>
              <w:t>7</w:t>
            </w:r>
          </w:p>
        </w:tc>
        <w:tc>
          <w:tcPr>
            <w:tcW w:w="1553"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р.п. Коченево</w:t>
            </w:r>
          </w:p>
        </w:tc>
        <w:tc>
          <w:tcPr>
            <w:tcW w:w="2551" w:type="dxa"/>
            <w:vMerge w:val="restart"/>
            <w:shd w:val="clear" w:color="auto" w:fill="auto"/>
            <w:vAlign w:val="center"/>
            <w:hideMark/>
          </w:tcPr>
          <w:p w:rsidR="00813D36" w:rsidRPr="00F0402D" w:rsidRDefault="00813D36" w:rsidP="00813D36">
            <w:pPr>
              <w:ind w:firstLine="0"/>
              <w:jc w:val="center"/>
              <w:rPr>
                <w:color w:val="000000" w:themeColor="text1"/>
                <w:szCs w:val="24"/>
              </w:rPr>
            </w:pPr>
          </w:p>
          <w:p w:rsidR="00813D36" w:rsidRPr="00F0402D" w:rsidRDefault="00E52CDA" w:rsidP="00813D36">
            <w:pPr>
              <w:ind w:firstLine="0"/>
              <w:jc w:val="center"/>
              <w:rPr>
                <w:color w:val="000000" w:themeColor="text1"/>
                <w:szCs w:val="24"/>
              </w:rPr>
            </w:pPr>
            <w:r w:rsidRPr="00F0402D">
              <w:rPr>
                <w:color w:val="000000" w:themeColor="text1"/>
                <w:szCs w:val="24"/>
              </w:rPr>
              <w:t xml:space="preserve">ООО Спецзавод "Квант" (ОГРН </w:t>
            </w:r>
            <w:r w:rsidRPr="00F0402D">
              <w:rPr>
                <w:color w:val="000000" w:themeColor="text1"/>
                <w:szCs w:val="24"/>
              </w:rPr>
              <w:lastRenderedPageBreak/>
              <w:t>1095405026860, ИНН 5405404762)</w:t>
            </w:r>
          </w:p>
          <w:p w:rsidR="00813D36" w:rsidRPr="00F0402D" w:rsidRDefault="00813D36" w:rsidP="00813D36">
            <w:pPr>
              <w:ind w:firstLine="0"/>
              <w:jc w:val="center"/>
              <w:rPr>
                <w:color w:val="000000" w:themeColor="text1"/>
                <w:szCs w:val="24"/>
              </w:rPr>
            </w:pP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lastRenderedPageBreak/>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обезвреживание ТКО</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 xml:space="preserve"> -</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 xml:space="preserve"> -</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 xml:space="preserve"> -</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 xml:space="preserve"> -</w:t>
            </w:r>
          </w:p>
        </w:tc>
        <w:tc>
          <w:tcPr>
            <w:tcW w:w="992" w:type="dxa"/>
            <w:vMerge w:val="restart"/>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приказ № 712-ЖКХ от 11.12.2018</w:t>
            </w:r>
          </w:p>
        </w:tc>
      </w:tr>
      <w:tr w:rsidR="00E52CDA" w:rsidRPr="00F0402D" w:rsidTr="00813D36">
        <w:trPr>
          <w:trHeight w:val="615"/>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813D36">
            <w:pPr>
              <w:ind w:firstLine="0"/>
              <w:rPr>
                <w:color w:val="000000" w:themeColor="text1"/>
                <w:szCs w:val="24"/>
              </w:rPr>
            </w:pP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3810,13</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3810,13</w:t>
            </w:r>
          </w:p>
        </w:tc>
        <w:tc>
          <w:tcPr>
            <w:tcW w:w="1134" w:type="dxa"/>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3810,13</w:t>
            </w:r>
          </w:p>
        </w:tc>
        <w:tc>
          <w:tcPr>
            <w:tcW w:w="1134" w:type="dxa"/>
            <w:gridSpan w:val="2"/>
            <w:shd w:val="clear" w:color="auto" w:fill="auto"/>
            <w:noWrap/>
            <w:vAlign w:val="center"/>
            <w:hideMark/>
          </w:tcPr>
          <w:p w:rsidR="00E52CDA" w:rsidRPr="00F0402D" w:rsidRDefault="00E52CDA" w:rsidP="00813D36">
            <w:pPr>
              <w:ind w:firstLine="0"/>
              <w:jc w:val="center"/>
              <w:rPr>
                <w:color w:val="000000" w:themeColor="text1"/>
                <w:szCs w:val="24"/>
              </w:rPr>
            </w:pPr>
            <w:r w:rsidRPr="00F0402D">
              <w:rPr>
                <w:color w:val="000000" w:themeColor="text1"/>
                <w:szCs w:val="24"/>
              </w:rPr>
              <w:t>3810,13</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Краснозерский район</w:t>
            </w:r>
          </w:p>
        </w:tc>
      </w:tr>
      <w:tr w:rsidR="00E52CDA" w:rsidRPr="00F0402D" w:rsidTr="00C60B9B">
        <w:trPr>
          <w:trHeight w:val="690"/>
        </w:trPr>
        <w:tc>
          <w:tcPr>
            <w:tcW w:w="594" w:type="dxa"/>
            <w:gridSpan w:val="2"/>
            <w:vMerge w:val="restart"/>
            <w:shd w:val="clear" w:color="auto" w:fill="auto"/>
            <w:noWrap/>
            <w:vAlign w:val="center"/>
            <w:hideMark/>
          </w:tcPr>
          <w:p w:rsidR="00E52CDA" w:rsidRPr="00F0402D" w:rsidRDefault="00E52CDA" w:rsidP="00CF4666">
            <w:pPr>
              <w:jc w:val="center"/>
              <w:rPr>
                <w:color w:val="000000" w:themeColor="text1"/>
                <w:szCs w:val="24"/>
              </w:rPr>
            </w:pPr>
            <w:r w:rsidRPr="00F0402D">
              <w:rPr>
                <w:color w:val="000000" w:themeColor="text1"/>
                <w:szCs w:val="24"/>
              </w:rPr>
              <w:t>8</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р.п. Краснозерское</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МУП "Краснозерский полигон ТБО" (ОГРН 1145476157397, ИНН 5427108044)</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83,50</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118,06</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83,50</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118,06</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358-ЖКХ от 14.11.2018</w:t>
            </w:r>
          </w:p>
          <w:p w:rsidR="00E52CDA" w:rsidRPr="00F0402D" w:rsidRDefault="00E52CDA" w:rsidP="00CF4666">
            <w:pPr>
              <w:ind w:firstLine="27"/>
              <w:jc w:val="center"/>
              <w:rPr>
                <w:color w:val="000000" w:themeColor="text1"/>
                <w:szCs w:val="24"/>
              </w:rPr>
            </w:pPr>
          </w:p>
          <w:p w:rsidR="00E52CDA" w:rsidRPr="00F0402D" w:rsidRDefault="00E52CDA" w:rsidP="00CF4666">
            <w:pPr>
              <w:ind w:firstLine="27"/>
              <w:jc w:val="center"/>
              <w:rPr>
                <w:color w:val="000000" w:themeColor="text1"/>
                <w:szCs w:val="24"/>
              </w:rPr>
            </w:pPr>
            <w:r w:rsidRPr="00F0402D">
              <w:rPr>
                <w:color w:val="000000" w:themeColor="text1"/>
                <w:szCs w:val="24"/>
              </w:rPr>
              <w:t>приказ № 179-ЖКХ от 18.06.2018</w:t>
            </w:r>
          </w:p>
          <w:p w:rsidR="00E52CDA" w:rsidRPr="00F0402D" w:rsidRDefault="00E52CDA" w:rsidP="00CF4666">
            <w:pPr>
              <w:ind w:firstLine="27"/>
              <w:jc w:val="center"/>
              <w:rPr>
                <w:color w:val="000000" w:themeColor="text1"/>
                <w:szCs w:val="24"/>
              </w:rPr>
            </w:pPr>
          </w:p>
        </w:tc>
      </w:tr>
      <w:tr w:rsidR="00E52CDA" w:rsidRPr="00F0402D" w:rsidTr="00C60B9B">
        <w:trPr>
          <w:trHeight w:val="690"/>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505,75</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715,08</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505,75</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715,08</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Куйбышевский район</w:t>
            </w:r>
          </w:p>
        </w:tc>
      </w:tr>
      <w:tr w:rsidR="00E52CDA" w:rsidRPr="00F0402D" w:rsidTr="00C60B9B">
        <w:trPr>
          <w:trHeight w:val="795"/>
        </w:trPr>
        <w:tc>
          <w:tcPr>
            <w:tcW w:w="594" w:type="dxa"/>
            <w:gridSpan w:val="2"/>
            <w:vMerge w:val="restart"/>
            <w:shd w:val="clear" w:color="auto" w:fill="auto"/>
            <w:vAlign w:val="center"/>
          </w:tcPr>
          <w:p w:rsidR="00E52CDA" w:rsidRPr="00F0402D" w:rsidRDefault="00E52CDA" w:rsidP="00C60B9B">
            <w:pPr>
              <w:ind w:left="-797"/>
              <w:rPr>
                <w:color w:val="000000" w:themeColor="text1"/>
                <w:szCs w:val="24"/>
              </w:rPr>
            </w:pPr>
            <w:r w:rsidRPr="00F0402D">
              <w:rPr>
                <w:color w:val="000000" w:themeColor="text1"/>
                <w:szCs w:val="24"/>
              </w:rPr>
              <w:t>9</w:t>
            </w:r>
          </w:p>
        </w:tc>
        <w:tc>
          <w:tcPr>
            <w:tcW w:w="1553" w:type="dxa"/>
            <w:vMerge w:val="restart"/>
            <w:shd w:val="clear" w:color="auto" w:fill="auto"/>
            <w:vAlign w:val="center"/>
          </w:tcPr>
          <w:p w:rsidR="00E52CDA" w:rsidRPr="00F0402D" w:rsidRDefault="00E52CDA" w:rsidP="00CF4666">
            <w:pPr>
              <w:ind w:firstLine="27"/>
              <w:rPr>
                <w:color w:val="000000" w:themeColor="text1"/>
                <w:szCs w:val="24"/>
              </w:rPr>
            </w:pPr>
            <w:r w:rsidRPr="00F0402D">
              <w:rPr>
                <w:color w:val="000000" w:themeColor="text1"/>
                <w:szCs w:val="24"/>
              </w:rPr>
              <w:t xml:space="preserve">г. Куйбышев </w:t>
            </w:r>
          </w:p>
        </w:tc>
        <w:tc>
          <w:tcPr>
            <w:tcW w:w="2551" w:type="dxa"/>
            <w:vMerge w:val="restart"/>
            <w:shd w:val="clear" w:color="auto" w:fill="auto"/>
            <w:vAlign w:val="center"/>
          </w:tcPr>
          <w:p w:rsidR="00E52CDA" w:rsidRPr="00F0402D" w:rsidRDefault="00E52CDA" w:rsidP="00CF4666">
            <w:pPr>
              <w:ind w:firstLine="27"/>
              <w:jc w:val="center"/>
              <w:rPr>
                <w:color w:val="000000" w:themeColor="text1"/>
                <w:szCs w:val="24"/>
              </w:rPr>
            </w:pPr>
            <w:r w:rsidRPr="00F0402D">
              <w:rPr>
                <w:color w:val="000000" w:themeColor="text1"/>
                <w:szCs w:val="24"/>
              </w:rPr>
              <w:t>ООО "ЛаТранс" (ОГРН 1135476143087, ИНН 5406759239)</w:t>
            </w:r>
          </w:p>
        </w:tc>
        <w:tc>
          <w:tcPr>
            <w:tcW w:w="992" w:type="dxa"/>
            <w:shd w:val="clear" w:color="auto" w:fill="auto"/>
            <w:vAlign w:val="center"/>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tcPr>
          <w:p w:rsidR="00E52CDA" w:rsidRPr="00F0402D" w:rsidRDefault="00E52CDA" w:rsidP="00CF4666">
            <w:pPr>
              <w:ind w:firstLine="27"/>
              <w:jc w:val="center"/>
              <w:rPr>
                <w:color w:val="000000" w:themeColor="text1"/>
                <w:szCs w:val="24"/>
              </w:rPr>
            </w:pPr>
            <w:r w:rsidRPr="00F0402D">
              <w:rPr>
                <w:color w:val="000000" w:themeColor="text1"/>
                <w:szCs w:val="24"/>
              </w:rPr>
              <w:t>-</w:t>
            </w:r>
          </w:p>
        </w:tc>
        <w:tc>
          <w:tcPr>
            <w:tcW w:w="1134" w:type="dxa"/>
            <w:shd w:val="clear" w:color="auto" w:fill="auto"/>
            <w:noWrap/>
            <w:vAlign w:val="center"/>
          </w:tcPr>
          <w:p w:rsidR="00E52CDA" w:rsidRPr="00F0402D" w:rsidRDefault="00E52CDA" w:rsidP="00CF4666">
            <w:pPr>
              <w:ind w:firstLine="27"/>
              <w:jc w:val="center"/>
              <w:rPr>
                <w:color w:val="000000" w:themeColor="text1"/>
                <w:szCs w:val="24"/>
              </w:rPr>
            </w:pPr>
            <w:r w:rsidRPr="00F0402D">
              <w:rPr>
                <w:color w:val="000000" w:themeColor="text1"/>
                <w:szCs w:val="24"/>
              </w:rPr>
              <w:t>-</w:t>
            </w:r>
          </w:p>
        </w:tc>
        <w:tc>
          <w:tcPr>
            <w:tcW w:w="1134" w:type="dxa"/>
            <w:shd w:val="clear" w:color="auto" w:fill="auto"/>
            <w:noWrap/>
            <w:vAlign w:val="center"/>
          </w:tcPr>
          <w:p w:rsidR="00E52CDA" w:rsidRPr="00F0402D" w:rsidRDefault="00E52CDA" w:rsidP="00CF4666">
            <w:pPr>
              <w:ind w:firstLine="27"/>
              <w:jc w:val="center"/>
              <w:rPr>
                <w:color w:val="000000" w:themeColor="text1"/>
                <w:szCs w:val="24"/>
              </w:rPr>
            </w:pPr>
            <w:r w:rsidRPr="00F0402D">
              <w:rPr>
                <w:color w:val="000000" w:themeColor="text1"/>
                <w:szCs w:val="24"/>
              </w:rPr>
              <w:t>-</w:t>
            </w:r>
          </w:p>
        </w:tc>
        <w:tc>
          <w:tcPr>
            <w:tcW w:w="1134" w:type="dxa"/>
            <w:gridSpan w:val="2"/>
            <w:shd w:val="clear" w:color="auto" w:fill="auto"/>
            <w:noWrap/>
            <w:vAlign w:val="center"/>
          </w:tcPr>
          <w:p w:rsidR="00E52CDA" w:rsidRPr="00F0402D" w:rsidRDefault="00E52CDA" w:rsidP="00CF4666">
            <w:pPr>
              <w:ind w:firstLine="27"/>
              <w:jc w:val="center"/>
              <w:rPr>
                <w:color w:val="000000" w:themeColor="text1"/>
                <w:szCs w:val="24"/>
              </w:rPr>
            </w:pPr>
            <w:r w:rsidRPr="00F0402D">
              <w:rPr>
                <w:color w:val="000000" w:themeColor="text1"/>
                <w:szCs w:val="24"/>
              </w:rPr>
              <w:t>-</w:t>
            </w:r>
          </w:p>
        </w:tc>
        <w:tc>
          <w:tcPr>
            <w:tcW w:w="992" w:type="dxa"/>
            <w:vMerge w:val="restart"/>
            <w:shd w:val="clear" w:color="auto" w:fill="auto"/>
            <w:vAlign w:val="center"/>
          </w:tcPr>
          <w:p w:rsidR="00E52CDA" w:rsidRPr="00F0402D" w:rsidRDefault="00E52CDA" w:rsidP="00CF4666">
            <w:pPr>
              <w:ind w:firstLine="27"/>
              <w:rPr>
                <w:color w:val="000000" w:themeColor="text1"/>
                <w:szCs w:val="24"/>
              </w:rPr>
            </w:pPr>
            <w:r w:rsidRPr="00F0402D">
              <w:rPr>
                <w:color w:val="000000" w:themeColor="text1"/>
                <w:szCs w:val="24"/>
              </w:rPr>
              <w:t>нет</w:t>
            </w:r>
          </w:p>
        </w:tc>
        <w:tc>
          <w:tcPr>
            <w:tcW w:w="1701" w:type="dxa"/>
            <w:vMerge w:val="restart"/>
            <w:shd w:val="clear" w:color="auto" w:fill="auto"/>
            <w:vAlign w:val="center"/>
          </w:tcPr>
          <w:p w:rsidR="00E52CDA" w:rsidRPr="00F0402D" w:rsidRDefault="00E52CDA" w:rsidP="00CF4666">
            <w:pPr>
              <w:ind w:firstLine="27"/>
              <w:jc w:val="center"/>
              <w:rPr>
                <w:color w:val="000000" w:themeColor="text1"/>
                <w:szCs w:val="24"/>
              </w:rPr>
            </w:pPr>
            <w:r w:rsidRPr="00F0402D">
              <w:rPr>
                <w:color w:val="000000" w:themeColor="text1"/>
                <w:szCs w:val="24"/>
              </w:rPr>
              <w:t>приказ № 299-ЖКХ от 8 октября 2019</w:t>
            </w:r>
          </w:p>
          <w:p w:rsidR="00E52CDA" w:rsidRPr="00F0402D" w:rsidRDefault="00E52CDA" w:rsidP="00CF4666">
            <w:pPr>
              <w:ind w:firstLine="27"/>
              <w:jc w:val="center"/>
              <w:rPr>
                <w:color w:val="000000" w:themeColor="text1"/>
                <w:szCs w:val="24"/>
              </w:rPr>
            </w:pPr>
            <w:r w:rsidRPr="00F0402D">
              <w:rPr>
                <w:color w:val="000000" w:themeColor="text1"/>
                <w:szCs w:val="24"/>
              </w:rPr>
              <w:t>*с 08.10.2019</w:t>
            </w:r>
          </w:p>
        </w:tc>
      </w:tr>
      <w:tr w:rsidR="00E52CDA" w:rsidRPr="00F0402D" w:rsidTr="00C60B9B">
        <w:trPr>
          <w:trHeight w:val="795"/>
        </w:trPr>
        <w:tc>
          <w:tcPr>
            <w:tcW w:w="594" w:type="dxa"/>
            <w:gridSpan w:val="2"/>
            <w:vMerge/>
            <w:shd w:val="clear" w:color="auto" w:fill="auto"/>
            <w:vAlign w:val="center"/>
          </w:tcPr>
          <w:p w:rsidR="00E52CDA" w:rsidRPr="00F0402D" w:rsidRDefault="00E52CDA" w:rsidP="00CF4666">
            <w:pPr>
              <w:rPr>
                <w:color w:val="000000" w:themeColor="text1"/>
                <w:szCs w:val="24"/>
              </w:rPr>
            </w:pPr>
          </w:p>
        </w:tc>
        <w:tc>
          <w:tcPr>
            <w:tcW w:w="1553" w:type="dxa"/>
            <w:vMerge/>
            <w:shd w:val="clear" w:color="auto" w:fill="auto"/>
            <w:vAlign w:val="center"/>
          </w:tcPr>
          <w:p w:rsidR="00E52CDA" w:rsidRPr="00F0402D" w:rsidRDefault="00E52CDA" w:rsidP="00CF4666">
            <w:pPr>
              <w:rPr>
                <w:color w:val="000000" w:themeColor="text1"/>
                <w:szCs w:val="24"/>
              </w:rPr>
            </w:pPr>
          </w:p>
        </w:tc>
        <w:tc>
          <w:tcPr>
            <w:tcW w:w="2551" w:type="dxa"/>
            <w:vMerge/>
            <w:shd w:val="clear" w:color="auto" w:fill="auto"/>
            <w:vAlign w:val="center"/>
          </w:tcPr>
          <w:p w:rsidR="00E52CDA" w:rsidRPr="00F0402D" w:rsidRDefault="00E52CDA" w:rsidP="00CF4666">
            <w:pPr>
              <w:rPr>
                <w:color w:val="000000" w:themeColor="text1"/>
                <w:szCs w:val="24"/>
              </w:rPr>
            </w:pPr>
          </w:p>
        </w:tc>
        <w:tc>
          <w:tcPr>
            <w:tcW w:w="992" w:type="dxa"/>
            <w:shd w:val="clear" w:color="auto" w:fill="auto"/>
            <w:vAlign w:val="center"/>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tcPr>
          <w:p w:rsidR="00E52CDA" w:rsidRPr="00F0402D" w:rsidRDefault="00E52CDA" w:rsidP="00CF4666">
            <w:pPr>
              <w:ind w:firstLine="0"/>
              <w:rPr>
                <w:color w:val="000000" w:themeColor="text1"/>
                <w:szCs w:val="24"/>
              </w:rPr>
            </w:pPr>
          </w:p>
        </w:tc>
        <w:tc>
          <w:tcPr>
            <w:tcW w:w="1134" w:type="dxa"/>
            <w:shd w:val="clear" w:color="auto" w:fill="auto"/>
            <w:noWrap/>
            <w:vAlign w:val="center"/>
          </w:tcPr>
          <w:p w:rsidR="00E52CDA" w:rsidRPr="00F0402D" w:rsidRDefault="00E52CDA" w:rsidP="00CF4666">
            <w:pPr>
              <w:ind w:firstLine="0"/>
              <w:jc w:val="center"/>
              <w:rPr>
                <w:color w:val="000000" w:themeColor="text1"/>
                <w:szCs w:val="24"/>
              </w:rPr>
            </w:pPr>
            <w:r w:rsidRPr="00F0402D">
              <w:rPr>
                <w:color w:val="000000" w:themeColor="text1"/>
                <w:szCs w:val="24"/>
              </w:rPr>
              <w:t>-</w:t>
            </w:r>
          </w:p>
        </w:tc>
        <w:tc>
          <w:tcPr>
            <w:tcW w:w="1134" w:type="dxa"/>
            <w:shd w:val="clear" w:color="auto" w:fill="auto"/>
            <w:noWrap/>
            <w:vAlign w:val="center"/>
          </w:tcPr>
          <w:p w:rsidR="00E52CDA" w:rsidRPr="00F0402D" w:rsidRDefault="00E52CDA" w:rsidP="00CF4666">
            <w:pPr>
              <w:ind w:firstLine="0"/>
              <w:jc w:val="center"/>
              <w:rPr>
                <w:color w:val="000000" w:themeColor="text1"/>
                <w:szCs w:val="24"/>
              </w:rPr>
            </w:pPr>
            <w:r w:rsidRPr="00F0402D">
              <w:rPr>
                <w:color w:val="000000" w:themeColor="text1"/>
                <w:szCs w:val="24"/>
              </w:rPr>
              <w:t>299,53*</w:t>
            </w:r>
          </w:p>
        </w:tc>
        <w:tc>
          <w:tcPr>
            <w:tcW w:w="1134" w:type="dxa"/>
            <w:shd w:val="clear" w:color="auto" w:fill="auto"/>
            <w:noWrap/>
            <w:vAlign w:val="center"/>
          </w:tcPr>
          <w:p w:rsidR="00E52CDA" w:rsidRPr="00F0402D" w:rsidRDefault="00E52CDA" w:rsidP="00CF4666">
            <w:pPr>
              <w:ind w:firstLine="0"/>
              <w:jc w:val="center"/>
              <w:rPr>
                <w:color w:val="000000" w:themeColor="text1"/>
                <w:szCs w:val="24"/>
              </w:rPr>
            </w:pPr>
          </w:p>
        </w:tc>
        <w:tc>
          <w:tcPr>
            <w:tcW w:w="1134" w:type="dxa"/>
            <w:gridSpan w:val="2"/>
            <w:shd w:val="clear" w:color="auto" w:fill="auto"/>
            <w:noWrap/>
            <w:vAlign w:val="center"/>
          </w:tcPr>
          <w:p w:rsidR="00E52CDA" w:rsidRPr="00F0402D" w:rsidRDefault="00E52CDA" w:rsidP="00CF4666">
            <w:pPr>
              <w:ind w:firstLine="0"/>
              <w:jc w:val="center"/>
              <w:rPr>
                <w:color w:val="000000" w:themeColor="text1"/>
                <w:szCs w:val="24"/>
              </w:rPr>
            </w:pPr>
            <w:r w:rsidRPr="00F0402D">
              <w:rPr>
                <w:color w:val="000000" w:themeColor="text1"/>
                <w:szCs w:val="24"/>
              </w:rPr>
              <w:t>299,53*</w:t>
            </w:r>
          </w:p>
        </w:tc>
        <w:tc>
          <w:tcPr>
            <w:tcW w:w="992" w:type="dxa"/>
            <w:vMerge/>
            <w:shd w:val="clear" w:color="auto" w:fill="auto"/>
            <w:vAlign w:val="center"/>
          </w:tcPr>
          <w:p w:rsidR="00E52CDA" w:rsidRPr="00F0402D" w:rsidRDefault="00E52CDA" w:rsidP="00CF4666">
            <w:pPr>
              <w:rPr>
                <w:color w:val="000000" w:themeColor="text1"/>
                <w:szCs w:val="24"/>
              </w:rPr>
            </w:pPr>
          </w:p>
        </w:tc>
        <w:tc>
          <w:tcPr>
            <w:tcW w:w="1701" w:type="dxa"/>
            <w:vMerge/>
            <w:shd w:val="clear" w:color="auto" w:fill="auto"/>
            <w:vAlign w:val="center"/>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Новосибирский район</w:t>
            </w:r>
          </w:p>
        </w:tc>
      </w:tr>
      <w:tr w:rsidR="00E52CDA" w:rsidRPr="00F0402D" w:rsidTr="00C60B9B">
        <w:trPr>
          <w:trHeight w:val="750"/>
        </w:trPr>
        <w:tc>
          <w:tcPr>
            <w:tcW w:w="594" w:type="dxa"/>
            <w:gridSpan w:val="2"/>
            <w:vMerge w:val="restart"/>
            <w:shd w:val="clear" w:color="auto" w:fill="auto"/>
            <w:noWrap/>
            <w:vAlign w:val="center"/>
            <w:hideMark/>
          </w:tcPr>
          <w:p w:rsidR="00E52CDA" w:rsidRPr="00F0402D" w:rsidRDefault="00E52CDA" w:rsidP="00C60B9B">
            <w:pPr>
              <w:ind w:left="-697"/>
              <w:jc w:val="center"/>
              <w:rPr>
                <w:color w:val="000000" w:themeColor="text1"/>
                <w:szCs w:val="24"/>
              </w:rPr>
            </w:pPr>
            <w:r w:rsidRPr="00F0402D">
              <w:rPr>
                <w:color w:val="000000" w:themeColor="text1"/>
                <w:szCs w:val="24"/>
              </w:rPr>
              <w:t>10</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Криводановский с/с</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ИП Петров В.В. (ОГРНИП 307540225500010, ИНН 540207592909)</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45,60</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85,58</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45,60</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85,58</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545-ЖКХ от 29.11.2018</w:t>
            </w:r>
          </w:p>
          <w:p w:rsidR="00E52CDA" w:rsidRPr="00F0402D" w:rsidRDefault="00E52CDA" w:rsidP="00CF4666">
            <w:pPr>
              <w:ind w:firstLine="27"/>
              <w:jc w:val="center"/>
              <w:rPr>
                <w:color w:val="000000" w:themeColor="text1"/>
                <w:szCs w:val="24"/>
              </w:rPr>
            </w:pPr>
          </w:p>
          <w:p w:rsidR="00E52CDA" w:rsidRPr="00F0402D" w:rsidRDefault="00E52CDA" w:rsidP="00CF4666">
            <w:pPr>
              <w:ind w:firstLine="27"/>
              <w:jc w:val="center"/>
              <w:rPr>
                <w:color w:val="000000" w:themeColor="text1"/>
                <w:szCs w:val="24"/>
              </w:rPr>
            </w:pPr>
            <w:r w:rsidRPr="00F0402D">
              <w:rPr>
                <w:color w:val="000000" w:themeColor="text1"/>
                <w:szCs w:val="24"/>
              </w:rPr>
              <w:t>приказ № 179-ЖКХ от 18.06.2018</w:t>
            </w:r>
          </w:p>
          <w:p w:rsidR="00E52CDA" w:rsidRPr="00F0402D" w:rsidRDefault="00E52CDA" w:rsidP="00CF4666">
            <w:pPr>
              <w:ind w:firstLine="27"/>
              <w:jc w:val="center"/>
              <w:rPr>
                <w:color w:val="000000" w:themeColor="text1"/>
                <w:szCs w:val="24"/>
              </w:rPr>
            </w:pPr>
          </w:p>
        </w:tc>
      </w:tr>
      <w:tr w:rsidR="00E52CDA" w:rsidRPr="00F0402D" w:rsidTr="00C60B9B">
        <w:trPr>
          <w:trHeight w:val="750"/>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276,18</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518,39</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276,18</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518,39</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Ордынский район</w:t>
            </w:r>
          </w:p>
        </w:tc>
      </w:tr>
      <w:tr w:rsidR="00E52CDA" w:rsidRPr="00F0402D" w:rsidTr="00C60B9B">
        <w:trPr>
          <w:trHeight w:val="726"/>
        </w:trPr>
        <w:tc>
          <w:tcPr>
            <w:tcW w:w="594" w:type="dxa"/>
            <w:gridSpan w:val="2"/>
            <w:vMerge w:val="restart"/>
            <w:shd w:val="clear" w:color="auto" w:fill="auto"/>
            <w:noWrap/>
            <w:vAlign w:val="center"/>
            <w:hideMark/>
          </w:tcPr>
          <w:p w:rsidR="00E52CDA" w:rsidRPr="00F0402D" w:rsidRDefault="00E52CDA" w:rsidP="00C60B9B">
            <w:pPr>
              <w:ind w:left="-697"/>
              <w:jc w:val="center"/>
              <w:rPr>
                <w:color w:val="000000" w:themeColor="text1"/>
                <w:szCs w:val="24"/>
              </w:rPr>
            </w:pPr>
            <w:r w:rsidRPr="00F0402D">
              <w:rPr>
                <w:color w:val="000000" w:themeColor="text1"/>
                <w:szCs w:val="24"/>
              </w:rPr>
              <w:t>11</w:t>
            </w:r>
          </w:p>
        </w:tc>
        <w:tc>
          <w:tcPr>
            <w:tcW w:w="1553"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р.п. Ордынское,   Вагайцевский с/с</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 xml:space="preserve">ООО УК "Полигон" (ОГРН </w:t>
            </w:r>
            <w:r w:rsidRPr="00F0402D">
              <w:rPr>
                <w:color w:val="000000" w:themeColor="text1"/>
                <w:szCs w:val="24"/>
              </w:rPr>
              <w:lastRenderedPageBreak/>
              <w:t>1095401008658, ИНН 5401328670)</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lastRenderedPageBreak/>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92,73</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96,81</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92,73</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96,81</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356-ЖКХ от 13.11.2018</w:t>
            </w:r>
          </w:p>
          <w:p w:rsidR="00E52CDA" w:rsidRPr="00F0402D" w:rsidRDefault="00E52CDA" w:rsidP="00CF4666">
            <w:pPr>
              <w:ind w:firstLine="27"/>
              <w:jc w:val="center"/>
              <w:rPr>
                <w:color w:val="000000" w:themeColor="text1"/>
                <w:szCs w:val="24"/>
              </w:rPr>
            </w:pPr>
          </w:p>
          <w:p w:rsidR="00E52CDA" w:rsidRPr="00F0402D" w:rsidRDefault="00E52CDA" w:rsidP="00CF4666">
            <w:pPr>
              <w:ind w:firstLine="27"/>
              <w:jc w:val="center"/>
              <w:rPr>
                <w:color w:val="000000" w:themeColor="text1"/>
                <w:szCs w:val="24"/>
              </w:rPr>
            </w:pPr>
            <w:r w:rsidRPr="00F0402D">
              <w:rPr>
                <w:color w:val="000000" w:themeColor="text1"/>
                <w:szCs w:val="24"/>
              </w:rPr>
              <w:t>приказ № 179-ЖКХ от 18.06.2018</w:t>
            </w:r>
          </w:p>
        </w:tc>
      </w:tr>
      <w:tr w:rsidR="00E52CDA" w:rsidRPr="00F0402D" w:rsidTr="00C60B9B">
        <w:trPr>
          <w:trHeight w:val="705"/>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561,66</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586,37</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561,66</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586,37</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Северный район</w:t>
            </w:r>
          </w:p>
        </w:tc>
      </w:tr>
      <w:tr w:rsidR="00E52CDA" w:rsidRPr="00F0402D" w:rsidTr="00C60B9B">
        <w:trPr>
          <w:trHeight w:val="465"/>
        </w:trPr>
        <w:tc>
          <w:tcPr>
            <w:tcW w:w="594" w:type="dxa"/>
            <w:gridSpan w:val="2"/>
            <w:vMerge w:val="restart"/>
            <w:shd w:val="clear" w:color="auto" w:fill="auto"/>
            <w:noWrap/>
            <w:vAlign w:val="center"/>
            <w:hideMark/>
          </w:tcPr>
          <w:p w:rsidR="00E52CDA" w:rsidRPr="00F0402D" w:rsidRDefault="00E52CDA" w:rsidP="00C60B9B">
            <w:pPr>
              <w:ind w:left="-677"/>
              <w:jc w:val="center"/>
              <w:rPr>
                <w:color w:val="000000" w:themeColor="text1"/>
                <w:szCs w:val="24"/>
              </w:rPr>
            </w:pPr>
            <w:r w:rsidRPr="00F0402D">
              <w:rPr>
                <w:color w:val="000000" w:themeColor="text1"/>
                <w:szCs w:val="24"/>
              </w:rPr>
              <w:t>12</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 xml:space="preserve">с. Северное </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ООО ПМК «Агролесомелиорация»  (ОГРН 1175476067018 ИНН 5435102078)</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tcPr>
          <w:p w:rsidR="00E52CDA" w:rsidRPr="00F0402D" w:rsidRDefault="00E52CDA" w:rsidP="00CF4666">
            <w:pPr>
              <w:ind w:firstLine="27"/>
              <w:jc w:val="center"/>
              <w:rPr>
                <w:color w:val="000000" w:themeColor="text1"/>
                <w:szCs w:val="24"/>
              </w:rPr>
            </w:pPr>
          </w:p>
        </w:tc>
        <w:tc>
          <w:tcPr>
            <w:tcW w:w="1134" w:type="dxa"/>
            <w:shd w:val="clear" w:color="auto" w:fill="auto"/>
            <w:noWrap/>
            <w:vAlign w:val="center"/>
          </w:tcPr>
          <w:p w:rsidR="00E52CDA" w:rsidRPr="00F0402D" w:rsidRDefault="00E52CDA" w:rsidP="00CF4666">
            <w:pPr>
              <w:ind w:firstLine="27"/>
              <w:jc w:val="center"/>
              <w:rPr>
                <w:color w:val="000000" w:themeColor="text1"/>
                <w:szCs w:val="24"/>
              </w:rPr>
            </w:pPr>
            <w:r w:rsidRPr="00F0402D">
              <w:rPr>
                <w:color w:val="000000" w:themeColor="text1"/>
                <w:szCs w:val="24"/>
              </w:rPr>
              <w:t>93,15</w:t>
            </w:r>
          </w:p>
        </w:tc>
        <w:tc>
          <w:tcPr>
            <w:tcW w:w="1134" w:type="dxa"/>
            <w:shd w:val="clear" w:color="auto" w:fill="auto"/>
            <w:noWrap/>
            <w:vAlign w:val="center"/>
          </w:tcPr>
          <w:p w:rsidR="00E52CDA" w:rsidRPr="00F0402D" w:rsidRDefault="00E52CDA" w:rsidP="00CF4666">
            <w:pPr>
              <w:ind w:firstLine="27"/>
              <w:jc w:val="center"/>
              <w:rPr>
                <w:color w:val="000000" w:themeColor="text1"/>
                <w:szCs w:val="24"/>
              </w:rPr>
            </w:pP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93,15</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23-ЖКХ от 29.01.2019</w:t>
            </w:r>
          </w:p>
        </w:tc>
      </w:tr>
      <w:tr w:rsidR="00E52CDA" w:rsidRPr="00F0402D" w:rsidTr="00C60B9B">
        <w:trPr>
          <w:trHeight w:val="465"/>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tcPr>
          <w:p w:rsidR="00E52CDA" w:rsidRPr="00F0402D" w:rsidRDefault="00E52CDA" w:rsidP="00CF4666">
            <w:pPr>
              <w:ind w:firstLine="0"/>
              <w:jc w:val="center"/>
              <w:rPr>
                <w:color w:val="000000" w:themeColor="text1"/>
                <w:szCs w:val="24"/>
              </w:rPr>
            </w:pPr>
          </w:p>
        </w:tc>
        <w:tc>
          <w:tcPr>
            <w:tcW w:w="1134" w:type="dxa"/>
            <w:shd w:val="clear" w:color="auto" w:fill="auto"/>
            <w:noWrap/>
            <w:vAlign w:val="center"/>
          </w:tcPr>
          <w:p w:rsidR="00E52CDA" w:rsidRPr="00F0402D" w:rsidRDefault="00E52CDA" w:rsidP="00CF4666">
            <w:pPr>
              <w:ind w:firstLine="0"/>
              <w:jc w:val="center"/>
              <w:rPr>
                <w:color w:val="000000" w:themeColor="text1"/>
                <w:szCs w:val="24"/>
              </w:rPr>
            </w:pPr>
            <w:r w:rsidRPr="00F0402D">
              <w:rPr>
                <w:color w:val="000000" w:themeColor="text1"/>
                <w:szCs w:val="24"/>
              </w:rPr>
              <w:t>564,21</w:t>
            </w:r>
          </w:p>
        </w:tc>
        <w:tc>
          <w:tcPr>
            <w:tcW w:w="1134" w:type="dxa"/>
            <w:shd w:val="clear" w:color="auto" w:fill="auto"/>
            <w:noWrap/>
            <w:vAlign w:val="center"/>
          </w:tcPr>
          <w:p w:rsidR="00E52CDA" w:rsidRPr="00F0402D" w:rsidRDefault="00E52CDA" w:rsidP="00CF4666">
            <w:pPr>
              <w:ind w:firstLine="0"/>
              <w:jc w:val="center"/>
              <w:rPr>
                <w:color w:val="000000" w:themeColor="text1"/>
                <w:szCs w:val="24"/>
              </w:rPr>
            </w:pP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564,21</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Сузунский район</w:t>
            </w:r>
          </w:p>
        </w:tc>
      </w:tr>
      <w:tr w:rsidR="00E52CDA" w:rsidRPr="00F0402D" w:rsidTr="00C60B9B">
        <w:trPr>
          <w:trHeight w:val="465"/>
        </w:trPr>
        <w:tc>
          <w:tcPr>
            <w:tcW w:w="594" w:type="dxa"/>
            <w:gridSpan w:val="2"/>
            <w:vMerge w:val="restart"/>
            <w:shd w:val="clear" w:color="auto" w:fill="auto"/>
            <w:noWrap/>
            <w:vAlign w:val="center"/>
            <w:hideMark/>
          </w:tcPr>
          <w:p w:rsidR="00E52CDA" w:rsidRPr="00F0402D" w:rsidRDefault="00E52CDA" w:rsidP="00C60B9B">
            <w:pPr>
              <w:ind w:left="-677"/>
              <w:jc w:val="center"/>
              <w:rPr>
                <w:color w:val="000000" w:themeColor="text1"/>
                <w:szCs w:val="24"/>
              </w:rPr>
            </w:pPr>
            <w:r w:rsidRPr="00F0402D">
              <w:rPr>
                <w:color w:val="000000" w:themeColor="text1"/>
                <w:szCs w:val="24"/>
              </w:rPr>
              <w:t>13</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р.п. Сузун</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ОАО "Сузунское ЖКХ" (ОГРН 1105483000809, ИНН5436108763)</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67,45</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125,94</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67,45</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125,94</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да</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324-ЖКХ от 31.10.2018</w:t>
            </w:r>
          </w:p>
          <w:p w:rsidR="00E52CDA" w:rsidRPr="00F0402D" w:rsidRDefault="00E52CDA" w:rsidP="00CF4666">
            <w:pPr>
              <w:ind w:firstLine="27"/>
              <w:jc w:val="center"/>
              <w:rPr>
                <w:color w:val="000000" w:themeColor="text1"/>
                <w:szCs w:val="24"/>
              </w:rPr>
            </w:pPr>
          </w:p>
          <w:p w:rsidR="00E52CDA" w:rsidRPr="00F0402D" w:rsidRDefault="00E52CDA" w:rsidP="00CF4666">
            <w:pPr>
              <w:ind w:firstLine="27"/>
              <w:jc w:val="center"/>
              <w:rPr>
                <w:color w:val="000000" w:themeColor="text1"/>
                <w:szCs w:val="24"/>
              </w:rPr>
            </w:pPr>
            <w:r w:rsidRPr="00F0402D">
              <w:rPr>
                <w:color w:val="000000" w:themeColor="text1"/>
                <w:szCs w:val="24"/>
              </w:rPr>
              <w:t>приказ № 179-ЖКХ от 18.06.2018</w:t>
            </w:r>
          </w:p>
          <w:p w:rsidR="00E52CDA" w:rsidRPr="00F0402D" w:rsidRDefault="00E52CDA" w:rsidP="00CF4666">
            <w:pPr>
              <w:ind w:firstLine="27"/>
              <w:jc w:val="center"/>
              <w:rPr>
                <w:color w:val="000000" w:themeColor="text1"/>
                <w:szCs w:val="24"/>
              </w:rPr>
            </w:pPr>
          </w:p>
        </w:tc>
      </w:tr>
      <w:tr w:rsidR="00E52CDA" w:rsidRPr="00F0402D" w:rsidTr="00C60B9B">
        <w:trPr>
          <w:trHeight w:val="465"/>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408,53</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762,82</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408,53</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762,82</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Татарский район</w:t>
            </w:r>
          </w:p>
        </w:tc>
      </w:tr>
      <w:tr w:rsidR="00E52CDA" w:rsidRPr="00F0402D" w:rsidTr="00C60B9B">
        <w:trPr>
          <w:trHeight w:val="600"/>
        </w:trPr>
        <w:tc>
          <w:tcPr>
            <w:tcW w:w="594" w:type="dxa"/>
            <w:gridSpan w:val="2"/>
            <w:vMerge w:val="restart"/>
            <w:shd w:val="clear" w:color="auto" w:fill="auto"/>
            <w:noWrap/>
            <w:vAlign w:val="center"/>
            <w:hideMark/>
          </w:tcPr>
          <w:p w:rsidR="00E52CDA" w:rsidRPr="00F0402D" w:rsidRDefault="00E52CDA" w:rsidP="00C60B9B">
            <w:pPr>
              <w:ind w:left="-677"/>
              <w:jc w:val="center"/>
              <w:rPr>
                <w:color w:val="000000" w:themeColor="text1"/>
                <w:szCs w:val="24"/>
              </w:rPr>
            </w:pPr>
            <w:r w:rsidRPr="00F0402D">
              <w:rPr>
                <w:color w:val="000000" w:themeColor="text1"/>
                <w:szCs w:val="24"/>
              </w:rPr>
              <w:t>14</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г. Татарск</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ООО "Полигон" (ОГРН 1105487000090, ИНН 5453177397)</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22,21</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51,61</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22,21</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51,61</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334-ЖКХ от 02.11.2018</w:t>
            </w:r>
          </w:p>
          <w:p w:rsidR="00E52CDA" w:rsidRPr="00F0402D" w:rsidRDefault="00E52CDA" w:rsidP="00CF4666">
            <w:pPr>
              <w:ind w:firstLine="27"/>
              <w:jc w:val="center"/>
              <w:rPr>
                <w:color w:val="000000" w:themeColor="text1"/>
                <w:szCs w:val="24"/>
              </w:rPr>
            </w:pPr>
          </w:p>
          <w:p w:rsidR="00E52CDA" w:rsidRPr="00F0402D" w:rsidRDefault="00E52CDA" w:rsidP="00CF4666">
            <w:pPr>
              <w:ind w:firstLine="27"/>
              <w:jc w:val="center"/>
              <w:rPr>
                <w:color w:val="000000" w:themeColor="text1"/>
                <w:szCs w:val="24"/>
              </w:rPr>
            </w:pPr>
            <w:r w:rsidRPr="00F0402D">
              <w:rPr>
                <w:color w:val="000000" w:themeColor="text1"/>
                <w:szCs w:val="24"/>
              </w:rPr>
              <w:t>приказ № 179-ЖКХ от 18.06.2018</w:t>
            </w:r>
          </w:p>
          <w:p w:rsidR="00E52CDA" w:rsidRPr="00F0402D" w:rsidRDefault="00E52CDA" w:rsidP="00CF4666">
            <w:pPr>
              <w:ind w:firstLine="27"/>
              <w:jc w:val="center"/>
              <w:rPr>
                <w:color w:val="000000" w:themeColor="text1"/>
                <w:szCs w:val="24"/>
              </w:rPr>
            </w:pPr>
          </w:p>
        </w:tc>
      </w:tr>
      <w:tr w:rsidR="00E52CDA" w:rsidRPr="00F0402D" w:rsidTr="00C60B9B">
        <w:trPr>
          <w:trHeight w:val="600"/>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134,52</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312,62</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134,52</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312,62</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Тогучинский район</w:t>
            </w:r>
          </w:p>
        </w:tc>
      </w:tr>
      <w:tr w:rsidR="00E52CDA" w:rsidRPr="00F0402D" w:rsidTr="00C60B9B">
        <w:trPr>
          <w:trHeight w:val="600"/>
        </w:trPr>
        <w:tc>
          <w:tcPr>
            <w:tcW w:w="594" w:type="dxa"/>
            <w:gridSpan w:val="2"/>
            <w:vMerge w:val="restart"/>
            <w:shd w:val="clear" w:color="auto" w:fill="auto"/>
            <w:noWrap/>
            <w:vAlign w:val="center"/>
            <w:hideMark/>
          </w:tcPr>
          <w:p w:rsidR="00E52CDA" w:rsidRPr="00F0402D" w:rsidRDefault="00E52CDA" w:rsidP="00C60B9B">
            <w:pPr>
              <w:ind w:left="-677"/>
              <w:jc w:val="center"/>
              <w:rPr>
                <w:color w:val="000000" w:themeColor="text1"/>
                <w:szCs w:val="24"/>
              </w:rPr>
            </w:pPr>
            <w:r w:rsidRPr="00F0402D">
              <w:rPr>
                <w:color w:val="000000" w:themeColor="text1"/>
                <w:szCs w:val="24"/>
              </w:rPr>
              <w:lastRenderedPageBreak/>
              <w:t>15</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р.п. Горный</w:t>
            </w:r>
          </w:p>
        </w:tc>
        <w:tc>
          <w:tcPr>
            <w:tcW w:w="2551" w:type="dxa"/>
            <w:vMerge w:val="restart"/>
            <w:shd w:val="clear" w:color="auto" w:fill="auto"/>
            <w:vAlign w:val="center"/>
            <w:hideMark/>
          </w:tcPr>
          <w:p w:rsidR="00CF4666" w:rsidRPr="00F0402D" w:rsidRDefault="00CF4666" w:rsidP="00CF4666">
            <w:pPr>
              <w:ind w:firstLine="27"/>
              <w:jc w:val="center"/>
              <w:rPr>
                <w:color w:val="000000" w:themeColor="text1"/>
                <w:szCs w:val="24"/>
              </w:rPr>
            </w:pPr>
          </w:p>
          <w:p w:rsidR="00E52CDA" w:rsidRPr="00F0402D" w:rsidRDefault="00E52CDA" w:rsidP="00CF4666">
            <w:pPr>
              <w:ind w:firstLine="27"/>
              <w:jc w:val="center"/>
              <w:rPr>
                <w:color w:val="000000" w:themeColor="text1"/>
                <w:szCs w:val="24"/>
              </w:rPr>
            </w:pPr>
            <w:r w:rsidRPr="00F0402D">
              <w:rPr>
                <w:color w:val="000000" w:themeColor="text1"/>
                <w:szCs w:val="24"/>
              </w:rPr>
              <w:t>ООО "Чистый город 2" (ОГРН 1145476105037 ИНН 5438320170)</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56,63</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56,63*</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56,63</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56,63*</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116-ЖКХ от 16.04.2019</w:t>
            </w:r>
          </w:p>
          <w:p w:rsidR="00E52CDA" w:rsidRPr="00F0402D" w:rsidRDefault="00E52CDA" w:rsidP="00CF4666">
            <w:pPr>
              <w:ind w:firstLine="27"/>
              <w:rPr>
                <w:color w:val="000000" w:themeColor="text1"/>
                <w:szCs w:val="24"/>
              </w:rPr>
            </w:pPr>
            <w:r w:rsidRPr="00F0402D">
              <w:rPr>
                <w:color w:val="000000" w:themeColor="text1"/>
                <w:szCs w:val="24"/>
              </w:rPr>
              <w:t>* с 01.05.2019</w:t>
            </w:r>
          </w:p>
        </w:tc>
      </w:tr>
      <w:tr w:rsidR="00E52CDA" w:rsidRPr="00F0402D" w:rsidTr="00C60B9B">
        <w:trPr>
          <w:trHeight w:val="600"/>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342,98</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342,98</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342,98</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342,98</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90"/>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Черепановский район</w:t>
            </w:r>
          </w:p>
        </w:tc>
      </w:tr>
      <w:tr w:rsidR="00E52CDA" w:rsidRPr="00F0402D" w:rsidTr="00C60B9B">
        <w:trPr>
          <w:trHeight w:val="869"/>
        </w:trPr>
        <w:tc>
          <w:tcPr>
            <w:tcW w:w="594" w:type="dxa"/>
            <w:gridSpan w:val="2"/>
            <w:vMerge w:val="restart"/>
            <w:shd w:val="clear" w:color="auto" w:fill="auto"/>
            <w:noWrap/>
            <w:vAlign w:val="center"/>
            <w:hideMark/>
          </w:tcPr>
          <w:p w:rsidR="00E52CDA" w:rsidRPr="00F0402D" w:rsidRDefault="00E52CDA" w:rsidP="00C60B9B">
            <w:pPr>
              <w:ind w:left="-797"/>
              <w:jc w:val="center"/>
              <w:rPr>
                <w:color w:val="000000" w:themeColor="text1"/>
                <w:szCs w:val="24"/>
              </w:rPr>
            </w:pPr>
            <w:r w:rsidRPr="00F0402D">
              <w:rPr>
                <w:color w:val="000000" w:themeColor="text1"/>
                <w:szCs w:val="24"/>
              </w:rPr>
              <w:t>16</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г.Черепаново</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ИП Цындра Галина Михайловна</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94,89</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85,34</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94,89</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85,34</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415-ЖКХ от 20.11.2018</w:t>
            </w:r>
          </w:p>
          <w:p w:rsidR="00E52CDA" w:rsidRPr="00F0402D" w:rsidRDefault="00E52CDA" w:rsidP="00CF4666">
            <w:pPr>
              <w:ind w:firstLine="27"/>
              <w:jc w:val="center"/>
              <w:rPr>
                <w:color w:val="000000" w:themeColor="text1"/>
                <w:szCs w:val="24"/>
              </w:rPr>
            </w:pPr>
          </w:p>
          <w:p w:rsidR="00E52CDA" w:rsidRPr="00F0402D" w:rsidRDefault="00E52CDA" w:rsidP="00F10A58">
            <w:pPr>
              <w:ind w:firstLine="27"/>
              <w:jc w:val="center"/>
              <w:rPr>
                <w:color w:val="000000" w:themeColor="text1"/>
                <w:szCs w:val="24"/>
              </w:rPr>
            </w:pPr>
            <w:r w:rsidRPr="00F0402D">
              <w:rPr>
                <w:color w:val="000000" w:themeColor="text1"/>
                <w:szCs w:val="24"/>
              </w:rPr>
              <w:t>приказ № 179-ЖКХ от 18.06.2018</w:t>
            </w:r>
          </w:p>
        </w:tc>
      </w:tr>
      <w:tr w:rsidR="00E52CDA" w:rsidRPr="00F0402D" w:rsidTr="00C60B9B">
        <w:trPr>
          <w:trHeight w:val="1122"/>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574,77</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516,92</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574,77</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516,92</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Чистоозерный район</w:t>
            </w:r>
          </w:p>
        </w:tc>
      </w:tr>
      <w:tr w:rsidR="00E52CDA" w:rsidRPr="00F0402D" w:rsidTr="00C60B9B">
        <w:trPr>
          <w:trHeight w:val="790"/>
        </w:trPr>
        <w:tc>
          <w:tcPr>
            <w:tcW w:w="594" w:type="dxa"/>
            <w:gridSpan w:val="2"/>
            <w:vMerge w:val="restart"/>
            <w:shd w:val="clear" w:color="auto" w:fill="auto"/>
            <w:noWrap/>
            <w:vAlign w:val="center"/>
            <w:hideMark/>
          </w:tcPr>
          <w:p w:rsidR="00E52CDA" w:rsidRPr="00F0402D" w:rsidRDefault="00E52CDA" w:rsidP="00C60B9B">
            <w:pPr>
              <w:ind w:left="-797"/>
              <w:jc w:val="center"/>
              <w:rPr>
                <w:color w:val="000000" w:themeColor="text1"/>
                <w:szCs w:val="24"/>
              </w:rPr>
            </w:pPr>
            <w:r w:rsidRPr="00F0402D">
              <w:rPr>
                <w:color w:val="000000" w:themeColor="text1"/>
                <w:szCs w:val="24"/>
              </w:rPr>
              <w:t>17</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р.п. Чистоозерное</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ООО "ЛаТранс" (ОГРН 1135476143087, ИНН 5406759239)</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101,20</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113,50</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101,20</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113,50</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333-ЖКХ от 02.11.2018</w:t>
            </w:r>
          </w:p>
          <w:p w:rsidR="00E52CDA" w:rsidRPr="00F0402D" w:rsidRDefault="00E52CDA" w:rsidP="00CF4666">
            <w:pPr>
              <w:ind w:firstLine="27"/>
              <w:jc w:val="center"/>
              <w:rPr>
                <w:color w:val="000000" w:themeColor="text1"/>
                <w:szCs w:val="24"/>
              </w:rPr>
            </w:pPr>
          </w:p>
          <w:p w:rsidR="00E52CDA" w:rsidRPr="00F0402D" w:rsidRDefault="00E52CDA" w:rsidP="00F10A58">
            <w:pPr>
              <w:ind w:firstLine="27"/>
              <w:jc w:val="center"/>
              <w:rPr>
                <w:color w:val="000000" w:themeColor="text1"/>
                <w:szCs w:val="24"/>
              </w:rPr>
            </w:pPr>
            <w:r w:rsidRPr="00F0402D">
              <w:rPr>
                <w:color w:val="000000" w:themeColor="text1"/>
                <w:szCs w:val="24"/>
              </w:rPr>
              <w:t>приказ № 179-ЖКХ от 18.06.2018</w:t>
            </w:r>
          </w:p>
        </w:tc>
      </w:tr>
      <w:tr w:rsidR="00E52CDA" w:rsidRPr="00F0402D" w:rsidTr="00C60B9B">
        <w:trPr>
          <w:trHeight w:val="1127"/>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612,96</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687,47</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612,96</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687,47</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город Бердск</w:t>
            </w:r>
          </w:p>
        </w:tc>
      </w:tr>
      <w:tr w:rsidR="00E52CDA" w:rsidRPr="00F0402D" w:rsidTr="00C60B9B">
        <w:trPr>
          <w:trHeight w:val="810"/>
        </w:trPr>
        <w:tc>
          <w:tcPr>
            <w:tcW w:w="594" w:type="dxa"/>
            <w:gridSpan w:val="2"/>
            <w:vMerge w:val="restart"/>
            <w:shd w:val="clear" w:color="auto" w:fill="auto"/>
            <w:noWrap/>
            <w:vAlign w:val="center"/>
            <w:hideMark/>
          </w:tcPr>
          <w:p w:rsidR="00E52CDA" w:rsidRPr="00F0402D" w:rsidRDefault="00E52CDA" w:rsidP="00C60B9B">
            <w:pPr>
              <w:ind w:left="-797"/>
              <w:jc w:val="center"/>
              <w:rPr>
                <w:color w:val="000000" w:themeColor="text1"/>
                <w:szCs w:val="24"/>
              </w:rPr>
            </w:pPr>
            <w:r w:rsidRPr="00F0402D">
              <w:rPr>
                <w:color w:val="000000" w:themeColor="text1"/>
                <w:szCs w:val="24"/>
              </w:rPr>
              <w:t>18</w:t>
            </w:r>
          </w:p>
        </w:tc>
        <w:tc>
          <w:tcPr>
            <w:tcW w:w="1553"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г. Бердск</w:t>
            </w:r>
          </w:p>
        </w:tc>
        <w:tc>
          <w:tcPr>
            <w:tcW w:w="255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МУП "СпецАвтоХозяйство" (ОГРН 1115445001638, ИНН 5445008099)</w:t>
            </w:r>
          </w:p>
        </w:tc>
        <w:tc>
          <w:tcPr>
            <w:tcW w:w="992" w:type="dxa"/>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53,81</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86,18</w:t>
            </w:r>
          </w:p>
        </w:tc>
        <w:tc>
          <w:tcPr>
            <w:tcW w:w="1134" w:type="dxa"/>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53,81</w:t>
            </w:r>
          </w:p>
        </w:tc>
        <w:tc>
          <w:tcPr>
            <w:tcW w:w="1134" w:type="dxa"/>
            <w:gridSpan w:val="2"/>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86,18</w:t>
            </w:r>
          </w:p>
        </w:tc>
        <w:tc>
          <w:tcPr>
            <w:tcW w:w="992" w:type="dxa"/>
            <w:vMerge w:val="restart"/>
            <w:shd w:val="clear" w:color="auto" w:fill="auto"/>
            <w:noWrap/>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F4666">
            <w:pPr>
              <w:ind w:firstLine="27"/>
              <w:jc w:val="center"/>
              <w:rPr>
                <w:color w:val="000000" w:themeColor="text1"/>
                <w:szCs w:val="24"/>
              </w:rPr>
            </w:pPr>
            <w:r w:rsidRPr="00F0402D">
              <w:rPr>
                <w:color w:val="000000" w:themeColor="text1"/>
                <w:szCs w:val="24"/>
              </w:rPr>
              <w:t>приказ № 332-ЖКХ от 01.11.2018</w:t>
            </w:r>
          </w:p>
          <w:p w:rsidR="00E52CDA" w:rsidRPr="00F0402D" w:rsidRDefault="00E52CDA" w:rsidP="00CF4666">
            <w:pPr>
              <w:ind w:firstLine="27"/>
              <w:jc w:val="center"/>
              <w:rPr>
                <w:color w:val="000000" w:themeColor="text1"/>
                <w:szCs w:val="24"/>
              </w:rPr>
            </w:pPr>
          </w:p>
          <w:p w:rsidR="00E52CDA" w:rsidRPr="00F0402D" w:rsidRDefault="00E52CDA" w:rsidP="00F10A58">
            <w:pPr>
              <w:ind w:firstLine="27"/>
              <w:jc w:val="center"/>
              <w:rPr>
                <w:color w:val="000000" w:themeColor="text1"/>
                <w:szCs w:val="24"/>
              </w:rPr>
            </w:pPr>
            <w:r w:rsidRPr="00F0402D">
              <w:rPr>
                <w:color w:val="000000" w:themeColor="text1"/>
                <w:szCs w:val="24"/>
              </w:rPr>
              <w:t>приказ № 179-ЖКХ от 18.06.2018</w:t>
            </w:r>
          </w:p>
        </w:tc>
      </w:tr>
      <w:tr w:rsidR="00E52CDA" w:rsidRPr="00F0402D" w:rsidTr="00C60B9B">
        <w:trPr>
          <w:trHeight w:val="1261"/>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F4666">
            <w:pPr>
              <w:ind w:firstLine="0"/>
              <w:rPr>
                <w:color w:val="000000" w:themeColor="text1"/>
                <w:szCs w:val="24"/>
              </w:rPr>
            </w:pP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325,91</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522,03</w:t>
            </w:r>
          </w:p>
        </w:tc>
        <w:tc>
          <w:tcPr>
            <w:tcW w:w="1134" w:type="dxa"/>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325,91</w:t>
            </w:r>
          </w:p>
        </w:tc>
        <w:tc>
          <w:tcPr>
            <w:tcW w:w="1134" w:type="dxa"/>
            <w:gridSpan w:val="2"/>
            <w:shd w:val="clear" w:color="auto" w:fill="auto"/>
            <w:noWrap/>
            <w:vAlign w:val="center"/>
            <w:hideMark/>
          </w:tcPr>
          <w:p w:rsidR="00E52CDA" w:rsidRPr="00F0402D" w:rsidRDefault="00E52CDA" w:rsidP="00CF4666">
            <w:pPr>
              <w:ind w:firstLine="0"/>
              <w:jc w:val="center"/>
              <w:rPr>
                <w:color w:val="000000" w:themeColor="text1"/>
                <w:szCs w:val="24"/>
              </w:rPr>
            </w:pPr>
            <w:r w:rsidRPr="00F0402D">
              <w:rPr>
                <w:color w:val="000000" w:themeColor="text1"/>
                <w:szCs w:val="24"/>
              </w:rPr>
              <w:t>522,03</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город Искитим</w:t>
            </w:r>
          </w:p>
        </w:tc>
      </w:tr>
      <w:tr w:rsidR="00E52CDA" w:rsidRPr="00F0402D" w:rsidTr="00C60B9B">
        <w:trPr>
          <w:trHeight w:val="772"/>
        </w:trPr>
        <w:tc>
          <w:tcPr>
            <w:tcW w:w="594" w:type="dxa"/>
            <w:gridSpan w:val="2"/>
            <w:vMerge w:val="restart"/>
            <w:shd w:val="clear" w:color="auto" w:fill="auto"/>
            <w:noWrap/>
            <w:vAlign w:val="center"/>
            <w:hideMark/>
          </w:tcPr>
          <w:p w:rsidR="00E52CDA" w:rsidRPr="00F0402D" w:rsidRDefault="00E52CDA" w:rsidP="00C60B9B">
            <w:pPr>
              <w:ind w:left="-797"/>
              <w:jc w:val="center"/>
              <w:rPr>
                <w:color w:val="000000" w:themeColor="text1"/>
                <w:szCs w:val="24"/>
              </w:rPr>
            </w:pPr>
            <w:r w:rsidRPr="00F0402D">
              <w:rPr>
                <w:color w:val="000000" w:themeColor="text1"/>
                <w:szCs w:val="24"/>
              </w:rPr>
              <w:lastRenderedPageBreak/>
              <w:t>19</w:t>
            </w:r>
          </w:p>
        </w:tc>
        <w:tc>
          <w:tcPr>
            <w:tcW w:w="1553" w:type="dxa"/>
            <w:vMerge w:val="restart"/>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г. Искитим</w:t>
            </w:r>
          </w:p>
        </w:tc>
        <w:tc>
          <w:tcPr>
            <w:tcW w:w="2551" w:type="dxa"/>
            <w:vMerge w:val="restart"/>
            <w:shd w:val="clear" w:color="auto" w:fill="auto"/>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ООО "Прогресс" (ОГРН 1045403641073, ИНН 5446222296)</w:t>
            </w:r>
          </w:p>
        </w:tc>
        <w:tc>
          <w:tcPr>
            <w:tcW w:w="992" w:type="dxa"/>
            <w:shd w:val="clear" w:color="auto" w:fill="auto"/>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67,07</w:t>
            </w:r>
          </w:p>
        </w:tc>
        <w:tc>
          <w:tcPr>
            <w:tcW w:w="1134" w:type="dxa"/>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113,41</w:t>
            </w:r>
          </w:p>
        </w:tc>
        <w:tc>
          <w:tcPr>
            <w:tcW w:w="1134" w:type="dxa"/>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81,68</w:t>
            </w:r>
          </w:p>
        </w:tc>
        <w:tc>
          <w:tcPr>
            <w:tcW w:w="1134" w:type="dxa"/>
            <w:gridSpan w:val="2"/>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136,09</w:t>
            </w:r>
          </w:p>
        </w:tc>
        <w:tc>
          <w:tcPr>
            <w:tcW w:w="992" w:type="dxa"/>
            <w:vMerge w:val="restart"/>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да</w:t>
            </w:r>
          </w:p>
        </w:tc>
        <w:tc>
          <w:tcPr>
            <w:tcW w:w="1701" w:type="dxa"/>
            <w:vMerge w:val="restart"/>
            <w:shd w:val="clear" w:color="auto" w:fill="auto"/>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приказ № 312-ЖКХ от 30.10.2018</w:t>
            </w:r>
          </w:p>
        </w:tc>
      </w:tr>
      <w:tr w:rsidR="00E52CDA" w:rsidRPr="00F0402D" w:rsidTr="00C60B9B">
        <w:trPr>
          <w:trHeight w:val="697"/>
        </w:trPr>
        <w:tc>
          <w:tcPr>
            <w:tcW w:w="594" w:type="dxa"/>
            <w:gridSpan w:val="2"/>
            <w:vMerge/>
            <w:shd w:val="clear" w:color="auto" w:fill="auto"/>
            <w:vAlign w:val="center"/>
            <w:hideMark/>
          </w:tcPr>
          <w:p w:rsidR="00E52CDA" w:rsidRPr="00F0402D" w:rsidRDefault="00E52CDA" w:rsidP="00CF4666">
            <w:pPr>
              <w:rPr>
                <w:color w:val="000000" w:themeColor="text1"/>
                <w:szCs w:val="24"/>
              </w:rPr>
            </w:pPr>
          </w:p>
        </w:tc>
        <w:tc>
          <w:tcPr>
            <w:tcW w:w="1553" w:type="dxa"/>
            <w:vMerge/>
            <w:shd w:val="clear" w:color="auto" w:fill="auto"/>
            <w:vAlign w:val="center"/>
            <w:hideMark/>
          </w:tcPr>
          <w:p w:rsidR="00E52CDA" w:rsidRPr="00F0402D" w:rsidRDefault="00E52CDA" w:rsidP="00CF4666">
            <w:pPr>
              <w:rPr>
                <w:color w:val="000000" w:themeColor="text1"/>
                <w:szCs w:val="24"/>
              </w:rPr>
            </w:pPr>
          </w:p>
        </w:tc>
        <w:tc>
          <w:tcPr>
            <w:tcW w:w="2551" w:type="dxa"/>
            <w:vMerge/>
            <w:shd w:val="clear" w:color="auto" w:fill="auto"/>
            <w:vAlign w:val="center"/>
            <w:hideMark/>
          </w:tcPr>
          <w:p w:rsidR="00E52CDA" w:rsidRPr="00F0402D" w:rsidRDefault="00E52CDA" w:rsidP="00CF4666">
            <w:pPr>
              <w:rPr>
                <w:color w:val="000000" w:themeColor="text1"/>
                <w:szCs w:val="24"/>
              </w:rPr>
            </w:pPr>
          </w:p>
        </w:tc>
        <w:tc>
          <w:tcPr>
            <w:tcW w:w="992" w:type="dxa"/>
            <w:shd w:val="clear" w:color="auto" w:fill="auto"/>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F10A58">
            <w:pPr>
              <w:ind w:firstLine="0"/>
              <w:rPr>
                <w:color w:val="000000" w:themeColor="text1"/>
                <w:szCs w:val="24"/>
              </w:rPr>
            </w:pPr>
          </w:p>
        </w:tc>
        <w:tc>
          <w:tcPr>
            <w:tcW w:w="1134" w:type="dxa"/>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412,31</w:t>
            </w:r>
          </w:p>
        </w:tc>
        <w:tc>
          <w:tcPr>
            <w:tcW w:w="1134" w:type="dxa"/>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689,91</w:t>
            </w:r>
          </w:p>
        </w:tc>
        <w:tc>
          <w:tcPr>
            <w:tcW w:w="1134" w:type="dxa"/>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494,77</w:t>
            </w:r>
          </w:p>
        </w:tc>
        <w:tc>
          <w:tcPr>
            <w:tcW w:w="1134" w:type="dxa"/>
            <w:gridSpan w:val="2"/>
            <w:shd w:val="clear" w:color="auto" w:fill="auto"/>
            <w:noWrap/>
            <w:vAlign w:val="center"/>
            <w:hideMark/>
          </w:tcPr>
          <w:p w:rsidR="00E52CDA" w:rsidRPr="00F0402D" w:rsidRDefault="00E52CDA" w:rsidP="00F10A58">
            <w:pPr>
              <w:ind w:firstLine="0"/>
              <w:jc w:val="center"/>
              <w:rPr>
                <w:color w:val="000000" w:themeColor="text1"/>
                <w:szCs w:val="24"/>
              </w:rPr>
            </w:pPr>
            <w:r w:rsidRPr="00F0402D">
              <w:rPr>
                <w:color w:val="000000" w:themeColor="text1"/>
                <w:szCs w:val="24"/>
              </w:rPr>
              <w:t>824,29</w:t>
            </w:r>
          </w:p>
        </w:tc>
        <w:tc>
          <w:tcPr>
            <w:tcW w:w="992" w:type="dxa"/>
            <w:vMerge/>
            <w:shd w:val="clear" w:color="auto" w:fill="auto"/>
            <w:vAlign w:val="center"/>
            <w:hideMark/>
          </w:tcPr>
          <w:p w:rsidR="00E52CDA" w:rsidRPr="00F0402D" w:rsidRDefault="00E52CDA" w:rsidP="00CF4666">
            <w:pPr>
              <w:rPr>
                <w:color w:val="000000" w:themeColor="text1"/>
                <w:szCs w:val="24"/>
              </w:rPr>
            </w:pPr>
          </w:p>
        </w:tc>
        <w:tc>
          <w:tcPr>
            <w:tcW w:w="1701" w:type="dxa"/>
            <w:vMerge/>
            <w:shd w:val="clear" w:color="auto" w:fill="auto"/>
            <w:vAlign w:val="center"/>
            <w:hideMark/>
          </w:tcPr>
          <w:p w:rsidR="00E52CDA" w:rsidRPr="00F0402D" w:rsidRDefault="00E52CDA" w:rsidP="00CF4666">
            <w:pPr>
              <w:rPr>
                <w:color w:val="000000" w:themeColor="text1"/>
                <w:szCs w:val="24"/>
              </w:rPr>
            </w:pPr>
          </w:p>
        </w:tc>
      </w:tr>
      <w:tr w:rsidR="00E52CDA" w:rsidRPr="00F0402D" w:rsidTr="00CF4666">
        <w:trPr>
          <w:trHeight w:val="315"/>
        </w:trPr>
        <w:tc>
          <w:tcPr>
            <w:tcW w:w="14479" w:type="dxa"/>
            <w:gridSpan w:val="13"/>
            <w:shd w:val="clear" w:color="auto" w:fill="C9C9C9" w:themeFill="accent3" w:themeFillTint="99"/>
            <w:noWrap/>
            <w:vAlign w:val="center"/>
            <w:hideMark/>
          </w:tcPr>
          <w:p w:rsidR="00E52CDA" w:rsidRPr="00F0402D" w:rsidRDefault="00E52CDA" w:rsidP="00CF4666">
            <w:pPr>
              <w:jc w:val="center"/>
              <w:rPr>
                <w:b/>
                <w:bCs/>
                <w:color w:val="000000" w:themeColor="text1"/>
                <w:szCs w:val="24"/>
              </w:rPr>
            </w:pPr>
            <w:r w:rsidRPr="00F0402D">
              <w:rPr>
                <w:b/>
                <w:bCs/>
                <w:color w:val="000000" w:themeColor="text1"/>
                <w:szCs w:val="24"/>
              </w:rPr>
              <w:t>город Новосибирск</w:t>
            </w:r>
          </w:p>
        </w:tc>
      </w:tr>
      <w:tr w:rsidR="00E52CDA" w:rsidRPr="00F0402D" w:rsidTr="00C60B9B">
        <w:trPr>
          <w:trHeight w:val="600"/>
        </w:trPr>
        <w:tc>
          <w:tcPr>
            <w:tcW w:w="594" w:type="dxa"/>
            <w:gridSpan w:val="2"/>
            <w:vMerge w:val="restart"/>
            <w:shd w:val="clear" w:color="auto" w:fill="auto"/>
            <w:noWrap/>
            <w:vAlign w:val="center"/>
            <w:hideMark/>
          </w:tcPr>
          <w:p w:rsidR="00E52CDA" w:rsidRPr="00F0402D" w:rsidRDefault="00E52CDA" w:rsidP="00C60B9B">
            <w:pPr>
              <w:ind w:left="-697"/>
              <w:jc w:val="center"/>
              <w:rPr>
                <w:color w:val="000000" w:themeColor="text1"/>
                <w:szCs w:val="24"/>
              </w:rPr>
            </w:pPr>
            <w:r w:rsidRPr="00F0402D">
              <w:rPr>
                <w:color w:val="000000" w:themeColor="text1"/>
                <w:szCs w:val="24"/>
              </w:rPr>
              <w:t>20</w:t>
            </w:r>
          </w:p>
        </w:tc>
        <w:tc>
          <w:tcPr>
            <w:tcW w:w="1553" w:type="dxa"/>
            <w:vMerge w:val="restart"/>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г.Новосибирск</w:t>
            </w:r>
          </w:p>
        </w:tc>
        <w:tc>
          <w:tcPr>
            <w:tcW w:w="255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"ФГУП "ЖКХ ННЦ" (ОГРН 1025403647686, ИНН 5408181095)</w:t>
            </w: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47,20</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81,74</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39,33</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68,12</w:t>
            </w:r>
          </w:p>
        </w:tc>
        <w:tc>
          <w:tcPr>
            <w:tcW w:w="992" w:type="dxa"/>
            <w:vMerge w:val="restart"/>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да</w:t>
            </w:r>
          </w:p>
        </w:tc>
        <w:tc>
          <w:tcPr>
            <w:tcW w:w="170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приказ № 311-ЖКХ от 30.10.2018</w:t>
            </w:r>
          </w:p>
        </w:tc>
      </w:tr>
      <w:tr w:rsidR="00E52CDA" w:rsidRPr="00F0402D" w:rsidTr="00151CB4">
        <w:trPr>
          <w:trHeight w:val="466"/>
        </w:trPr>
        <w:tc>
          <w:tcPr>
            <w:tcW w:w="594" w:type="dxa"/>
            <w:gridSpan w:val="2"/>
            <w:vMerge/>
            <w:shd w:val="clear" w:color="auto" w:fill="auto"/>
            <w:vAlign w:val="center"/>
            <w:hideMark/>
          </w:tcPr>
          <w:p w:rsidR="00E52CDA" w:rsidRPr="00F0402D" w:rsidRDefault="00E52CDA" w:rsidP="00C60B9B">
            <w:pPr>
              <w:ind w:left="-697"/>
              <w:rPr>
                <w:color w:val="000000" w:themeColor="text1"/>
                <w:szCs w:val="24"/>
              </w:rPr>
            </w:pPr>
          </w:p>
        </w:tc>
        <w:tc>
          <w:tcPr>
            <w:tcW w:w="1553" w:type="dxa"/>
            <w:vMerge/>
            <w:shd w:val="clear" w:color="auto" w:fill="auto"/>
            <w:vAlign w:val="center"/>
            <w:hideMark/>
          </w:tcPr>
          <w:p w:rsidR="00E52CDA" w:rsidRPr="00F0402D" w:rsidRDefault="00E52CDA" w:rsidP="00C60B9B">
            <w:pPr>
              <w:ind w:firstLine="0"/>
              <w:rPr>
                <w:color w:val="000000" w:themeColor="text1"/>
                <w:szCs w:val="24"/>
              </w:rPr>
            </w:pPr>
          </w:p>
        </w:tc>
        <w:tc>
          <w:tcPr>
            <w:tcW w:w="2551" w:type="dxa"/>
            <w:vMerge/>
            <w:shd w:val="clear" w:color="auto" w:fill="auto"/>
            <w:vAlign w:val="center"/>
            <w:hideMark/>
          </w:tcPr>
          <w:p w:rsidR="00E52CDA" w:rsidRPr="00F0402D" w:rsidRDefault="00E52CDA" w:rsidP="00C60B9B">
            <w:pPr>
              <w:ind w:firstLine="0"/>
              <w:rPr>
                <w:color w:val="000000" w:themeColor="text1"/>
                <w:szCs w:val="24"/>
              </w:rPr>
            </w:pP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60B9B">
            <w:pPr>
              <w:ind w:firstLine="0"/>
              <w:rPr>
                <w:color w:val="000000" w:themeColor="text1"/>
                <w:szCs w:val="24"/>
              </w:rPr>
            </w:pP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285,88</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495,08</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238,23</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412,57</w:t>
            </w:r>
          </w:p>
        </w:tc>
        <w:tc>
          <w:tcPr>
            <w:tcW w:w="992" w:type="dxa"/>
            <w:vMerge/>
            <w:shd w:val="clear" w:color="auto" w:fill="auto"/>
            <w:vAlign w:val="center"/>
            <w:hideMark/>
          </w:tcPr>
          <w:p w:rsidR="00E52CDA" w:rsidRPr="00F0402D" w:rsidRDefault="00E52CDA" w:rsidP="00C60B9B">
            <w:pPr>
              <w:ind w:firstLine="0"/>
              <w:rPr>
                <w:color w:val="000000" w:themeColor="text1"/>
                <w:szCs w:val="24"/>
              </w:rPr>
            </w:pPr>
          </w:p>
        </w:tc>
        <w:tc>
          <w:tcPr>
            <w:tcW w:w="1701" w:type="dxa"/>
            <w:vMerge/>
            <w:shd w:val="clear" w:color="auto" w:fill="auto"/>
            <w:vAlign w:val="center"/>
            <w:hideMark/>
          </w:tcPr>
          <w:p w:rsidR="00E52CDA" w:rsidRPr="00F0402D" w:rsidRDefault="00E52CDA" w:rsidP="00C60B9B">
            <w:pPr>
              <w:ind w:firstLine="0"/>
              <w:rPr>
                <w:color w:val="000000" w:themeColor="text1"/>
                <w:szCs w:val="24"/>
              </w:rPr>
            </w:pPr>
          </w:p>
        </w:tc>
      </w:tr>
      <w:tr w:rsidR="00E52CDA" w:rsidRPr="00F0402D" w:rsidTr="00C60B9B">
        <w:trPr>
          <w:trHeight w:val="856"/>
        </w:trPr>
        <w:tc>
          <w:tcPr>
            <w:tcW w:w="594" w:type="dxa"/>
            <w:gridSpan w:val="2"/>
            <w:vMerge w:val="restart"/>
            <w:shd w:val="clear" w:color="auto" w:fill="auto"/>
            <w:noWrap/>
            <w:vAlign w:val="center"/>
            <w:hideMark/>
          </w:tcPr>
          <w:p w:rsidR="00E52CDA" w:rsidRPr="00F0402D" w:rsidRDefault="00E52CDA" w:rsidP="00C60B9B">
            <w:pPr>
              <w:ind w:left="-697"/>
              <w:jc w:val="center"/>
              <w:rPr>
                <w:color w:val="000000" w:themeColor="text1"/>
                <w:szCs w:val="24"/>
              </w:rPr>
            </w:pPr>
            <w:r w:rsidRPr="00F0402D">
              <w:rPr>
                <w:color w:val="000000" w:themeColor="text1"/>
                <w:szCs w:val="24"/>
              </w:rPr>
              <w:t>21</w:t>
            </w:r>
          </w:p>
        </w:tc>
        <w:tc>
          <w:tcPr>
            <w:tcW w:w="1553" w:type="dxa"/>
            <w:vMerge/>
            <w:shd w:val="clear" w:color="auto" w:fill="auto"/>
            <w:vAlign w:val="center"/>
            <w:hideMark/>
          </w:tcPr>
          <w:p w:rsidR="00E52CDA" w:rsidRPr="00F0402D" w:rsidRDefault="00E52CDA" w:rsidP="00C60B9B">
            <w:pPr>
              <w:ind w:firstLine="0"/>
              <w:rPr>
                <w:color w:val="000000" w:themeColor="text1"/>
                <w:szCs w:val="24"/>
              </w:rPr>
            </w:pPr>
          </w:p>
        </w:tc>
        <w:tc>
          <w:tcPr>
            <w:tcW w:w="255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МУП г. Новосибирска «Спецавтохозяйство» (ОГРН 1025401312287, ИНН 5403103135)</w:t>
            </w: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захоронение ТКО</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35,73</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69,11</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42,88</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82,93</w:t>
            </w:r>
          </w:p>
        </w:tc>
        <w:tc>
          <w:tcPr>
            <w:tcW w:w="992" w:type="dxa"/>
            <w:vMerge w:val="restart"/>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да</w:t>
            </w:r>
          </w:p>
        </w:tc>
        <w:tc>
          <w:tcPr>
            <w:tcW w:w="170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приказ № 544-ЖКХ от 29.11.2018</w:t>
            </w:r>
          </w:p>
          <w:p w:rsidR="00E52CDA" w:rsidRPr="00F0402D" w:rsidRDefault="00E52CDA" w:rsidP="00C60B9B">
            <w:pPr>
              <w:ind w:firstLine="0"/>
              <w:jc w:val="center"/>
              <w:rPr>
                <w:color w:val="000000" w:themeColor="text1"/>
                <w:szCs w:val="24"/>
              </w:rPr>
            </w:pPr>
          </w:p>
          <w:p w:rsidR="00E52CDA" w:rsidRPr="00F0402D" w:rsidRDefault="00E52CDA" w:rsidP="00C60B9B">
            <w:pPr>
              <w:ind w:firstLine="0"/>
              <w:jc w:val="center"/>
              <w:rPr>
                <w:color w:val="000000" w:themeColor="text1"/>
                <w:szCs w:val="24"/>
              </w:rPr>
            </w:pPr>
            <w:r w:rsidRPr="00F0402D">
              <w:rPr>
                <w:color w:val="000000" w:themeColor="text1"/>
                <w:szCs w:val="24"/>
              </w:rPr>
              <w:t>приказ № 179-ЖКХ от 18.06.2018</w:t>
            </w:r>
          </w:p>
        </w:tc>
      </w:tr>
      <w:tr w:rsidR="00E52CDA" w:rsidRPr="00F0402D" w:rsidTr="00151CB4">
        <w:trPr>
          <w:trHeight w:val="854"/>
        </w:trPr>
        <w:tc>
          <w:tcPr>
            <w:tcW w:w="594" w:type="dxa"/>
            <w:gridSpan w:val="2"/>
            <w:vMerge/>
            <w:shd w:val="clear" w:color="auto" w:fill="auto"/>
            <w:vAlign w:val="center"/>
            <w:hideMark/>
          </w:tcPr>
          <w:p w:rsidR="00E52CDA" w:rsidRPr="00F0402D" w:rsidRDefault="00E52CDA" w:rsidP="00C60B9B">
            <w:pPr>
              <w:ind w:left="-697"/>
              <w:rPr>
                <w:color w:val="000000" w:themeColor="text1"/>
                <w:szCs w:val="24"/>
              </w:rPr>
            </w:pPr>
          </w:p>
        </w:tc>
        <w:tc>
          <w:tcPr>
            <w:tcW w:w="1553" w:type="dxa"/>
            <w:vMerge/>
            <w:shd w:val="clear" w:color="auto" w:fill="auto"/>
            <w:vAlign w:val="center"/>
            <w:hideMark/>
          </w:tcPr>
          <w:p w:rsidR="00E52CDA" w:rsidRPr="00F0402D" w:rsidRDefault="00E52CDA" w:rsidP="00C60B9B">
            <w:pPr>
              <w:ind w:firstLine="0"/>
              <w:rPr>
                <w:color w:val="000000" w:themeColor="text1"/>
                <w:szCs w:val="24"/>
              </w:rPr>
            </w:pPr>
          </w:p>
        </w:tc>
        <w:tc>
          <w:tcPr>
            <w:tcW w:w="2551" w:type="dxa"/>
            <w:vMerge/>
            <w:shd w:val="clear" w:color="auto" w:fill="auto"/>
            <w:vAlign w:val="center"/>
            <w:hideMark/>
          </w:tcPr>
          <w:p w:rsidR="00E52CDA" w:rsidRPr="00F0402D" w:rsidRDefault="00E52CDA" w:rsidP="00C60B9B">
            <w:pPr>
              <w:ind w:firstLine="0"/>
              <w:rPr>
                <w:color w:val="000000" w:themeColor="text1"/>
                <w:szCs w:val="24"/>
              </w:rPr>
            </w:pP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60B9B">
            <w:pPr>
              <w:ind w:firstLine="0"/>
              <w:rPr>
                <w:color w:val="000000" w:themeColor="text1"/>
                <w:szCs w:val="24"/>
              </w:rPr>
            </w:pP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216,41</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418,61</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259,69</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502,33</w:t>
            </w:r>
          </w:p>
        </w:tc>
        <w:tc>
          <w:tcPr>
            <w:tcW w:w="992" w:type="dxa"/>
            <w:vMerge/>
            <w:shd w:val="clear" w:color="auto" w:fill="auto"/>
            <w:vAlign w:val="center"/>
            <w:hideMark/>
          </w:tcPr>
          <w:p w:rsidR="00E52CDA" w:rsidRPr="00F0402D" w:rsidRDefault="00E52CDA" w:rsidP="00C60B9B">
            <w:pPr>
              <w:ind w:firstLine="0"/>
              <w:rPr>
                <w:color w:val="000000" w:themeColor="text1"/>
                <w:szCs w:val="24"/>
              </w:rPr>
            </w:pPr>
          </w:p>
        </w:tc>
        <w:tc>
          <w:tcPr>
            <w:tcW w:w="1701" w:type="dxa"/>
            <w:vMerge/>
            <w:shd w:val="clear" w:color="auto" w:fill="auto"/>
            <w:vAlign w:val="center"/>
            <w:hideMark/>
          </w:tcPr>
          <w:p w:rsidR="00E52CDA" w:rsidRPr="00F0402D" w:rsidRDefault="00E52CDA" w:rsidP="00C60B9B">
            <w:pPr>
              <w:ind w:firstLine="0"/>
              <w:rPr>
                <w:color w:val="000000" w:themeColor="text1"/>
                <w:szCs w:val="24"/>
              </w:rPr>
            </w:pPr>
          </w:p>
        </w:tc>
      </w:tr>
      <w:tr w:rsidR="00E52CDA" w:rsidRPr="00F0402D" w:rsidTr="00151CB4">
        <w:trPr>
          <w:trHeight w:val="926"/>
        </w:trPr>
        <w:tc>
          <w:tcPr>
            <w:tcW w:w="594" w:type="dxa"/>
            <w:gridSpan w:val="2"/>
            <w:shd w:val="clear" w:color="auto" w:fill="auto"/>
            <w:noWrap/>
            <w:vAlign w:val="center"/>
            <w:hideMark/>
          </w:tcPr>
          <w:p w:rsidR="00E52CDA" w:rsidRPr="00F0402D" w:rsidRDefault="00E52CDA" w:rsidP="00C60B9B">
            <w:pPr>
              <w:ind w:left="-697"/>
              <w:jc w:val="center"/>
              <w:rPr>
                <w:color w:val="000000" w:themeColor="text1"/>
                <w:szCs w:val="24"/>
              </w:rPr>
            </w:pPr>
            <w:r w:rsidRPr="00F0402D">
              <w:rPr>
                <w:color w:val="000000" w:themeColor="text1"/>
                <w:szCs w:val="24"/>
              </w:rPr>
              <w:t>22</w:t>
            </w:r>
          </w:p>
        </w:tc>
        <w:tc>
          <w:tcPr>
            <w:tcW w:w="1553" w:type="dxa"/>
            <w:vMerge/>
            <w:shd w:val="clear" w:color="auto" w:fill="auto"/>
            <w:vAlign w:val="center"/>
            <w:hideMark/>
          </w:tcPr>
          <w:p w:rsidR="00E52CDA" w:rsidRPr="00F0402D" w:rsidRDefault="00E52CDA" w:rsidP="00C60B9B">
            <w:pPr>
              <w:ind w:firstLine="0"/>
              <w:rPr>
                <w:color w:val="000000" w:themeColor="text1"/>
                <w:szCs w:val="24"/>
              </w:rPr>
            </w:pPr>
          </w:p>
        </w:tc>
        <w:tc>
          <w:tcPr>
            <w:tcW w:w="2551"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ООО "СибРтуть" (ОГРН 1025404355580, ИНН 5433141635)</w:t>
            </w: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руб./тонну</w:t>
            </w:r>
          </w:p>
        </w:tc>
        <w:tc>
          <w:tcPr>
            <w:tcW w:w="1560"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обезвреживание ТКО</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72230,00</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75163,83</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72230,00</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75163,83</w:t>
            </w:r>
          </w:p>
        </w:tc>
        <w:tc>
          <w:tcPr>
            <w:tcW w:w="992"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нет</w:t>
            </w:r>
          </w:p>
        </w:tc>
        <w:tc>
          <w:tcPr>
            <w:tcW w:w="1701"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приказ № 331-ЖКХ от 01.11.2018</w:t>
            </w:r>
          </w:p>
        </w:tc>
      </w:tr>
      <w:tr w:rsidR="00E52CDA" w:rsidRPr="00F0402D" w:rsidTr="00C60B9B">
        <w:trPr>
          <w:trHeight w:val="600"/>
        </w:trPr>
        <w:tc>
          <w:tcPr>
            <w:tcW w:w="594" w:type="dxa"/>
            <w:gridSpan w:val="2"/>
            <w:vMerge w:val="restart"/>
            <w:shd w:val="clear" w:color="auto" w:fill="auto"/>
            <w:noWrap/>
            <w:vAlign w:val="center"/>
            <w:hideMark/>
          </w:tcPr>
          <w:p w:rsidR="00E52CDA" w:rsidRPr="00F0402D" w:rsidRDefault="00E52CDA" w:rsidP="00C60B9B">
            <w:pPr>
              <w:ind w:left="-697"/>
              <w:jc w:val="center"/>
              <w:rPr>
                <w:color w:val="000000" w:themeColor="text1"/>
                <w:szCs w:val="24"/>
              </w:rPr>
            </w:pPr>
            <w:r w:rsidRPr="00F0402D">
              <w:rPr>
                <w:color w:val="000000" w:themeColor="text1"/>
                <w:szCs w:val="24"/>
              </w:rPr>
              <w:t>23</w:t>
            </w:r>
          </w:p>
        </w:tc>
        <w:tc>
          <w:tcPr>
            <w:tcW w:w="1553" w:type="dxa"/>
            <w:vMerge/>
            <w:shd w:val="clear" w:color="auto" w:fill="auto"/>
            <w:vAlign w:val="center"/>
            <w:hideMark/>
          </w:tcPr>
          <w:p w:rsidR="00E52CDA" w:rsidRPr="00F0402D" w:rsidRDefault="00E52CDA" w:rsidP="00C60B9B">
            <w:pPr>
              <w:ind w:firstLine="0"/>
              <w:rPr>
                <w:color w:val="000000" w:themeColor="text1"/>
                <w:szCs w:val="24"/>
              </w:rPr>
            </w:pPr>
          </w:p>
        </w:tc>
        <w:tc>
          <w:tcPr>
            <w:tcW w:w="255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ООО "ТБО" (ОГРН 1135476014552,                                  ИНН 5406736150)</w:t>
            </w: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обработка ТКО</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93,43</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93,43</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112,12</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112,12</w:t>
            </w:r>
          </w:p>
        </w:tc>
        <w:tc>
          <w:tcPr>
            <w:tcW w:w="992" w:type="dxa"/>
            <w:vMerge w:val="restart"/>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да</w:t>
            </w:r>
          </w:p>
        </w:tc>
        <w:tc>
          <w:tcPr>
            <w:tcW w:w="170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приказ № 360-ЖКХ от 14.11.2018</w:t>
            </w:r>
          </w:p>
        </w:tc>
      </w:tr>
      <w:tr w:rsidR="00E52CDA" w:rsidRPr="00F0402D" w:rsidTr="00151CB4">
        <w:trPr>
          <w:trHeight w:val="483"/>
        </w:trPr>
        <w:tc>
          <w:tcPr>
            <w:tcW w:w="594" w:type="dxa"/>
            <w:gridSpan w:val="2"/>
            <w:vMerge/>
            <w:shd w:val="clear" w:color="auto" w:fill="auto"/>
            <w:vAlign w:val="center"/>
            <w:hideMark/>
          </w:tcPr>
          <w:p w:rsidR="00E52CDA" w:rsidRPr="00F0402D" w:rsidRDefault="00E52CDA" w:rsidP="00C60B9B">
            <w:pPr>
              <w:ind w:left="-697"/>
              <w:rPr>
                <w:color w:val="000000" w:themeColor="text1"/>
                <w:szCs w:val="24"/>
              </w:rPr>
            </w:pPr>
          </w:p>
        </w:tc>
        <w:tc>
          <w:tcPr>
            <w:tcW w:w="1553" w:type="dxa"/>
            <w:vMerge/>
            <w:shd w:val="clear" w:color="auto" w:fill="auto"/>
            <w:vAlign w:val="center"/>
            <w:hideMark/>
          </w:tcPr>
          <w:p w:rsidR="00E52CDA" w:rsidRPr="00F0402D" w:rsidRDefault="00E52CDA" w:rsidP="00C60B9B">
            <w:pPr>
              <w:ind w:firstLine="0"/>
              <w:rPr>
                <w:color w:val="000000" w:themeColor="text1"/>
                <w:szCs w:val="24"/>
              </w:rPr>
            </w:pPr>
          </w:p>
        </w:tc>
        <w:tc>
          <w:tcPr>
            <w:tcW w:w="2551" w:type="dxa"/>
            <w:vMerge/>
            <w:shd w:val="clear" w:color="auto" w:fill="auto"/>
            <w:vAlign w:val="center"/>
            <w:hideMark/>
          </w:tcPr>
          <w:p w:rsidR="00E52CDA" w:rsidRPr="00F0402D" w:rsidRDefault="00E52CDA" w:rsidP="00C60B9B">
            <w:pPr>
              <w:ind w:firstLine="0"/>
              <w:rPr>
                <w:color w:val="000000" w:themeColor="text1"/>
                <w:szCs w:val="24"/>
              </w:rPr>
            </w:pP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руб./тонну</w:t>
            </w:r>
          </w:p>
        </w:tc>
        <w:tc>
          <w:tcPr>
            <w:tcW w:w="1560" w:type="dxa"/>
            <w:vMerge/>
            <w:shd w:val="clear" w:color="auto" w:fill="auto"/>
            <w:vAlign w:val="center"/>
            <w:hideMark/>
          </w:tcPr>
          <w:p w:rsidR="00E52CDA" w:rsidRPr="00F0402D" w:rsidRDefault="00E52CDA" w:rsidP="00C60B9B">
            <w:pPr>
              <w:ind w:firstLine="0"/>
              <w:rPr>
                <w:color w:val="000000" w:themeColor="text1"/>
                <w:szCs w:val="24"/>
              </w:rPr>
            </w:pP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565,90</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565,90</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679,08</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679,08</w:t>
            </w:r>
          </w:p>
        </w:tc>
        <w:tc>
          <w:tcPr>
            <w:tcW w:w="992" w:type="dxa"/>
            <w:vMerge/>
            <w:shd w:val="clear" w:color="auto" w:fill="auto"/>
            <w:vAlign w:val="center"/>
            <w:hideMark/>
          </w:tcPr>
          <w:p w:rsidR="00E52CDA" w:rsidRPr="00F0402D" w:rsidRDefault="00E52CDA" w:rsidP="00C60B9B">
            <w:pPr>
              <w:ind w:firstLine="0"/>
              <w:rPr>
                <w:color w:val="000000" w:themeColor="text1"/>
                <w:szCs w:val="24"/>
              </w:rPr>
            </w:pPr>
          </w:p>
        </w:tc>
        <w:tc>
          <w:tcPr>
            <w:tcW w:w="1701" w:type="dxa"/>
            <w:vMerge/>
            <w:shd w:val="clear" w:color="auto" w:fill="auto"/>
            <w:vAlign w:val="center"/>
            <w:hideMark/>
          </w:tcPr>
          <w:p w:rsidR="00E52CDA" w:rsidRPr="00F0402D" w:rsidRDefault="00E52CDA" w:rsidP="00C60B9B">
            <w:pPr>
              <w:ind w:firstLine="0"/>
              <w:rPr>
                <w:color w:val="000000" w:themeColor="text1"/>
                <w:szCs w:val="24"/>
              </w:rPr>
            </w:pPr>
          </w:p>
        </w:tc>
      </w:tr>
      <w:tr w:rsidR="00E52CDA" w:rsidRPr="00F0402D" w:rsidTr="00C60B9B">
        <w:trPr>
          <w:trHeight w:val="600"/>
        </w:trPr>
        <w:tc>
          <w:tcPr>
            <w:tcW w:w="594" w:type="dxa"/>
            <w:gridSpan w:val="2"/>
            <w:vMerge w:val="restart"/>
            <w:shd w:val="clear" w:color="auto" w:fill="auto"/>
            <w:noWrap/>
            <w:vAlign w:val="center"/>
            <w:hideMark/>
          </w:tcPr>
          <w:p w:rsidR="00E52CDA" w:rsidRPr="00F0402D" w:rsidRDefault="00E52CDA" w:rsidP="00C60B9B">
            <w:pPr>
              <w:ind w:left="-697"/>
              <w:jc w:val="center"/>
              <w:rPr>
                <w:color w:val="000000" w:themeColor="text1"/>
                <w:szCs w:val="24"/>
              </w:rPr>
            </w:pPr>
            <w:r w:rsidRPr="00F0402D">
              <w:rPr>
                <w:color w:val="000000" w:themeColor="text1"/>
                <w:szCs w:val="24"/>
              </w:rPr>
              <w:t>24</w:t>
            </w:r>
          </w:p>
        </w:tc>
        <w:tc>
          <w:tcPr>
            <w:tcW w:w="1553" w:type="dxa"/>
            <w:vMerge/>
            <w:shd w:val="clear" w:color="auto" w:fill="auto"/>
            <w:vAlign w:val="center"/>
            <w:hideMark/>
          </w:tcPr>
          <w:p w:rsidR="00E52CDA" w:rsidRPr="00F0402D" w:rsidRDefault="00E52CDA" w:rsidP="00C60B9B">
            <w:pPr>
              <w:ind w:firstLine="0"/>
              <w:rPr>
                <w:color w:val="000000" w:themeColor="text1"/>
                <w:szCs w:val="24"/>
              </w:rPr>
            </w:pPr>
          </w:p>
        </w:tc>
        <w:tc>
          <w:tcPr>
            <w:tcW w:w="255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ООО Строительная компания "Родник" (ОГРН 1135476183281 ИНН 5410781950)</w:t>
            </w:r>
          </w:p>
        </w:tc>
        <w:tc>
          <w:tcPr>
            <w:tcW w:w="992" w:type="dxa"/>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обработка ТКО</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91,65</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91,65</w:t>
            </w:r>
          </w:p>
        </w:tc>
        <w:tc>
          <w:tcPr>
            <w:tcW w:w="1134" w:type="dxa"/>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91,65</w:t>
            </w:r>
          </w:p>
        </w:tc>
        <w:tc>
          <w:tcPr>
            <w:tcW w:w="1134" w:type="dxa"/>
            <w:gridSpan w:val="2"/>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91,65</w:t>
            </w:r>
          </w:p>
        </w:tc>
        <w:tc>
          <w:tcPr>
            <w:tcW w:w="992" w:type="dxa"/>
            <w:vMerge w:val="restart"/>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нет</w:t>
            </w:r>
          </w:p>
        </w:tc>
        <w:tc>
          <w:tcPr>
            <w:tcW w:w="1701" w:type="dxa"/>
            <w:vMerge w:val="restart"/>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приказ № 242-ЖКХ от 18.09.2018</w:t>
            </w:r>
          </w:p>
        </w:tc>
      </w:tr>
      <w:tr w:rsidR="00E52CDA" w:rsidRPr="00F0402D" w:rsidTr="00151CB4">
        <w:trPr>
          <w:trHeight w:val="457"/>
        </w:trPr>
        <w:tc>
          <w:tcPr>
            <w:tcW w:w="594" w:type="dxa"/>
            <w:gridSpan w:val="2"/>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1553"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2551"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992" w:type="dxa"/>
            <w:tcBorders>
              <w:bottom w:val="single" w:sz="4" w:space="0" w:color="auto"/>
            </w:tcBorders>
            <w:shd w:val="clear" w:color="auto" w:fill="auto"/>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руб./тонну</w:t>
            </w:r>
          </w:p>
        </w:tc>
        <w:tc>
          <w:tcPr>
            <w:tcW w:w="1560" w:type="dxa"/>
            <w:vMerge/>
            <w:tcBorders>
              <w:bottom w:val="single" w:sz="4" w:space="0" w:color="auto"/>
            </w:tcBorders>
            <w:shd w:val="clear" w:color="auto" w:fill="auto"/>
            <w:vAlign w:val="center"/>
            <w:hideMark/>
          </w:tcPr>
          <w:p w:rsidR="00E52CDA" w:rsidRPr="00F0402D" w:rsidRDefault="00E52CDA" w:rsidP="00C60B9B">
            <w:pPr>
              <w:ind w:firstLine="0"/>
              <w:rPr>
                <w:color w:val="000000" w:themeColor="text1"/>
                <w:szCs w:val="24"/>
              </w:rPr>
            </w:pPr>
          </w:p>
        </w:tc>
        <w:tc>
          <w:tcPr>
            <w:tcW w:w="1134" w:type="dxa"/>
            <w:tcBorders>
              <w:bottom w:val="single" w:sz="4" w:space="0" w:color="auto"/>
            </w:tcBorders>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555,14</w:t>
            </w:r>
          </w:p>
        </w:tc>
        <w:tc>
          <w:tcPr>
            <w:tcW w:w="1134" w:type="dxa"/>
            <w:tcBorders>
              <w:bottom w:val="single" w:sz="4" w:space="0" w:color="auto"/>
            </w:tcBorders>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555,14</w:t>
            </w:r>
          </w:p>
        </w:tc>
        <w:tc>
          <w:tcPr>
            <w:tcW w:w="1134" w:type="dxa"/>
            <w:tcBorders>
              <w:bottom w:val="single" w:sz="4" w:space="0" w:color="auto"/>
            </w:tcBorders>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555,14</w:t>
            </w:r>
          </w:p>
        </w:tc>
        <w:tc>
          <w:tcPr>
            <w:tcW w:w="1134" w:type="dxa"/>
            <w:gridSpan w:val="2"/>
            <w:tcBorders>
              <w:bottom w:val="single" w:sz="4" w:space="0" w:color="auto"/>
            </w:tcBorders>
            <w:shd w:val="clear" w:color="auto" w:fill="auto"/>
            <w:noWrap/>
            <w:vAlign w:val="center"/>
            <w:hideMark/>
          </w:tcPr>
          <w:p w:rsidR="00E52CDA" w:rsidRPr="00F0402D" w:rsidRDefault="00E52CDA" w:rsidP="00C60B9B">
            <w:pPr>
              <w:ind w:firstLine="0"/>
              <w:jc w:val="center"/>
              <w:rPr>
                <w:color w:val="000000" w:themeColor="text1"/>
                <w:szCs w:val="24"/>
              </w:rPr>
            </w:pPr>
            <w:r w:rsidRPr="00F0402D">
              <w:rPr>
                <w:color w:val="000000" w:themeColor="text1"/>
                <w:szCs w:val="24"/>
              </w:rPr>
              <w:t>555,14</w:t>
            </w:r>
          </w:p>
        </w:tc>
        <w:tc>
          <w:tcPr>
            <w:tcW w:w="992"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c>
          <w:tcPr>
            <w:tcW w:w="1701" w:type="dxa"/>
            <w:vMerge/>
            <w:tcBorders>
              <w:bottom w:val="single" w:sz="4" w:space="0" w:color="auto"/>
            </w:tcBorders>
            <w:shd w:val="clear" w:color="auto" w:fill="auto"/>
            <w:vAlign w:val="center"/>
            <w:hideMark/>
          </w:tcPr>
          <w:p w:rsidR="00E52CDA" w:rsidRPr="00F0402D" w:rsidRDefault="00E52CDA" w:rsidP="00CF4666">
            <w:pPr>
              <w:rPr>
                <w:color w:val="000000" w:themeColor="text1"/>
                <w:szCs w:val="24"/>
              </w:rPr>
            </w:pPr>
          </w:p>
        </w:tc>
      </w:tr>
      <w:tr w:rsidR="00E52CDA" w:rsidRPr="00F0402D" w:rsidTr="00151CB4">
        <w:trPr>
          <w:trHeight w:val="393"/>
        </w:trPr>
        <w:tc>
          <w:tcPr>
            <w:tcW w:w="14479" w:type="dxa"/>
            <w:gridSpan w:val="13"/>
            <w:tcBorders>
              <w:bottom w:val="single" w:sz="4" w:space="0" w:color="auto"/>
            </w:tcBorders>
            <w:shd w:val="clear" w:color="auto" w:fill="C9C9C9" w:themeFill="accent3" w:themeFillTint="99"/>
            <w:vAlign w:val="center"/>
          </w:tcPr>
          <w:p w:rsidR="00E52CDA" w:rsidRPr="00F0402D" w:rsidRDefault="00E52CDA" w:rsidP="00CF4666">
            <w:pPr>
              <w:jc w:val="center"/>
              <w:rPr>
                <w:b/>
                <w:color w:val="000000" w:themeColor="text1"/>
                <w:szCs w:val="24"/>
              </w:rPr>
            </w:pPr>
            <w:r w:rsidRPr="00F0402D">
              <w:rPr>
                <w:b/>
                <w:color w:val="000000" w:themeColor="text1"/>
                <w:szCs w:val="24"/>
              </w:rPr>
              <w:t>Региональный оператор</w:t>
            </w:r>
          </w:p>
        </w:tc>
      </w:tr>
      <w:tr w:rsidR="00C60B9B" w:rsidRPr="00F0402D" w:rsidTr="00151CB4">
        <w:trPr>
          <w:trHeight w:val="600"/>
        </w:trPr>
        <w:tc>
          <w:tcPr>
            <w:tcW w:w="5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F4666">
            <w:pPr>
              <w:rPr>
                <w:color w:val="000000" w:themeColor="text1"/>
                <w:szCs w:val="24"/>
              </w:rPr>
            </w:pP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27"/>
              <w:rPr>
                <w:color w:val="000000" w:themeColor="text1"/>
                <w:szCs w:val="24"/>
              </w:rPr>
            </w:pP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27"/>
              <w:jc w:val="center"/>
              <w:rPr>
                <w:color w:val="000000" w:themeColor="text1"/>
                <w:szCs w:val="24"/>
              </w:rPr>
            </w:pPr>
            <w:r w:rsidRPr="00F0402D">
              <w:rPr>
                <w:color w:val="000000" w:themeColor="text1"/>
                <w:szCs w:val="24"/>
              </w:rPr>
              <w:t>ООО «Экология-Новосибирск»(ОГРН 1125476156211 ИНН 5410772955)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27"/>
              <w:jc w:val="center"/>
              <w:rPr>
                <w:color w:val="000000" w:themeColor="text1"/>
                <w:szCs w:val="24"/>
              </w:rPr>
            </w:pPr>
            <w:r w:rsidRPr="00F0402D">
              <w:rPr>
                <w:color w:val="000000" w:themeColor="text1"/>
                <w:szCs w:val="24"/>
              </w:rPr>
              <w:t>руб./м</w:t>
            </w:r>
            <w:r w:rsidRPr="00F0402D">
              <w:rPr>
                <w:color w:val="000000" w:themeColor="text1"/>
                <w:szCs w:val="24"/>
                <w:vertAlign w:val="superscript"/>
              </w:rPr>
              <w:t>3</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27"/>
              <w:jc w:val="center"/>
              <w:rPr>
                <w:color w:val="000000" w:themeColor="text1"/>
                <w:szCs w:val="24"/>
              </w:rPr>
            </w:pPr>
            <w:r w:rsidRPr="00F0402D">
              <w:rPr>
                <w:color w:val="000000" w:themeColor="text1"/>
                <w:szCs w:val="24"/>
              </w:rPr>
              <w:t>Услуга регионального оператора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27"/>
              <w:jc w:val="center"/>
              <w:rPr>
                <w:color w:val="000000" w:themeColor="text1"/>
                <w:szCs w:val="24"/>
              </w:rPr>
            </w:pPr>
            <w:r w:rsidRPr="00F0402D">
              <w:rPr>
                <w:color w:val="000000" w:themeColor="text1"/>
                <w:szCs w:val="24"/>
              </w:rPr>
              <w:t>388,33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27"/>
              <w:jc w:val="center"/>
              <w:rPr>
                <w:color w:val="000000" w:themeColor="text1"/>
                <w:szCs w:val="24"/>
              </w:rPr>
            </w:pPr>
            <w:r w:rsidRPr="00F0402D">
              <w:rPr>
                <w:color w:val="000000" w:themeColor="text1"/>
                <w:szCs w:val="24"/>
              </w:rPr>
              <w:t>372,35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27"/>
              <w:jc w:val="center"/>
              <w:rPr>
                <w:color w:val="000000" w:themeColor="text1"/>
                <w:szCs w:val="24"/>
              </w:rPr>
            </w:pPr>
            <w:r w:rsidRPr="00F0402D">
              <w:rPr>
                <w:color w:val="000000" w:themeColor="text1"/>
                <w:szCs w:val="24"/>
              </w:rPr>
              <w:t>466,00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27"/>
              <w:jc w:val="center"/>
              <w:rPr>
                <w:color w:val="000000" w:themeColor="text1"/>
                <w:szCs w:val="24"/>
              </w:rPr>
            </w:pPr>
            <w:r w:rsidRPr="00F0402D">
              <w:rPr>
                <w:color w:val="000000" w:themeColor="text1"/>
                <w:szCs w:val="24"/>
              </w:rPr>
              <w:t>446,82</w:t>
            </w:r>
          </w:p>
        </w:tc>
        <w:tc>
          <w:tcPr>
            <w:tcW w:w="10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27"/>
              <w:jc w:val="center"/>
              <w:rPr>
                <w:color w:val="000000" w:themeColor="text1"/>
                <w:szCs w:val="24"/>
              </w:rPr>
            </w:pPr>
            <w:r w:rsidRPr="00F0402D">
              <w:rPr>
                <w:color w:val="000000" w:themeColor="text1"/>
                <w:szCs w:val="24"/>
              </w:rPr>
              <w:t>нет</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27"/>
              <w:jc w:val="center"/>
              <w:rPr>
                <w:color w:val="000000" w:themeColor="text1"/>
                <w:szCs w:val="24"/>
              </w:rPr>
            </w:pPr>
            <w:r w:rsidRPr="00F0402D">
              <w:rPr>
                <w:color w:val="000000" w:themeColor="text1"/>
                <w:szCs w:val="24"/>
              </w:rPr>
              <w:t>приказ №769-ЖКХ от 18.12.2018</w:t>
            </w:r>
          </w:p>
        </w:tc>
      </w:tr>
      <w:tr w:rsidR="00C60B9B" w:rsidRPr="00F0402D" w:rsidTr="00151CB4">
        <w:trPr>
          <w:trHeight w:val="447"/>
        </w:trPr>
        <w:tc>
          <w:tcPr>
            <w:tcW w:w="594" w:type="dxa"/>
            <w:gridSpan w:val="2"/>
            <w:vMerge/>
            <w:tcBorders>
              <w:top w:val="single" w:sz="4" w:space="0" w:color="auto"/>
            </w:tcBorders>
            <w:shd w:val="clear" w:color="auto" w:fill="auto"/>
            <w:vAlign w:val="center"/>
          </w:tcPr>
          <w:p w:rsidR="00C60B9B" w:rsidRPr="00F0402D" w:rsidRDefault="00C60B9B" w:rsidP="00CF4666">
            <w:pPr>
              <w:rPr>
                <w:color w:val="000000" w:themeColor="text1"/>
                <w:szCs w:val="24"/>
              </w:rPr>
            </w:pPr>
          </w:p>
        </w:tc>
        <w:tc>
          <w:tcPr>
            <w:tcW w:w="1553" w:type="dxa"/>
            <w:vMerge/>
            <w:tcBorders>
              <w:top w:val="single" w:sz="4" w:space="0" w:color="auto"/>
            </w:tcBorders>
            <w:shd w:val="clear" w:color="auto" w:fill="auto"/>
            <w:vAlign w:val="center"/>
          </w:tcPr>
          <w:p w:rsidR="00C60B9B" w:rsidRPr="00F0402D" w:rsidRDefault="00C60B9B" w:rsidP="00CF4666">
            <w:pPr>
              <w:rPr>
                <w:color w:val="000000" w:themeColor="text1"/>
                <w:szCs w:val="24"/>
              </w:rPr>
            </w:pPr>
          </w:p>
        </w:tc>
        <w:tc>
          <w:tcPr>
            <w:tcW w:w="2551" w:type="dxa"/>
            <w:vMerge/>
            <w:tcBorders>
              <w:top w:val="single" w:sz="4" w:space="0" w:color="auto"/>
              <w:right w:val="single" w:sz="4" w:space="0" w:color="auto"/>
            </w:tcBorders>
            <w:shd w:val="clear" w:color="auto" w:fill="auto"/>
            <w:vAlign w:val="center"/>
          </w:tcPr>
          <w:p w:rsidR="00C60B9B" w:rsidRPr="00F0402D" w:rsidRDefault="00C60B9B" w:rsidP="00CF4666">
            <w:pPr>
              <w:rPr>
                <w:color w:val="000000" w:themeColor="text1"/>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0"/>
              <w:jc w:val="center"/>
              <w:rPr>
                <w:color w:val="000000" w:themeColor="text1"/>
                <w:szCs w:val="24"/>
              </w:rPr>
            </w:pPr>
            <w:r w:rsidRPr="00F0402D">
              <w:rPr>
                <w:color w:val="000000" w:themeColor="text1"/>
                <w:szCs w:val="24"/>
              </w:rPr>
              <w:t>руб./тонну</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0B9B" w:rsidRPr="00F0402D" w:rsidRDefault="00C60B9B" w:rsidP="00C60B9B">
            <w:pPr>
              <w:ind w:firstLine="0"/>
              <w:jc w:val="center"/>
              <w:rPr>
                <w:color w:val="000000" w:themeColor="text1"/>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0"/>
              <w:jc w:val="center"/>
              <w:rPr>
                <w:color w:val="000000" w:themeColor="text1"/>
                <w:szCs w:val="24"/>
              </w:rPr>
            </w:pPr>
            <w:r w:rsidRPr="00F0402D">
              <w:rPr>
                <w:color w:val="000000" w:themeColor="text1"/>
                <w:szCs w:val="24"/>
              </w:rPr>
              <w:t>2352,09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0"/>
              <w:jc w:val="center"/>
              <w:rPr>
                <w:color w:val="000000" w:themeColor="text1"/>
                <w:szCs w:val="24"/>
              </w:rPr>
            </w:pPr>
            <w:r w:rsidRPr="00F0402D">
              <w:rPr>
                <w:color w:val="000000" w:themeColor="text1"/>
                <w:szCs w:val="24"/>
              </w:rPr>
              <w:t>2555,26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0"/>
              <w:jc w:val="center"/>
              <w:rPr>
                <w:color w:val="000000" w:themeColor="text1"/>
                <w:szCs w:val="24"/>
              </w:rPr>
            </w:pPr>
            <w:r w:rsidRPr="00F0402D">
              <w:rPr>
                <w:color w:val="000000" w:themeColor="text1"/>
                <w:szCs w:val="24"/>
              </w:rPr>
              <w:t>2822,53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B9B" w:rsidRPr="00F0402D" w:rsidRDefault="00C60B9B" w:rsidP="00C60B9B">
            <w:pPr>
              <w:ind w:firstLine="0"/>
              <w:jc w:val="center"/>
              <w:rPr>
                <w:color w:val="000000" w:themeColor="text1"/>
                <w:szCs w:val="24"/>
              </w:rPr>
            </w:pPr>
            <w:r w:rsidRPr="00F0402D">
              <w:rPr>
                <w:color w:val="000000" w:themeColor="text1"/>
                <w:szCs w:val="24"/>
              </w:rPr>
              <w:t>2706,31</w:t>
            </w:r>
          </w:p>
        </w:tc>
        <w:tc>
          <w:tcPr>
            <w:tcW w:w="1010" w:type="dxa"/>
            <w:gridSpan w:val="2"/>
            <w:vMerge/>
            <w:tcBorders>
              <w:top w:val="single" w:sz="4" w:space="0" w:color="auto"/>
              <w:left w:val="single" w:sz="4" w:space="0" w:color="auto"/>
            </w:tcBorders>
            <w:shd w:val="clear" w:color="auto" w:fill="auto"/>
            <w:vAlign w:val="center"/>
          </w:tcPr>
          <w:p w:rsidR="00C60B9B" w:rsidRPr="00F0402D" w:rsidRDefault="00C60B9B" w:rsidP="00CF4666">
            <w:pPr>
              <w:jc w:val="center"/>
              <w:rPr>
                <w:color w:val="000000" w:themeColor="text1"/>
                <w:szCs w:val="24"/>
              </w:rPr>
            </w:pPr>
          </w:p>
        </w:tc>
        <w:tc>
          <w:tcPr>
            <w:tcW w:w="1701" w:type="dxa"/>
            <w:vMerge/>
            <w:tcBorders>
              <w:top w:val="single" w:sz="4" w:space="0" w:color="auto"/>
            </w:tcBorders>
            <w:shd w:val="clear" w:color="auto" w:fill="auto"/>
            <w:vAlign w:val="center"/>
          </w:tcPr>
          <w:p w:rsidR="00C60B9B" w:rsidRPr="00F0402D" w:rsidRDefault="00C60B9B" w:rsidP="00CF4666">
            <w:pPr>
              <w:jc w:val="center"/>
              <w:rPr>
                <w:color w:val="000000" w:themeColor="text1"/>
                <w:szCs w:val="24"/>
              </w:rPr>
            </w:pPr>
          </w:p>
        </w:tc>
      </w:tr>
    </w:tbl>
    <w:p w:rsidR="00E52CDA" w:rsidRPr="00F0402D" w:rsidRDefault="00E52CDA" w:rsidP="003975A4">
      <w:pPr>
        <w:shd w:val="clear" w:color="auto" w:fill="FFFFFF"/>
        <w:rPr>
          <w:color w:val="000000" w:themeColor="text1"/>
          <w:sz w:val="28"/>
          <w:szCs w:val="28"/>
        </w:rPr>
      </w:pPr>
    </w:p>
    <w:p w:rsidR="003975A4" w:rsidRPr="00F0402D" w:rsidRDefault="003975A4" w:rsidP="003975A4">
      <w:pPr>
        <w:tabs>
          <w:tab w:val="left" w:pos="8789"/>
        </w:tabs>
        <w:jc w:val="center"/>
        <w:rPr>
          <w:color w:val="000000" w:themeColor="text1"/>
          <w:sz w:val="28"/>
          <w:szCs w:val="28"/>
          <w:lang w:eastAsia="en-US"/>
        </w:rPr>
        <w:sectPr w:rsidR="003975A4" w:rsidRPr="00F0402D" w:rsidSect="005B60B5">
          <w:pgSz w:w="16838" w:h="11906" w:orient="landscape" w:code="9"/>
          <w:pgMar w:top="1418" w:right="1134" w:bottom="709" w:left="1134" w:header="709" w:footer="709" w:gutter="0"/>
          <w:cols w:space="708"/>
          <w:docGrid w:linePitch="360"/>
        </w:sectPr>
      </w:pPr>
    </w:p>
    <w:p w:rsidR="003975A4" w:rsidRPr="00F0402D" w:rsidRDefault="00662CED" w:rsidP="003975A4">
      <w:pPr>
        <w:pStyle w:val="2"/>
        <w:ind w:firstLine="0"/>
        <w:jc w:val="center"/>
        <w:rPr>
          <w:rFonts w:ascii="Times New Roman" w:hAnsi="Times New Roman"/>
          <w:color w:val="000000" w:themeColor="text1"/>
          <w:sz w:val="28"/>
          <w:szCs w:val="28"/>
        </w:rPr>
      </w:pPr>
      <w:bookmarkStart w:id="120" w:name="_Toc9252527"/>
      <w:r w:rsidRPr="00F0402D">
        <w:rPr>
          <w:rFonts w:ascii="Times New Roman" w:hAnsi="Times New Roman"/>
          <w:color w:val="000000" w:themeColor="text1"/>
          <w:sz w:val="28"/>
          <w:szCs w:val="28"/>
        </w:rPr>
        <w:lastRenderedPageBreak/>
        <w:t>1</w:t>
      </w:r>
      <w:r w:rsidR="0062644F" w:rsidRPr="00F0402D">
        <w:rPr>
          <w:rFonts w:ascii="Times New Roman" w:hAnsi="Times New Roman"/>
          <w:color w:val="000000" w:themeColor="text1"/>
          <w:sz w:val="28"/>
          <w:szCs w:val="28"/>
        </w:rPr>
        <w:t>7</w:t>
      </w:r>
      <w:r w:rsidR="003975A4" w:rsidRPr="00F0402D">
        <w:rPr>
          <w:rFonts w:ascii="Times New Roman" w:hAnsi="Times New Roman"/>
          <w:color w:val="000000" w:themeColor="text1"/>
          <w:sz w:val="28"/>
          <w:szCs w:val="28"/>
        </w:rPr>
        <w:t>.</w:t>
      </w:r>
      <w:r w:rsidR="000A5C5F" w:rsidRPr="00F0402D">
        <w:rPr>
          <w:rFonts w:ascii="Times New Roman" w:hAnsi="Times New Roman"/>
          <w:color w:val="000000" w:themeColor="text1"/>
          <w:sz w:val="28"/>
          <w:szCs w:val="28"/>
        </w:rPr>
        <w:t xml:space="preserve"> </w:t>
      </w:r>
      <w:r w:rsidR="003975A4" w:rsidRPr="00F0402D">
        <w:rPr>
          <w:rFonts w:ascii="Times New Roman" w:hAnsi="Times New Roman"/>
          <w:color w:val="000000" w:themeColor="text1"/>
          <w:sz w:val="28"/>
          <w:szCs w:val="28"/>
        </w:rPr>
        <w:t>ЗОНА ДЕЯТЕЛЬНОСТИ РЕГИОНАЛЬНОГО ОПЕРАТОРА</w:t>
      </w:r>
      <w:bookmarkEnd w:id="120"/>
    </w:p>
    <w:p w:rsidR="003975A4" w:rsidRPr="00F0402D" w:rsidRDefault="003975A4" w:rsidP="003975A4">
      <w:pPr>
        <w:pStyle w:val="aa"/>
        <w:rPr>
          <w:rFonts w:ascii="Times New Roman" w:hAnsi="Times New Roman"/>
          <w:color w:val="000000" w:themeColor="text1"/>
          <w:sz w:val="28"/>
          <w:szCs w:val="28"/>
          <w:lang w:val="ru-RU"/>
        </w:rPr>
      </w:pPr>
    </w:p>
    <w:p w:rsidR="003975A4" w:rsidRPr="00F0402D" w:rsidRDefault="003975A4" w:rsidP="003975A4">
      <w:pPr>
        <w:pStyle w:val="aa"/>
        <w:rPr>
          <w:rFonts w:ascii="Times New Roman" w:hAnsi="Times New Roman"/>
          <w:color w:val="000000" w:themeColor="text1"/>
          <w:sz w:val="28"/>
          <w:szCs w:val="28"/>
          <w:lang w:val="ru-RU"/>
        </w:rPr>
      </w:pPr>
      <w:r w:rsidRPr="00F0402D">
        <w:rPr>
          <w:rFonts w:ascii="Times New Roman" w:hAnsi="Times New Roman"/>
          <w:color w:val="000000" w:themeColor="text1"/>
          <w:sz w:val="28"/>
          <w:szCs w:val="28"/>
          <w:lang w:val="ru-RU"/>
        </w:rPr>
        <w:t>Население в Новосибирской области распределено крайне неравномерно. Основная часть населения сконцентрирована в Новосибирской агломерации, которая находится на востоке области. Из общей численности населения по состоянию на 01.01.2018 – 2789 тыс. человек</w:t>
      </w:r>
      <w:r w:rsidR="000A5C5F" w:rsidRPr="00F0402D">
        <w:rPr>
          <w:rFonts w:ascii="Times New Roman" w:hAnsi="Times New Roman"/>
          <w:color w:val="000000" w:themeColor="text1"/>
          <w:sz w:val="28"/>
          <w:szCs w:val="28"/>
          <w:lang w:val="ru-RU"/>
        </w:rPr>
        <w:t xml:space="preserve"> –</w:t>
      </w:r>
      <w:r w:rsidRPr="00F0402D">
        <w:rPr>
          <w:rFonts w:ascii="Times New Roman" w:hAnsi="Times New Roman"/>
          <w:color w:val="000000" w:themeColor="text1"/>
          <w:sz w:val="28"/>
          <w:szCs w:val="28"/>
          <w:lang w:val="ru-RU"/>
        </w:rPr>
        <w:t xml:space="preserve"> в агломерации проживает более </w:t>
      </w:r>
      <w:r w:rsidR="000A5C5F" w:rsidRPr="00F0402D">
        <w:rPr>
          <w:rFonts w:ascii="Times New Roman" w:hAnsi="Times New Roman"/>
          <w:color w:val="000000" w:themeColor="text1"/>
          <w:sz w:val="28"/>
          <w:szCs w:val="28"/>
          <w:lang w:val="ru-RU"/>
        </w:rPr>
        <w:t xml:space="preserve">    </w:t>
      </w:r>
      <w:r w:rsidRPr="00F0402D">
        <w:rPr>
          <w:rFonts w:ascii="Times New Roman" w:hAnsi="Times New Roman"/>
          <w:color w:val="000000" w:themeColor="text1"/>
          <w:sz w:val="28"/>
          <w:szCs w:val="28"/>
          <w:lang w:val="ru-RU"/>
        </w:rPr>
        <w:t>75</w:t>
      </w:r>
      <w:r w:rsidR="000A5C5F" w:rsidRPr="00F0402D">
        <w:rPr>
          <w:rFonts w:ascii="Times New Roman" w:hAnsi="Times New Roman"/>
          <w:color w:val="000000" w:themeColor="text1"/>
          <w:sz w:val="28"/>
          <w:szCs w:val="28"/>
          <w:lang w:val="ru-RU"/>
        </w:rPr>
        <w:t xml:space="preserve"> </w:t>
      </w:r>
      <w:r w:rsidRPr="00F0402D">
        <w:rPr>
          <w:rFonts w:ascii="Times New Roman" w:hAnsi="Times New Roman"/>
          <w:color w:val="000000" w:themeColor="text1"/>
          <w:sz w:val="28"/>
          <w:szCs w:val="28"/>
          <w:lang w:val="ru-RU"/>
        </w:rPr>
        <w:t>% от общей численности населения. Кроме Новосибирской агломерации, других густонаселенных районов в Новосибирской области нет.</w:t>
      </w:r>
    </w:p>
    <w:p w:rsidR="003975A4" w:rsidRPr="00F0402D" w:rsidRDefault="003975A4" w:rsidP="003975A4">
      <w:pPr>
        <w:rPr>
          <w:color w:val="000000" w:themeColor="text1"/>
          <w:sz w:val="28"/>
          <w:szCs w:val="28"/>
        </w:rPr>
      </w:pPr>
      <w:r w:rsidRPr="00F0402D">
        <w:rPr>
          <w:color w:val="000000" w:themeColor="text1"/>
          <w:sz w:val="28"/>
          <w:szCs w:val="28"/>
        </w:rPr>
        <w:t>Учитывая данное обстоятельство, представляется затруднительным выполнение функций регионального оператора несколькими юридическими лицами, т.к. объективно не представляется возможным предоставить схожие условия исходя из территориального принципа распределения обязанностей.</w:t>
      </w:r>
    </w:p>
    <w:p w:rsidR="003975A4" w:rsidRPr="00F0402D" w:rsidRDefault="003975A4" w:rsidP="003975A4">
      <w:pPr>
        <w:rPr>
          <w:color w:val="000000" w:themeColor="text1"/>
          <w:sz w:val="28"/>
          <w:szCs w:val="28"/>
        </w:rPr>
      </w:pPr>
      <w:r w:rsidRPr="00F0402D">
        <w:rPr>
          <w:color w:val="000000" w:themeColor="text1"/>
          <w:sz w:val="28"/>
          <w:szCs w:val="28"/>
        </w:rPr>
        <w:t>Исходя из выше сказанного, в целях оптимальной организации оборота твердых коммунальных отходов на территории Новосибирской области, целесообразно функциями регионального оператора наделить одно юридическое лицо, которое бы осуществляло свою деятельность (и несло ответственность за выполнение возложенных функций) на территории всей Новосибирской области.</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pPr>
      <w:r w:rsidRPr="00F0402D">
        <w:rPr>
          <w:color w:val="000000" w:themeColor="text1"/>
          <w:sz w:val="28"/>
          <w:szCs w:val="28"/>
        </w:rPr>
        <w:t>На рисунке 1</w:t>
      </w:r>
      <w:r w:rsidR="0062644F" w:rsidRPr="00F0402D">
        <w:rPr>
          <w:color w:val="000000" w:themeColor="text1"/>
          <w:sz w:val="28"/>
          <w:szCs w:val="28"/>
        </w:rPr>
        <w:t>7</w:t>
      </w:r>
      <w:r w:rsidRPr="00F0402D">
        <w:rPr>
          <w:color w:val="000000" w:themeColor="text1"/>
          <w:sz w:val="28"/>
          <w:szCs w:val="28"/>
        </w:rPr>
        <w:t>.1 представлена зона деятельности регионального оператора.</w:t>
      </w:r>
    </w:p>
    <w:p w:rsidR="003975A4" w:rsidRPr="00F0402D" w:rsidRDefault="003975A4" w:rsidP="003975A4">
      <w:pPr>
        <w:rPr>
          <w:color w:val="000000" w:themeColor="text1"/>
          <w:sz w:val="28"/>
          <w:szCs w:val="28"/>
        </w:rPr>
      </w:pPr>
    </w:p>
    <w:p w:rsidR="003975A4" w:rsidRPr="00F0402D" w:rsidRDefault="003975A4" w:rsidP="003975A4">
      <w:pPr>
        <w:rPr>
          <w:color w:val="000000" w:themeColor="text1"/>
          <w:sz w:val="28"/>
          <w:szCs w:val="28"/>
        </w:rPr>
      </w:pPr>
      <w:r w:rsidRPr="00F0402D">
        <w:rPr>
          <w:noProof/>
          <w:color w:val="000000" w:themeColor="text1"/>
          <w:sz w:val="28"/>
          <w:szCs w:val="28"/>
        </w:rPr>
        <w:drawing>
          <wp:inline distT="0" distB="0" distL="0" distR="0">
            <wp:extent cx="5859976" cy="3367043"/>
            <wp:effectExtent l="0" t="0" r="7620" b="5080"/>
            <wp:docPr id="99" name="Рисунок 99" descr="зона действия 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а действия РО"/>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74671" cy="3375487"/>
                    </a:xfrm>
                    <a:prstGeom prst="rect">
                      <a:avLst/>
                    </a:prstGeom>
                    <a:noFill/>
                    <a:ln>
                      <a:noFill/>
                    </a:ln>
                  </pic:spPr>
                </pic:pic>
              </a:graphicData>
            </a:graphic>
          </wp:inline>
        </w:drawing>
      </w:r>
    </w:p>
    <w:p w:rsidR="003975A4" w:rsidRPr="00F0402D" w:rsidRDefault="003975A4" w:rsidP="003975A4">
      <w:pPr>
        <w:jc w:val="center"/>
        <w:rPr>
          <w:color w:val="000000" w:themeColor="text1"/>
          <w:sz w:val="28"/>
          <w:szCs w:val="28"/>
        </w:rPr>
      </w:pPr>
      <w:r w:rsidRPr="00F0402D">
        <w:rPr>
          <w:color w:val="000000" w:themeColor="text1"/>
          <w:sz w:val="28"/>
          <w:szCs w:val="28"/>
        </w:rPr>
        <w:t>Рис. 17.1 Зона деятельности регионального оператора</w:t>
      </w:r>
    </w:p>
    <w:p w:rsidR="003975A4" w:rsidRPr="00F0402D" w:rsidRDefault="003975A4" w:rsidP="003975A4">
      <w:pPr>
        <w:rPr>
          <w:b/>
          <w:color w:val="000000" w:themeColor="text1"/>
          <w:sz w:val="28"/>
          <w:szCs w:val="28"/>
        </w:rPr>
      </w:pPr>
    </w:p>
    <w:p w:rsidR="003975A4" w:rsidRPr="00F0402D" w:rsidRDefault="003975A4" w:rsidP="003975A4">
      <w:pPr>
        <w:rPr>
          <w:b/>
          <w:color w:val="000000" w:themeColor="text1"/>
          <w:sz w:val="28"/>
          <w:szCs w:val="28"/>
        </w:rPr>
      </w:pPr>
    </w:p>
    <w:p w:rsidR="003975A4" w:rsidRPr="00F0402D" w:rsidRDefault="003975A4" w:rsidP="003975A4">
      <w:pPr>
        <w:ind w:firstLine="0"/>
        <w:jc w:val="center"/>
        <w:rPr>
          <w:b/>
          <w:color w:val="000000" w:themeColor="text1"/>
          <w:sz w:val="28"/>
          <w:szCs w:val="28"/>
        </w:rPr>
      </w:pPr>
      <w:r w:rsidRPr="00F0402D">
        <w:rPr>
          <w:b/>
          <w:color w:val="000000" w:themeColor="text1"/>
          <w:sz w:val="28"/>
          <w:szCs w:val="28"/>
        </w:rPr>
        <w:br w:type="page"/>
      </w:r>
      <w:r w:rsidR="00662CED" w:rsidRPr="00F0402D">
        <w:rPr>
          <w:b/>
          <w:color w:val="000000" w:themeColor="text1"/>
          <w:sz w:val="28"/>
          <w:szCs w:val="28"/>
        </w:rPr>
        <w:lastRenderedPageBreak/>
        <w:t>1</w:t>
      </w:r>
      <w:r w:rsidR="0062644F" w:rsidRPr="00F0402D">
        <w:rPr>
          <w:b/>
          <w:color w:val="000000" w:themeColor="text1"/>
          <w:sz w:val="28"/>
          <w:szCs w:val="28"/>
        </w:rPr>
        <w:t>8</w:t>
      </w:r>
      <w:r w:rsidRPr="00F0402D">
        <w:rPr>
          <w:b/>
          <w:color w:val="000000" w:themeColor="text1"/>
          <w:sz w:val="28"/>
          <w:szCs w:val="28"/>
        </w:rPr>
        <w:t>. ЗАКЛЮЧЕНИЕ</w:t>
      </w:r>
    </w:p>
    <w:p w:rsidR="003975A4" w:rsidRPr="00F0402D" w:rsidRDefault="003975A4" w:rsidP="003975A4">
      <w:pPr>
        <w:jc w:val="center"/>
        <w:rPr>
          <w:color w:val="000000" w:themeColor="text1"/>
          <w:sz w:val="28"/>
          <w:szCs w:val="28"/>
        </w:rPr>
      </w:pPr>
    </w:p>
    <w:p w:rsidR="003975A4" w:rsidRPr="00F0402D" w:rsidRDefault="003975A4" w:rsidP="003975A4">
      <w:pPr>
        <w:rPr>
          <w:color w:val="000000" w:themeColor="text1"/>
          <w:sz w:val="28"/>
          <w:szCs w:val="28"/>
          <w:lang w:eastAsia="en-US"/>
        </w:rPr>
      </w:pPr>
      <w:r w:rsidRPr="00F0402D">
        <w:rPr>
          <w:color w:val="000000" w:themeColor="text1"/>
          <w:sz w:val="28"/>
          <w:szCs w:val="28"/>
          <w:lang w:eastAsia="en-US"/>
        </w:rPr>
        <w:t>В результате внедрения Территориальной схемы должны быть достигнуты целевые показатели, которые приведут к следующим результатам:</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100 % охвата населения системой сбора и удаления ТКО.</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Рекультивация существующих несанкционированных свалок.</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Снижение риска заболеваний населения.</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Увеличение доли чистого вторичного сырья, пригодного для дальнейшей утилизации, за счет внедрения системы раздельного сбора отходов в местах их образования.</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Уменьшение затрат на строительство и эксплуатацию  объектов утилизации, обезвреживания, размещения отходов.</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Оптимизация затрат на систему управления отходами.</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Улучшение благоустройства и санитарно-эпидемиологической ситуации в области.</w:t>
      </w:r>
    </w:p>
    <w:p w:rsidR="003975A4" w:rsidRPr="00F0402D" w:rsidRDefault="003975A4" w:rsidP="003975A4">
      <w:pPr>
        <w:numPr>
          <w:ilvl w:val="0"/>
          <w:numId w:val="24"/>
        </w:numPr>
        <w:tabs>
          <w:tab w:val="left" w:pos="993"/>
        </w:tabs>
        <w:ind w:left="0" w:firstLine="709"/>
        <w:rPr>
          <w:color w:val="000000" w:themeColor="text1"/>
          <w:sz w:val="28"/>
          <w:szCs w:val="28"/>
        </w:rPr>
      </w:pPr>
      <w:r w:rsidRPr="00F0402D">
        <w:rPr>
          <w:color w:val="000000" w:themeColor="text1"/>
          <w:sz w:val="28"/>
          <w:szCs w:val="28"/>
          <w:lang w:eastAsia="en-US"/>
        </w:rPr>
        <w:t>Снижение уровня загрязнения окружающей среды при эксплуатации объектов утилизации, обезвреживания, размещения отходов.</w:t>
      </w:r>
    </w:p>
    <w:p w:rsidR="003975A4" w:rsidRPr="00F0402D" w:rsidRDefault="003975A4" w:rsidP="003975A4">
      <w:pPr>
        <w:numPr>
          <w:ilvl w:val="0"/>
          <w:numId w:val="24"/>
        </w:numPr>
        <w:tabs>
          <w:tab w:val="left" w:pos="993"/>
        </w:tabs>
        <w:ind w:left="0" w:firstLine="709"/>
        <w:rPr>
          <w:color w:val="000000" w:themeColor="text1"/>
          <w:sz w:val="28"/>
          <w:szCs w:val="28"/>
          <w:lang w:eastAsia="en-US"/>
        </w:rPr>
      </w:pPr>
      <w:r w:rsidRPr="00F0402D">
        <w:rPr>
          <w:color w:val="000000" w:themeColor="text1"/>
          <w:sz w:val="28"/>
          <w:szCs w:val="28"/>
          <w:lang w:eastAsia="en-US"/>
        </w:rPr>
        <w:t>Внедрение современных инновационных технологий раздельного накопления и использования отходов. Раздельное накопление позволяет уже на стадии приема отходов от населения выделить вторичное сырье, а значит, сократить образование отходов. Также раздельное накопление является наиболее доступным способом уменьшения объема образующихся опасных отходов.</w:t>
      </w:r>
    </w:p>
    <w:p w:rsidR="003975A4" w:rsidRPr="00F0402D" w:rsidRDefault="003975A4" w:rsidP="003975A4">
      <w:pPr>
        <w:pStyle w:val="19"/>
        <w:numPr>
          <w:ilvl w:val="0"/>
          <w:numId w:val="24"/>
        </w:numPr>
        <w:tabs>
          <w:tab w:val="left" w:pos="993"/>
        </w:tabs>
        <w:ind w:left="1134" w:hanging="425"/>
        <w:rPr>
          <w:color w:val="000000" w:themeColor="text1"/>
          <w:sz w:val="28"/>
          <w:szCs w:val="28"/>
        </w:rPr>
      </w:pPr>
      <w:r w:rsidRPr="00F0402D">
        <w:rPr>
          <w:color w:val="000000" w:themeColor="text1"/>
          <w:sz w:val="28"/>
          <w:szCs w:val="28"/>
          <w:lang w:eastAsia="en-US"/>
        </w:rPr>
        <w:t>Формирование экологического сознания населения.</w:t>
      </w:r>
    </w:p>
    <w:p w:rsidR="003975A4" w:rsidRPr="00F0402D" w:rsidRDefault="003975A4" w:rsidP="003975A4">
      <w:pPr>
        <w:rPr>
          <w:color w:val="000000" w:themeColor="text1"/>
          <w:sz w:val="28"/>
          <w:szCs w:val="28"/>
        </w:rPr>
      </w:pPr>
      <w:r w:rsidRPr="00F0402D">
        <w:rPr>
          <w:color w:val="000000" w:themeColor="text1"/>
          <w:sz w:val="28"/>
          <w:szCs w:val="28"/>
          <w:lang w:eastAsia="en-US"/>
        </w:rPr>
        <w:t xml:space="preserve">11. </w:t>
      </w:r>
      <w:r w:rsidRPr="00F0402D">
        <w:rPr>
          <w:color w:val="000000" w:themeColor="text1"/>
          <w:sz w:val="28"/>
          <w:szCs w:val="28"/>
        </w:rPr>
        <w:t>После утверждения Территориальной схемы необходимо произвести определение фактического норматива накопления с учетом требований Правил определения нормативов накопления твердых коммунальных отходов, утвержденных постановлением Правительства Российской Федерации от 04.04.2016 № 269, и, исходя из проведенных сезонных замеров по объекту каждой категории, произвести корректировку образуемых объемов и массы ТКО.</w:t>
      </w:r>
    </w:p>
    <w:p w:rsidR="007913DF" w:rsidRPr="00F0402D" w:rsidRDefault="007913DF" w:rsidP="003554D5">
      <w:pPr>
        <w:rPr>
          <w:color w:val="000000" w:themeColor="text1"/>
          <w:sz w:val="28"/>
          <w:szCs w:val="28"/>
        </w:rPr>
      </w:pPr>
    </w:p>
    <w:p w:rsidR="007913DF" w:rsidRPr="00F0402D" w:rsidRDefault="007913DF" w:rsidP="003554D5">
      <w:pPr>
        <w:rPr>
          <w:vanish/>
          <w:color w:val="000000" w:themeColor="text1"/>
          <w:sz w:val="28"/>
          <w:szCs w:val="28"/>
          <w:specVanish/>
        </w:rPr>
      </w:pPr>
    </w:p>
    <w:p w:rsidR="008C0350" w:rsidRPr="00F0402D" w:rsidRDefault="005E7D50" w:rsidP="003554D5">
      <w:pPr>
        <w:pStyle w:val="2"/>
        <w:keepNext w:val="0"/>
        <w:keepLines w:val="0"/>
        <w:spacing w:before="0"/>
        <w:contextualSpacing/>
        <w:jc w:val="center"/>
        <w:rPr>
          <w:rFonts w:ascii="Times New Roman" w:hAnsi="Times New Roman"/>
          <w:color w:val="000000" w:themeColor="text1"/>
          <w:sz w:val="28"/>
          <w:szCs w:val="28"/>
        </w:rPr>
      </w:pPr>
      <w:r w:rsidRPr="00F0402D">
        <w:rPr>
          <w:rFonts w:eastAsia="Calibri"/>
          <w:color w:val="000000" w:themeColor="text1"/>
          <w:sz w:val="28"/>
          <w:szCs w:val="28"/>
          <w:lang w:eastAsia="en-US"/>
        </w:rPr>
        <w:br w:type="page"/>
      </w:r>
      <w:bookmarkStart w:id="121" w:name="_Toc9252530"/>
      <w:r w:rsidR="00CF7C7C" w:rsidRPr="00F0402D">
        <w:rPr>
          <w:rFonts w:ascii="Times New Roman" w:hAnsi="Times New Roman"/>
          <w:color w:val="000000" w:themeColor="text1"/>
          <w:sz w:val="28"/>
          <w:szCs w:val="28"/>
        </w:rPr>
        <w:lastRenderedPageBreak/>
        <w:t>1</w:t>
      </w:r>
      <w:r w:rsidR="0062644F" w:rsidRPr="00F0402D">
        <w:rPr>
          <w:rFonts w:ascii="Times New Roman" w:hAnsi="Times New Roman"/>
          <w:color w:val="000000" w:themeColor="text1"/>
          <w:sz w:val="28"/>
          <w:szCs w:val="28"/>
        </w:rPr>
        <w:t>9</w:t>
      </w:r>
      <w:r w:rsidR="00CF7C7C" w:rsidRPr="00F0402D">
        <w:rPr>
          <w:rFonts w:ascii="Times New Roman" w:hAnsi="Times New Roman"/>
          <w:color w:val="000000" w:themeColor="text1"/>
          <w:sz w:val="28"/>
          <w:szCs w:val="28"/>
        </w:rPr>
        <w:t>. СПИСОК ИСПОЛЬЗОВАННЫХ ИСТОЧНИКОВ</w:t>
      </w:r>
      <w:bookmarkEnd w:id="121"/>
    </w:p>
    <w:p w:rsidR="008C0350" w:rsidRPr="00F0402D" w:rsidRDefault="008C0350" w:rsidP="002E58A9">
      <w:pPr>
        <w:pStyle w:val="aa"/>
        <w:rPr>
          <w:rFonts w:ascii="Times New Roman" w:hAnsi="Times New Roman"/>
          <w:b/>
          <w:color w:val="000000" w:themeColor="text1"/>
          <w:sz w:val="28"/>
          <w:szCs w:val="28"/>
          <w:lang w:val="ru-RU"/>
        </w:rPr>
      </w:pPr>
    </w:p>
    <w:p w:rsidR="008C0350" w:rsidRPr="00F0402D" w:rsidRDefault="008C0350" w:rsidP="002E58A9">
      <w:pPr>
        <w:ind w:firstLine="708"/>
        <w:rPr>
          <w:color w:val="000000" w:themeColor="text1"/>
          <w:sz w:val="28"/>
          <w:szCs w:val="28"/>
        </w:rPr>
      </w:pPr>
      <w:r w:rsidRPr="00F0402D">
        <w:rPr>
          <w:color w:val="000000" w:themeColor="text1"/>
          <w:sz w:val="28"/>
          <w:szCs w:val="28"/>
        </w:rPr>
        <w:t>1. Государственный доклад «О состоянии и об охране окружающей среды Новосибирской области в 2017 году» [Текст]: Новосибирск, 2018</w:t>
      </w:r>
      <w:r w:rsidR="00F14BED" w:rsidRPr="00F0402D">
        <w:rPr>
          <w:color w:val="000000" w:themeColor="text1"/>
          <w:sz w:val="28"/>
          <w:szCs w:val="28"/>
        </w:rPr>
        <w:t>.</w:t>
      </w:r>
    </w:p>
    <w:p w:rsidR="008C0350" w:rsidRPr="00F0402D" w:rsidRDefault="008C0350" w:rsidP="002E58A9">
      <w:pPr>
        <w:rPr>
          <w:color w:val="000000" w:themeColor="text1"/>
          <w:sz w:val="28"/>
          <w:szCs w:val="28"/>
        </w:rPr>
      </w:pPr>
      <w:r w:rsidRPr="00F0402D">
        <w:rPr>
          <w:color w:val="000000" w:themeColor="text1"/>
          <w:sz w:val="28"/>
          <w:szCs w:val="28"/>
        </w:rPr>
        <w:t>2. Государственный доклад «О состоянии санитарно-эпидемиологического благополучия населения в Новосибирской области в 2018 году» [Текст]: Новосибирск, 2019</w:t>
      </w:r>
      <w:r w:rsidR="00F14BED" w:rsidRPr="00F0402D">
        <w:rPr>
          <w:color w:val="000000" w:themeColor="text1"/>
          <w:sz w:val="28"/>
          <w:szCs w:val="28"/>
        </w:rPr>
        <w:t>.</w:t>
      </w:r>
    </w:p>
    <w:p w:rsidR="008C0350" w:rsidRPr="00F0402D" w:rsidRDefault="005069F6" w:rsidP="002E58A9">
      <w:pPr>
        <w:rPr>
          <w:color w:val="000000" w:themeColor="text1"/>
          <w:sz w:val="28"/>
          <w:szCs w:val="28"/>
        </w:rPr>
      </w:pPr>
      <w:r w:rsidRPr="00F0402D">
        <w:rPr>
          <w:color w:val="000000" w:themeColor="text1"/>
          <w:sz w:val="28"/>
          <w:szCs w:val="28"/>
        </w:rPr>
        <w:t>3</w:t>
      </w:r>
      <w:r w:rsidR="008C0350" w:rsidRPr="00F0402D">
        <w:rPr>
          <w:color w:val="000000" w:themeColor="text1"/>
          <w:sz w:val="28"/>
          <w:szCs w:val="28"/>
        </w:rPr>
        <w:t xml:space="preserve">. Данные Росстата о численности населения Новосибирской области по состоянию на 01.01.2018: [Электронный ресурс]: </w:t>
      </w:r>
      <w:r w:rsidR="008C0350" w:rsidRPr="00F0402D">
        <w:rPr>
          <w:color w:val="000000" w:themeColor="text1"/>
          <w:sz w:val="28"/>
          <w:szCs w:val="28"/>
          <w:lang w:val="en-US"/>
        </w:rPr>
        <w:t>URL</w:t>
      </w:r>
      <w:r w:rsidR="008C0350" w:rsidRPr="00F0402D">
        <w:rPr>
          <w:color w:val="000000" w:themeColor="text1"/>
          <w:sz w:val="28"/>
          <w:szCs w:val="28"/>
        </w:rPr>
        <w:t>:http://</w:t>
      </w:r>
      <w:r w:rsidR="008C0350" w:rsidRPr="00F0402D">
        <w:rPr>
          <w:color w:val="000000" w:themeColor="text1"/>
          <w:sz w:val="28"/>
          <w:szCs w:val="28"/>
          <w:lang w:val="en-US"/>
        </w:rPr>
        <w:t>n</w:t>
      </w:r>
      <w:r w:rsidR="008C0350" w:rsidRPr="00F0402D">
        <w:rPr>
          <w:color w:val="000000" w:themeColor="text1"/>
          <w:sz w:val="28"/>
          <w:szCs w:val="28"/>
        </w:rPr>
        <w:t>ovosibstat.gks.ru/.</w:t>
      </w:r>
    </w:p>
    <w:p w:rsidR="008C0350" w:rsidRPr="00F0402D" w:rsidRDefault="005069F6" w:rsidP="002E58A9">
      <w:pPr>
        <w:rPr>
          <w:color w:val="000000" w:themeColor="text1"/>
          <w:sz w:val="28"/>
          <w:szCs w:val="28"/>
        </w:rPr>
      </w:pPr>
      <w:r w:rsidRPr="00F0402D">
        <w:rPr>
          <w:color w:val="000000" w:themeColor="text1"/>
          <w:sz w:val="28"/>
          <w:szCs w:val="28"/>
        </w:rPr>
        <w:t>4</w:t>
      </w:r>
      <w:r w:rsidR="008C0350" w:rsidRPr="00F0402D">
        <w:rPr>
          <w:color w:val="000000" w:themeColor="text1"/>
          <w:sz w:val="28"/>
          <w:szCs w:val="28"/>
        </w:rPr>
        <w:t xml:space="preserve">. Инвестиционный паспорт города Новосибирска (за 2019 год): [Электронный ресурс]: </w:t>
      </w:r>
      <w:r w:rsidR="008C0350" w:rsidRPr="00F0402D">
        <w:rPr>
          <w:color w:val="000000" w:themeColor="text1"/>
          <w:sz w:val="28"/>
          <w:szCs w:val="28"/>
          <w:lang w:val="en-US"/>
        </w:rPr>
        <w:t>URL</w:t>
      </w:r>
      <w:r w:rsidR="008C0350" w:rsidRPr="00F0402D">
        <w:rPr>
          <w:color w:val="000000" w:themeColor="text1"/>
          <w:sz w:val="28"/>
          <w:szCs w:val="28"/>
        </w:rPr>
        <w:t>:http://i</w:t>
      </w:r>
      <w:r w:rsidR="008C0350" w:rsidRPr="00F0402D">
        <w:rPr>
          <w:color w:val="000000" w:themeColor="text1"/>
          <w:sz w:val="28"/>
          <w:szCs w:val="28"/>
          <w:lang w:val="en-US"/>
        </w:rPr>
        <w:t>n</w:t>
      </w:r>
      <w:r w:rsidR="008C0350" w:rsidRPr="00F0402D">
        <w:rPr>
          <w:color w:val="000000" w:themeColor="text1"/>
          <w:sz w:val="28"/>
          <w:szCs w:val="28"/>
        </w:rPr>
        <w:t>vest.</w:t>
      </w:r>
      <w:r w:rsidR="008C0350" w:rsidRPr="00F0402D">
        <w:rPr>
          <w:color w:val="000000" w:themeColor="text1"/>
          <w:sz w:val="28"/>
          <w:szCs w:val="28"/>
          <w:lang w:val="en-US"/>
        </w:rPr>
        <w:t>n</w:t>
      </w:r>
      <w:r w:rsidR="008C0350" w:rsidRPr="00F0402D">
        <w:rPr>
          <w:color w:val="000000" w:themeColor="text1"/>
          <w:sz w:val="28"/>
          <w:szCs w:val="28"/>
        </w:rPr>
        <w:t>ovo-sibirsk.ru/.</w:t>
      </w:r>
    </w:p>
    <w:p w:rsidR="008C0350" w:rsidRPr="00F0402D" w:rsidRDefault="005069F6" w:rsidP="002E58A9">
      <w:pPr>
        <w:rPr>
          <w:color w:val="000000" w:themeColor="text1"/>
          <w:sz w:val="28"/>
          <w:szCs w:val="28"/>
        </w:rPr>
      </w:pPr>
      <w:r w:rsidRPr="00F0402D">
        <w:rPr>
          <w:color w:val="000000" w:themeColor="text1"/>
          <w:sz w:val="28"/>
          <w:szCs w:val="28"/>
        </w:rPr>
        <w:t>5</w:t>
      </w:r>
      <w:r w:rsidR="008C0350" w:rsidRPr="00F0402D">
        <w:rPr>
          <w:color w:val="000000" w:themeColor="text1"/>
          <w:sz w:val="28"/>
          <w:szCs w:val="28"/>
        </w:rPr>
        <w:t xml:space="preserve">. Концептуальные основы решения проблемы вторичного сырья в России. Доклад [Электронный ресурс]: </w:t>
      </w:r>
      <w:r w:rsidR="008C0350" w:rsidRPr="00F0402D">
        <w:rPr>
          <w:color w:val="000000" w:themeColor="text1"/>
          <w:sz w:val="28"/>
          <w:szCs w:val="28"/>
          <w:lang w:val="en-US"/>
        </w:rPr>
        <w:t>URL</w:t>
      </w:r>
      <w:r w:rsidR="008C0350" w:rsidRPr="00F0402D">
        <w:rPr>
          <w:color w:val="000000" w:themeColor="text1"/>
          <w:sz w:val="28"/>
          <w:szCs w:val="28"/>
        </w:rPr>
        <w:t>:http://www.waste.ru/.</w:t>
      </w:r>
    </w:p>
    <w:p w:rsidR="008C0350" w:rsidRPr="00F0402D" w:rsidRDefault="005069F6" w:rsidP="002E58A9">
      <w:pPr>
        <w:rPr>
          <w:color w:val="000000" w:themeColor="text1"/>
          <w:sz w:val="28"/>
          <w:szCs w:val="28"/>
        </w:rPr>
      </w:pPr>
      <w:r w:rsidRPr="00F0402D">
        <w:rPr>
          <w:color w:val="000000" w:themeColor="text1"/>
          <w:sz w:val="28"/>
          <w:szCs w:val="28"/>
        </w:rPr>
        <w:t>6.</w:t>
      </w:r>
      <w:r w:rsidR="008C0350" w:rsidRPr="00F0402D">
        <w:rPr>
          <w:color w:val="000000" w:themeColor="text1"/>
          <w:sz w:val="28"/>
          <w:szCs w:val="28"/>
        </w:rPr>
        <w:t> Обзор состояния окружающей среды в городе Новосибирске за 2017 год [Текст]: Новосибирск, 2018</w:t>
      </w:r>
      <w:r w:rsidR="00F14BED" w:rsidRPr="00F0402D">
        <w:rPr>
          <w:color w:val="000000" w:themeColor="text1"/>
          <w:sz w:val="28"/>
          <w:szCs w:val="28"/>
        </w:rPr>
        <w:t>.</w:t>
      </w:r>
    </w:p>
    <w:p w:rsidR="008C0350" w:rsidRPr="00F0402D" w:rsidRDefault="005069F6" w:rsidP="002E58A9">
      <w:pPr>
        <w:rPr>
          <w:color w:val="000000" w:themeColor="text1"/>
          <w:sz w:val="28"/>
          <w:szCs w:val="28"/>
        </w:rPr>
      </w:pPr>
      <w:r w:rsidRPr="00F0402D">
        <w:rPr>
          <w:color w:val="000000" w:themeColor="text1"/>
          <w:sz w:val="28"/>
          <w:szCs w:val="28"/>
        </w:rPr>
        <w:t>7</w:t>
      </w:r>
      <w:r w:rsidR="008C0350" w:rsidRPr="00F0402D">
        <w:rPr>
          <w:color w:val="000000" w:themeColor="text1"/>
          <w:sz w:val="28"/>
          <w:szCs w:val="28"/>
        </w:rPr>
        <w:t xml:space="preserve">. Официальный портал Правительства Новосибирской области [Электронный ресурс]: </w:t>
      </w:r>
      <w:r w:rsidR="008C0350" w:rsidRPr="00F0402D">
        <w:rPr>
          <w:color w:val="000000" w:themeColor="text1"/>
          <w:sz w:val="28"/>
          <w:szCs w:val="28"/>
          <w:lang w:val="en-US"/>
        </w:rPr>
        <w:t>URL</w:t>
      </w:r>
      <w:r w:rsidR="008C0350" w:rsidRPr="00F0402D">
        <w:rPr>
          <w:color w:val="000000" w:themeColor="text1"/>
          <w:sz w:val="28"/>
          <w:szCs w:val="28"/>
        </w:rPr>
        <w:t>: https://www.nso.ru/</w:t>
      </w:r>
      <w:r w:rsidR="00F14BED" w:rsidRPr="00F0402D">
        <w:rPr>
          <w:color w:val="000000" w:themeColor="text1"/>
          <w:sz w:val="28"/>
          <w:szCs w:val="28"/>
        </w:rPr>
        <w:t>.</w:t>
      </w:r>
    </w:p>
    <w:p w:rsidR="008C0350" w:rsidRPr="00F0402D" w:rsidRDefault="005069F6" w:rsidP="002E58A9">
      <w:pPr>
        <w:rPr>
          <w:color w:val="000000" w:themeColor="text1"/>
          <w:sz w:val="28"/>
          <w:szCs w:val="28"/>
        </w:rPr>
      </w:pPr>
      <w:r w:rsidRPr="00F0402D">
        <w:rPr>
          <w:color w:val="000000" w:themeColor="text1"/>
          <w:sz w:val="28"/>
          <w:szCs w:val="28"/>
        </w:rPr>
        <w:t>8</w:t>
      </w:r>
      <w:r w:rsidR="008C0350" w:rsidRPr="00F0402D">
        <w:rPr>
          <w:color w:val="000000" w:themeColor="text1"/>
          <w:sz w:val="28"/>
          <w:szCs w:val="28"/>
        </w:rPr>
        <w:t>. </w:t>
      </w:r>
      <w:r w:rsidRPr="00F0402D">
        <w:rPr>
          <w:color w:val="000000" w:themeColor="text1"/>
          <w:sz w:val="28"/>
          <w:szCs w:val="28"/>
        </w:rPr>
        <w:t xml:space="preserve"> Открытые данные Департамента</w:t>
      </w:r>
      <w:r w:rsidR="008C0350" w:rsidRPr="00F0402D">
        <w:rPr>
          <w:color w:val="000000" w:themeColor="text1"/>
          <w:sz w:val="28"/>
          <w:szCs w:val="28"/>
        </w:rPr>
        <w:t xml:space="preserve">Росприроднадзора по Сибирскому Федеральному округу [Электронный ресурс]: </w:t>
      </w:r>
      <w:r w:rsidR="008C0350" w:rsidRPr="00F0402D">
        <w:rPr>
          <w:color w:val="000000" w:themeColor="text1"/>
          <w:sz w:val="28"/>
          <w:szCs w:val="28"/>
          <w:lang w:val="en-US"/>
        </w:rPr>
        <w:t>URL</w:t>
      </w:r>
      <w:r w:rsidR="008C0350" w:rsidRPr="00F0402D">
        <w:rPr>
          <w:color w:val="000000" w:themeColor="text1"/>
          <w:sz w:val="28"/>
          <w:szCs w:val="28"/>
        </w:rPr>
        <w:t>:http://54.rp</w:t>
      </w:r>
      <w:r w:rsidR="008C0350" w:rsidRPr="00F0402D">
        <w:rPr>
          <w:color w:val="000000" w:themeColor="text1"/>
          <w:sz w:val="28"/>
          <w:szCs w:val="28"/>
          <w:lang w:val="en-US"/>
        </w:rPr>
        <w:t>n</w:t>
      </w:r>
      <w:r w:rsidR="008C0350" w:rsidRPr="00F0402D">
        <w:rPr>
          <w:color w:val="000000" w:themeColor="text1"/>
          <w:sz w:val="28"/>
          <w:szCs w:val="28"/>
        </w:rPr>
        <w:t>.gov.ru/.</w:t>
      </w:r>
    </w:p>
    <w:p w:rsidR="008C0350" w:rsidRPr="00F0402D" w:rsidRDefault="005069F6" w:rsidP="002E58A9">
      <w:pPr>
        <w:rPr>
          <w:color w:val="000000" w:themeColor="text1"/>
          <w:sz w:val="28"/>
          <w:szCs w:val="28"/>
        </w:rPr>
      </w:pPr>
      <w:r w:rsidRPr="00F0402D">
        <w:rPr>
          <w:color w:val="000000" w:themeColor="text1"/>
          <w:sz w:val="28"/>
          <w:szCs w:val="28"/>
        </w:rPr>
        <w:t>9</w:t>
      </w:r>
      <w:r w:rsidR="008C0350" w:rsidRPr="00F0402D">
        <w:rPr>
          <w:color w:val="000000" w:themeColor="text1"/>
          <w:sz w:val="28"/>
          <w:szCs w:val="28"/>
        </w:rPr>
        <w:t xml:space="preserve">. Приказы об установлении тарифов на услуги по утилизации твердых бытовых отходов (для организаций коммунального комплекса на территории Новосибирской области). Департамент по тарифам Новосибирской области [Электронный ресурс]: </w:t>
      </w:r>
      <w:r w:rsidR="008C0350" w:rsidRPr="00F0402D">
        <w:rPr>
          <w:color w:val="000000" w:themeColor="text1"/>
          <w:sz w:val="28"/>
          <w:szCs w:val="28"/>
          <w:lang w:val="en-US"/>
        </w:rPr>
        <w:t>URL</w:t>
      </w:r>
      <w:r w:rsidR="008C0350" w:rsidRPr="00F0402D">
        <w:rPr>
          <w:color w:val="000000" w:themeColor="text1"/>
          <w:sz w:val="28"/>
          <w:szCs w:val="28"/>
        </w:rPr>
        <w:t>:</w:t>
      </w:r>
      <w:hyperlink r:id="rId99" w:history="1">
        <w:r w:rsidR="008C0350" w:rsidRPr="00F0402D">
          <w:rPr>
            <w:rStyle w:val="aff7"/>
            <w:color w:val="000000" w:themeColor="text1"/>
            <w:sz w:val="28"/>
            <w:szCs w:val="28"/>
            <w:u w:val="none"/>
          </w:rPr>
          <w:t>http://www.tarif.</w:t>
        </w:r>
        <w:r w:rsidR="008C0350" w:rsidRPr="00F0402D">
          <w:rPr>
            <w:rStyle w:val="aff7"/>
            <w:color w:val="000000" w:themeColor="text1"/>
            <w:sz w:val="28"/>
            <w:szCs w:val="28"/>
            <w:u w:val="none"/>
            <w:lang w:val="en-US"/>
          </w:rPr>
          <w:t>n</w:t>
        </w:r>
        <w:r w:rsidR="008C0350" w:rsidRPr="00F0402D">
          <w:rPr>
            <w:rStyle w:val="aff7"/>
            <w:color w:val="000000" w:themeColor="text1"/>
            <w:sz w:val="28"/>
            <w:szCs w:val="28"/>
            <w:u w:val="none"/>
          </w:rPr>
          <w:t>so.ru/</w:t>
        </w:r>
      </w:hyperlink>
      <w:r w:rsidR="008C0350" w:rsidRPr="00F0402D">
        <w:rPr>
          <w:color w:val="000000" w:themeColor="text1"/>
          <w:sz w:val="28"/>
          <w:szCs w:val="28"/>
        </w:rPr>
        <w:t>.</w:t>
      </w:r>
    </w:p>
    <w:p w:rsidR="008C0350" w:rsidRPr="00F0402D" w:rsidRDefault="008C0350" w:rsidP="002E58A9">
      <w:pPr>
        <w:rPr>
          <w:color w:val="000000" w:themeColor="text1"/>
          <w:sz w:val="28"/>
          <w:szCs w:val="28"/>
        </w:rPr>
      </w:pPr>
      <w:r w:rsidRPr="00F0402D">
        <w:rPr>
          <w:color w:val="000000" w:themeColor="text1"/>
          <w:sz w:val="28"/>
          <w:szCs w:val="28"/>
        </w:rPr>
        <w:t>1</w:t>
      </w:r>
      <w:r w:rsidR="005069F6" w:rsidRPr="00F0402D">
        <w:rPr>
          <w:color w:val="000000" w:themeColor="text1"/>
          <w:sz w:val="28"/>
          <w:szCs w:val="28"/>
        </w:rPr>
        <w:t>0</w:t>
      </w:r>
      <w:r w:rsidRPr="00F0402D">
        <w:rPr>
          <w:color w:val="000000" w:themeColor="text1"/>
          <w:sz w:val="28"/>
          <w:szCs w:val="28"/>
        </w:rPr>
        <w:t xml:space="preserve">. Регламентация сбора вторичного сырья. Доклад [Электронный ресурс]: </w:t>
      </w:r>
      <w:r w:rsidRPr="00F0402D">
        <w:rPr>
          <w:color w:val="000000" w:themeColor="text1"/>
          <w:sz w:val="28"/>
          <w:szCs w:val="28"/>
          <w:lang w:val="en-US"/>
        </w:rPr>
        <w:t>URL</w:t>
      </w:r>
      <w:r w:rsidRPr="00F0402D">
        <w:rPr>
          <w:color w:val="000000" w:themeColor="text1"/>
          <w:sz w:val="28"/>
          <w:szCs w:val="28"/>
        </w:rPr>
        <w:t>:</w:t>
      </w:r>
      <w:hyperlink r:id="rId100" w:history="1">
        <w:r w:rsidRPr="00F0402D">
          <w:rPr>
            <w:rStyle w:val="aff7"/>
            <w:color w:val="000000" w:themeColor="text1"/>
            <w:sz w:val="28"/>
            <w:szCs w:val="28"/>
            <w:u w:val="none"/>
          </w:rPr>
          <w:t>http://www.waste.ru/</w:t>
        </w:r>
      </w:hyperlink>
      <w:r w:rsidRPr="00F0402D">
        <w:rPr>
          <w:color w:val="000000" w:themeColor="text1"/>
          <w:sz w:val="28"/>
          <w:szCs w:val="28"/>
        </w:rPr>
        <w:t>.</w:t>
      </w:r>
    </w:p>
    <w:p w:rsidR="008C0350" w:rsidRPr="00F0402D" w:rsidRDefault="008C0350" w:rsidP="002E58A9">
      <w:pPr>
        <w:rPr>
          <w:color w:val="000000" w:themeColor="text1"/>
          <w:sz w:val="28"/>
          <w:szCs w:val="28"/>
        </w:rPr>
      </w:pPr>
      <w:r w:rsidRPr="00F0402D">
        <w:rPr>
          <w:color w:val="000000" w:themeColor="text1"/>
          <w:sz w:val="28"/>
          <w:szCs w:val="28"/>
        </w:rPr>
        <w:t>1</w:t>
      </w:r>
      <w:r w:rsidR="005069F6" w:rsidRPr="00F0402D">
        <w:rPr>
          <w:color w:val="000000" w:themeColor="text1"/>
          <w:sz w:val="28"/>
          <w:szCs w:val="28"/>
        </w:rPr>
        <w:t>1</w:t>
      </w:r>
      <w:r w:rsidRPr="00F0402D">
        <w:rPr>
          <w:color w:val="000000" w:themeColor="text1"/>
          <w:sz w:val="28"/>
          <w:szCs w:val="28"/>
        </w:rPr>
        <w:t>. Статистическ</w:t>
      </w:r>
      <w:r w:rsidR="005069F6" w:rsidRPr="00F0402D">
        <w:rPr>
          <w:color w:val="000000" w:themeColor="text1"/>
          <w:sz w:val="28"/>
          <w:szCs w:val="28"/>
        </w:rPr>
        <w:t xml:space="preserve">ие данные Территориального органа Федеральной службы государственной статистики по Новосибирской области [Электронный ресурс]: </w:t>
      </w:r>
      <w:hyperlink r:id="rId101" w:history="1">
        <w:r w:rsidR="005069F6" w:rsidRPr="00F0402D">
          <w:rPr>
            <w:rStyle w:val="aff7"/>
            <w:color w:val="000000" w:themeColor="text1"/>
            <w:sz w:val="28"/>
            <w:szCs w:val="28"/>
            <w:u w:val="none"/>
          </w:rPr>
          <w:t>https://novosibstat.gks.ru/</w:t>
        </w:r>
      </w:hyperlink>
      <w:r w:rsidR="00F14BED" w:rsidRPr="00F0402D">
        <w:rPr>
          <w:color w:val="000000" w:themeColor="text1"/>
          <w:sz w:val="28"/>
          <w:szCs w:val="28"/>
        </w:rPr>
        <w:t>.</w:t>
      </w:r>
    </w:p>
    <w:p w:rsidR="00E17034" w:rsidRPr="00F0402D" w:rsidRDefault="00E17034" w:rsidP="002E58A9">
      <w:pPr>
        <w:rPr>
          <w:color w:val="000000" w:themeColor="text1"/>
          <w:sz w:val="28"/>
          <w:szCs w:val="28"/>
        </w:rPr>
      </w:pPr>
      <w:r w:rsidRPr="00F0402D">
        <w:rPr>
          <w:color w:val="000000" w:themeColor="text1"/>
          <w:sz w:val="28"/>
          <w:szCs w:val="28"/>
        </w:rPr>
        <w:t>12. Территориальная схема обращения с отходами, в том числе с твердыми коммунальными отходами Новосибирской области (актуализированная редакция), 2018 Текст]: Новосибирск, 201</w:t>
      </w:r>
      <w:r w:rsidR="00F14BED" w:rsidRPr="00F0402D">
        <w:rPr>
          <w:color w:val="000000" w:themeColor="text1"/>
          <w:sz w:val="28"/>
          <w:szCs w:val="28"/>
        </w:rPr>
        <w:t>9.</w:t>
      </w:r>
    </w:p>
    <w:p w:rsidR="00F14BED" w:rsidRPr="00F0402D" w:rsidRDefault="00E17034" w:rsidP="002E58A9">
      <w:pPr>
        <w:rPr>
          <w:color w:val="000000" w:themeColor="text1"/>
          <w:sz w:val="28"/>
          <w:szCs w:val="28"/>
        </w:rPr>
      </w:pPr>
      <w:r w:rsidRPr="00F0402D">
        <w:rPr>
          <w:color w:val="000000" w:themeColor="text1"/>
          <w:sz w:val="28"/>
          <w:szCs w:val="28"/>
        </w:rPr>
        <w:t xml:space="preserve">13. Реестр ГРОРО [Электронный ресурс]: </w:t>
      </w:r>
      <w:r w:rsidR="00F14BED" w:rsidRPr="00F0402D">
        <w:rPr>
          <w:color w:val="000000" w:themeColor="text1"/>
          <w:sz w:val="28"/>
          <w:szCs w:val="28"/>
        </w:rPr>
        <w:t xml:space="preserve">https://uoit.fsrpn.ru/groro. </w:t>
      </w:r>
    </w:p>
    <w:p w:rsidR="00E17034" w:rsidRPr="00F0402D" w:rsidRDefault="00F14BED" w:rsidP="002E58A9">
      <w:pPr>
        <w:rPr>
          <w:color w:val="000000" w:themeColor="text1"/>
          <w:sz w:val="28"/>
          <w:szCs w:val="28"/>
        </w:rPr>
      </w:pPr>
      <w:r w:rsidRPr="00F0402D">
        <w:rPr>
          <w:color w:val="000000" w:themeColor="text1"/>
          <w:sz w:val="28"/>
          <w:szCs w:val="28"/>
        </w:rPr>
        <w:t>14</w:t>
      </w:r>
      <w:r w:rsidR="00E17034" w:rsidRPr="00F0402D">
        <w:rPr>
          <w:color w:val="000000" w:themeColor="text1"/>
          <w:sz w:val="28"/>
          <w:szCs w:val="28"/>
        </w:rPr>
        <w:t>. Географические карты [Электронный ресурс]: Карты России и мира (</w:t>
      </w:r>
      <w:hyperlink r:id="rId102" w:history="1">
        <w:r w:rsidR="00E17034" w:rsidRPr="00F0402D">
          <w:rPr>
            <w:color w:val="000000" w:themeColor="text1"/>
            <w:sz w:val="28"/>
            <w:szCs w:val="28"/>
          </w:rPr>
          <w:t>http://www.wemakemaps.com</w:t>
        </w:r>
      </w:hyperlink>
      <w:r w:rsidR="00E17034" w:rsidRPr="00F0402D">
        <w:rPr>
          <w:color w:val="000000" w:themeColor="text1"/>
          <w:sz w:val="28"/>
          <w:szCs w:val="28"/>
        </w:rPr>
        <w:t>), Гугл мапс (</w:t>
      </w:r>
      <w:hyperlink r:id="rId103" w:history="1">
        <w:r w:rsidR="00E17034" w:rsidRPr="00F0402D">
          <w:rPr>
            <w:color w:val="000000" w:themeColor="text1"/>
            <w:sz w:val="28"/>
            <w:szCs w:val="28"/>
          </w:rPr>
          <w:t>https://www.google.ru/maps</w:t>
        </w:r>
      </w:hyperlink>
      <w:r w:rsidR="00E17034" w:rsidRPr="00F0402D">
        <w:rPr>
          <w:color w:val="000000" w:themeColor="text1"/>
          <w:sz w:val="28"/>
          <w:szCs w:val="28"/>
        </w:rPr>
        <w:t>), Яндекс.Карты (</w:t>
      </w:r>
      <w:hyperlink r:id="rId104" w:history="1">
        <w:r w:rsidR="00E17034" w:rsidRPr="00F0402D">
          <w:rPr>
            <w:color w:val="000000" w:themeColor="text1"/>
            <w:sz w:val="28"/>
            <w:szCs w:val="28"/>
          </w:rPr>
          <w:t>https://yandex.ru/maps</w:t>
        </w:r>
      </w:hyperlink>
      <w:r w:rsidR="00E17034" w:rsidRPr="00F0402D">
        <w:rPr>
          <w:color w:val="000000" w:themeColor="text1"/>
          <w:sz w:val="28"/>
          <w:szCs w:val="28"/>
        </w:rPr>
        <w:t>)</w:t>
      </w:r>
      <w:r w:rsidRPr="00F0402D">
        <w:rPr>
          <w:color w:val="000000" w:themeColor="text1"/>
          <w:sz w:val="28"/>
          <w:szCs w:val="28"/>
        </w:rPr>
        <w:t>.</w:t>
      </w:r>
    </w:p>
    <w:p w:rsidR="00E17034" w:rsidRPr="00431649" w:rsidRDefault="00E17034" w:rsidP="003975A4">
      <w:pPr>
        <w:tabs>
          <w:tab w:val="left" w:pos="567"/>
          <w:tab w:val="left" w:pos="1134"/>
          <w:tab w:val="left" w:pos="1701"/>
        </w:tabs>
        <w:rPr>
          <w:color w:val="000000" w:themeColor="text1"/>
          <w:sz w:val="28"/>
          <w:szCs w:val="28"/>
        </w:rPr>
      </w:pPr>
      <w:r w:rsidRPr="00F0402D">
        <w:rPr>
          <w:color w:val="000000" w:themeColor="text1"/>
          <w:sz w:val="28"/>
          <w:szCs w:val="28"/>
        </w:rPr>
        <w:t xml:space="preserve">15. Государственная региональная геоинформационная система Новосибирской области [Электронный ресурс]: </w:t>
      </w:r>
      <w:hyperlink r:id="rId105" w:history="1">
        <w:r w:rsidRPr="00F0402D">
          <w:rPr>
            <w:color w:val="000000" w:themeColor="text1"/>
            <w:sz w:val="28"/>
            <w:szCs w:val="28"/>
          </w:rPr>
          <w:t>https://maps.nso.ru/CoGIS</w:t>
        </w:r>
      </w:hyperlink>
      <w:r w:rsidR="00F14BED" w:rsidRPr="00F0402D">
        <w:rPr>
          <w:color w:val="000000" w:themeColor="text1"/>
          <w:sz w:val="28"/>
          <w:szCs w:val="28"/>
        </w:rPr>
        <w:t>.</w:t>
      </w:r>
    </w:p>
    <w:sectPr w:rsidR="00E17034" w:rsidRPr="00431649" w:rsidSect="005B60B5">
      <w:pgSz w:w="11906" w:h="16838" w:code="9"/>
      <w:pgMar w:top="1134" w:right="709"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EEE" w:rsidRDefault="00B36EEE" w:rsidP="000C7AD2">
      <w:r>
        <w:separator/>
      </w:r>
    </w:p>
  </w:endnote>
  <w:endnote w:type="continuationSeparator" w:id="0">
    <w:p w:rsidR="00B36EEE" w:rsidRDefault="00B36EEE" w:rsidP="000C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DejaVu Sans">
    <w:altName w:val="DFGothic-EB"/>
    <w:charset w:val="80"/>
    <w:family w:val="auto"/>
    <w:pitch w:val="variable"/>
  </w:font>
  <w:font w:name="ГОСТ тип А">
    <w:altName w:val="Arial"/>
    <w:charset w:val="CC"/>
    <w:family w:val="swiss"/>
    <w:pitch w:val="variable"/>
    <w:sig w:usb0="00000001" w:usb1="00000000" w:usb2="00000000" w:usb3="00000000" w:csb0="0000009F" w:csb1="00000000"/>
  </w:font>
  <w:font w:name="ISOCPEUR">
    <w:altName w:val="Arial"/>
    <w:charset w:val="CC"/>
    <w:family w:val="swiss"/>
    <w:pitch w:val="variable"/>
    <w:sig w:usb0="00000001"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287" w:usb1="00000000" w:usb2="00000000" w:usb3="00000000" w:csb0="0000009F" w:csb1="00000000"/>
  </w:font>
  <w:font w:name="Forte">
    <w:charset w:val="00"/>
    <w:family w:val="script"/>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Pr="00B13240" w:rsidRDefault="00DC6F02">
    <w:pPr>
      <w:pStyle w:val="af7"/>
      <w:jc w:val="center"/>
      <w:rPr>
        <w:lang w:val="en-US"/>
      </w:rPr>
    </w:pPr>
    <w:r>
      <w:rPr>
        <w:noProof/>
      </w:rPr>
      <w:fldChar w:fldCharType="begin"/>
    </w:r>
    <w:r>
      <w:rPr>
        <w:noProof/>
      </w:rPr>
      <w:instrText xml:space="preserve"> PAGE   \* MERGEFORMAT </w:instrText>
    </w:r>
    <w:r>
      <w:rPr>
        <w:noProof/>
      </w:rPr>
      <w:fldChar w:fldCharType="separate"/>
    </w:r>
    <w:r w:rsidR="00A25AC9">
      <w:rPr>
        <w:noProof/>
      </w:rPr>
      <w:t>116</w:t>
    </w:r>
    <w:r>
      <w:rPr>
        <w:noProof/>
      </w:rPr>
      <w:fldChar w:fldCharType="end"/>
    </w:r>
  </w:p>
  <w:p w:rsidR="00DC6F02" w:rsidRDefault="00DC6F02">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Pr="00855026" w:rsidRDefault="00DC6F02" w:rsidP="00C13798">
    <w:pPr>
      <w:pStyle w:val="af7"/>
      <w:jc w:val="right"/>
      <w:rPr>
        <w:sz w:val="14"/>
        <w:szCs w:val="14"/>
      </w:rPr>
    </w:pPr>
    <w:r w:rsidRPr="00637076">
      <w:rPr>
        <w:rFonts w:ascii="Arial" w:hAnsi="Arial" w:cs="Arial"/>
        <w:b/>
        <w:i/>
        <w:noProof/>
        <w:sz w:val="14"/>
        <w:szCs w:val="14"/>
      </w:rPr>
      <w:t xml:space="preserve">Стр.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PAGE </w:instrText>
    </w:r>
    <w:r w:rsidRPr="00637076">
      <w:rPr>
        <w:rFonts w:ascii="Arial" w:hAnsi="Arial" w:cs="Arial"/>
        <w:b/>
        <w:i/>
        <w:noProof/>
        <w:sz w:val="14"/>
        <w:szCs w:val="14"/>
      </w:rPr>
      <w:fldChar w:fldCharType="separate"/>
    </w:r>
    <w:r>
      <w:rPr>
        <w:rFonts w:ascii="Arial" w:hAnsi="Arial" w:cs="Arial"/>
        <w:b/>
        <w:i/>
        <w:noProof/>
        <w:sz w:val="14"/>
        <w:szCs w:val="14"/>
      </w:rPr>
      <w:t>2</w:t>
    </w:r>
    <w:r w:rsidRPr="00637076">
      <w:rPr>
        <w:rFonts w:ascii="Arial" w:hAnsi="Arial" w:cs="Arial"/>
        <w:b/>
        <w:i/>
        <w:noProof/>
        <w:sz w:val="14"/>
        <w:szCs w:val="14"/>
      </w:rPr>
      <w:fldChar w:fldCharType="end"/>
    </w:r>
    <w:r w:rsidRPr="00637076">
      <w:rPr>
        <w:rFonts w:ascii="Arial" w:hAnsi="Arial" w:cs="Arial"/>
        <w:b/>
        <w:i/>
        <w:noProof/>
        <w:sz w:val="14"/>
        <w:szCs w:val="14"/>
      </w:rPr>
      <w:t xml:space="preserve"> /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NUMPAGES </w:instrText>
    </w:r>
    <w:r w:rsidRPr="00637076">
      <w:rPr>
        <w:rFonts w:ascii="Arial" w:hAnsi="Arial" w:cs="Arial"/>
        <w:b/>
        <w:i/>
        <w:noProof/>
        <w:sz w:val="14"/>
        <w:szCs w:val="14"/>
      </w:rPr>
      <w:fldChar w:fldCharType="separate"/>
    </w:r>
    <w:r>
      <w:rPr>
        <w:rFonts w:ascii="Arial" w:hAnsi="Arial" w:cs="Arial"/>
        <w:b/>
        <w:i/>
        <w:noProof/>
        <w:sz w:val="14"/>
        <w:szCs w:val="14"/>
      </w:rPr>
      <w:t>157</w:t>
    </w:r>
    <w:r w:rsidRPr="00637076">
      <w:rPr>
        <w:rFonts w:ascii="Arial" w:hAnsi="Arial" w:cs="Arial"/>
        <w:b/>
        <w:i/>
        <w:noProof/>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EEE" w:rsidRDefault="00B36EEE" w:rsidP="000C7AD2">
      <w:r>
        <w:separator/>
      </w:r>
    </w:p>
  </w:footnote>
  <w:footnote w:type="continuationSeparator" w:id="0">
    <w:p w:rsidR="00B36EEE" w:rsidRDefault="00B36EEE" w:rsidP="000C7A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Default="00DC6F02">
    <w:pPr>
      <w:pStyle w:val="af5"/>
      <w:jc w:val="right"/>
    </w:pPr>
  </w:p>
  <w:p w:rsidR="00DC6F02" w:rsidRDefault="00DC6F02">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Default="00DC6F02" w:rsidP="00806581">
    <w:pPr>
      <w:pStyle w:val="af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Default="00DC6F02" w:rsidP="00806581">
    <w:pPr>
      <w:pStyle w:val="af5"/>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Default="00DC6F02">
    <w:pPr>
      <w:pStyle w:val="af5"/>
      <w:jc w:val="center"/>
    </w:pPr>
  </w:p>
  <w:p w:rsidR="00DC6F02" w:rsidRDefault="00DC6F02">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Default="00DC6F02">
    <w:pPr>
      <w:pStyle w:val="a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02" w:rsidRPr="00D404CC" w:rsidRDefault="00DC6F02">
    <w:pPr>
      <w:pStyle w:val="af5"/>
      <w:rPr>
        <w:rFonts w:ascii="Arial" w:hAnsi="Arial" w:cs="Arial"/>
        <w:sz w:val="16"/>
        <w:szCs w:val="16"/>
      </w:rPr>
    </w:pPr>
    <w:r w:rsidRPr="00D404CC">
      <w:rPr>
        <w:rFonts w:ascii="Arial" w:hAnsi="Arial" w:cs="Arial"/>
        <w:sz w:val="16"/>
        <w:szCs w:val="16"/>
      </w:rPr>
      <w:t>Кому: поле</w:t>
    </w:r>
  </w:p>
  <w:p w:rsidR="00DC6F02" w:rsidRPr="00D404CC" w:rsidRDefault="00DC6F02">
    <w:pPr>
      <w:pStyle w:val="af5"/>
      <w:rPr>
        <w:rFonts w:ascii="Arial" w:hAnsi="Arial" w:cs="Arial"/>
        <w:sz w:val="16"/>
        <w:szCs w:val="16"/>
      </w:rPr>
    </w:pPr>
    <w:r w:rsidRPr="00D404CC">
      <w:rPr>
        <w:rFonts w:ascii="Arial" w:hAnsi="Arial" w:cs="Arial"/>
        <w:sz w:val="16"/>
        <w:szCs w:val="16"/>
      </w:rPr>
      <w:t xml:space="preserve">Исх. №: </w:t>
    </w:r>
    <w:r>
      <w:fldChar w:fldCharType="begin"/>
    </w:r>
    <w:r>
      <w:instrText xml:space="preserve">ref </w:instrText>
    </w:r>
    <w:r w:rsidRPr="00D404CC">
      <w:rPr>
        <w:rFonts w:ascii="Arial" w:hAnsi="Arial" w:cs="Arial"/>
        <w:sz w:val="16"/>
        <w:szCs w:val="16"/>
      </w:rPr>
      <w:instrText xml:space="preserve"> Исходящий </w:instrText>
    </w:r>
    <w:r>
      <w:fldChar w:fldCharType="separate"/>
    </w:r>
    <w:r>
      <w:rPr>
        <w:b/>
        <w:bCs/>
      </w:rPr>
      <w:t>Ошибка! Источник ссылки не найден.</w:t>
    </w:r>
    <w:r>
      <w:fldChar w:fldCharType="end"/>
    </w:r>
  </w:p>
  <w:p w:rsidR="00DC6F02" w:rsidRPr="00D404CC" w:rsidRDefault="00DC6F02">
    <w:pPr>
      <w:pStyle w:val="af5"/>
      <w:rPr>
        <w:rFonts w:ascii="Arial" w:hAnsi="Arial" w:cs="Arial"/>
        <w:sz w:val="16"/>
        <w:szCs w:val="16"/>
      </w:rPr>
    </w:pPr>
    <w:r w:rsidRPr="00D404CC">
      <w:rPr>
        <w:rFonts w:ascii="Arial" w:hAnsi="Arial" w:cs="Arial"/>
        <w:sz w:val="16"/>
        <w:szCs w:val="16"/>
      </w:rPr>
      <w:t>Тема: поле</w:t>
    </w:r>
  </w:p>
  <w:p w:rsidR="00DC6F02" w:rsidRPr="00A97655" w:rsidRDefault="00DC6F02">
    <w:pPr>
      <w:pStyle w:val="af5"/>
      <w:rPr>
        <w:rFonts w:ascii="Arial" w:hAnsi="Arial" w:cs="Arial"/>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24B5"/>
    <w:multiLevelType w:val="hybridMultilevel"/>
    <w:tmpl w:val="DF542256"/>
    <w:styleLink w:val="341"/>
    <w:lvl w:ilvl="0" w:tplc="9196CE4A">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82DCBC4C">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5CD0F3CC">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5894A8E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4060F9D6">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546ACFC4">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90C3C3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FEEDDF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F31647BC">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1" w15:restartNumberingAfterBreak="0">
    <w:nsid w:val="043763D5"/>
    <w:multiLevelType w:val="hybridMultilevel"/>
    <w:tmpl w:val="78C816F6"/>
    <w:styleLink w:val="34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2C5929"/>
    <w:multiLevelType w:val="hybridMultilevel"/>
    <w:tmpl w:val="7EFC2CC6"/>
    <w:styleLink w:val="241"/>
    <w:lvl w:ilvl="0" w:tplc="33B8A4EA">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39D61DFA">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434AF000">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D73CC29C">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7A0696DA">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8CA86EFC">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221859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064F9F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373EA746">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3" w15:restartNumberingAfterBreak="0">
    <w:nsid w:val="0E2971FE"/>
    <w:multiLevelType w:val="hybridMultilevel"/>
    <w:tmpl w:val="C240B1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FB53284"/>
    <w:multiLevelType w:val="hybridMultilevel"/>
    <w:tmpl w:val="CC08F5FE"/>
    <w:lvl w:ilvl="0" w:tplc="1AB4B40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100A709D"/>
    <w:multiLevelType w:val="hybridMultilevel"/>
    <w:tmpl w:val="3FB2FC4A"/>
    <w:lvl w:ilvl="0" w:tplc="3B9A142A">
      <w:start w:val="1"/>
      <w:numFmt w:val="decimal"/>
      <w:pStyle w:val="4"/>
      <w:lvlText w:val="%1.1.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15C43B86"/>
    <w:multiLevelType w:val="hybridMultilevel"/>
    <w:tmpl w:val="60D8B1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61C5D1D"/>
    <w:multiLevelType w:val="multilevel"/>
    <w:tmpl w:val="648E20B6"/>
    <w:lvl w:ilvl="0">
      <w:start w:val="1"/>
      <w:numFmt w:val="decimal"/>
      <w:lvlText w:val="%1."/>
      <w:lvlJc w:val="left"/>
      <w:pPr>
        <w:ind w:left="720" w:hanging="360"/>
      </w:pPr>
      <w:rPr>
        <w:rFonts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1A8B05B2"/>
    <w:multiLevelType w:val="hybridMultilevel"/>
    <w:tmpl w:val="446685A8"/>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234264"/>
    <w:multiLevelType w:val="hybridMultilevel"/>
    <w:tmpl w:val="4D508C26"/>
    <w:styleLink w:val="441"/>
    <w:lvl w:ilvl="0" w:tplc="208290B6">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163677B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8EAE1E3A">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113C9BB2">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651658E2">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41DE35C4">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5A81A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A0AD94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0696F9FA">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10" w15:restartNumberingAfterBreak="0">
    <w:nsid w:val="1B682814"/>
    <w:multiLevelType w:val="hybridMultilevel"/>
    <w:tmpl w:val="A3825F24"/>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E31688F"/>
    <w:multiLevelType w:val="multilevel"/>
    <w:tmpl w:val="1646BCA8"/>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12" w15:restartNumberingAfterBreak="0">
    <w:nsid w:val="220541D1"/>
    <w:multiLevelType w:val="hybridMultilevel"/>
    <w:tmpl w:val="5086A3B8"/>
    <w:styleLink w:val="3410"/>
    <w:lvl w:ilvl="0" w:tplc="3FA6190E">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81BA314C">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7742B7D0">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4E7A380E">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D30C0060">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A60243A6">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BF76BAA6">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750712C">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0A720684">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13" w15:restartNumberingAfterBreak="0">
    <w:nsid w:val="22E27D1A"/>
    <w:multiLevelType w:val="hybridMultilevel"/>
    <w:tmpl w:val="52702B26"/>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F053B3"/>
    <w:multiLevelType w:val="hybridMultilevel"/>
    <w:tmpl w:val="62BC58F6"/>
    <w:styleLink w:val="4410"/>
    <w:lvl w:ilvl="0" w:tplc="31A28FE6">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7C89A6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41CC9A1C">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B2FC05B0">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78BAECE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259A104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67B628DE">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B70BD28">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1AE63B8A">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15" w15:restartNumberingAfterBreak="0">
    <w:nsid w:val="25C24B7A"/>
    <w:multiLevelType w:val="hybridMultilevel"/>
    <w:tmpl w:val="33D6272A"/>
    <w:lvl w:ilvl="0" w:tplc="E2044BA6">
      <w:start w:val="1"/>
      <w:numFmt w:val="bullet"/>
      <w:pStyle w:val="a"/>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4121D6"/>
    <w:multiLevelType w:val="hybridMultilevel"/>
    <w:tmpl w:val="C4C071E6"/>
    <w:lvl w:ilvl="0" w:tplc="45D6A54A">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8D76859"/>
    <w:multiLevelType w:val="hybridMultilevel"/>
    <w:tmpl w:val="D4D0A690"/>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DFC4C9C"/>
    <w:multiLevelType w:val="hybridMultilevel"/>
    <w:tmpl w:val="79926A44"/>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C06C41"/>
    <w:multiLevelType w:val="hybridMultilevel"/>
    <w:tmpl w:val="91BEAEDE"/>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15:restartNumberingAfterBreak="0">
    <w:nsid w:val="3BD52372"/>
    <w:multiLevelType w:val="hybridMultilevel"/>
    <w:tmpl w:val="2B76AEA8"/>
    <w:styleLink w:val="2410"/>
    <w:lvl w:ilvl="0" w:tplc="D97E52A4">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FAAF44E">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F90C0334">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57803D74">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EFB0DEA4">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BB72828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87E61BEA">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42D2E890">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593A5E42">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21" w15:restartNumberingAfterBreak="0">
    <w:nsid w:val="41646B05"/>
    <w:multiLevelType w:val="multilevel"/>
    <w:tmpl w:val="C372683E"/>
    <w:styleLink w:val="2412"/>
    <w:lvl w:ilvl="0">
      <w:start w:val="1"/>
      <w:numFmt w:val="decimal"/>
      <w:lvlText w:val="%1."/>
      <w:lvlJc w:val="left"/>
      <w:pPr>
        <w:ind w:left="1070" w:hanging="360"/>
      </w:pPr>
    </w:lvl>
    <w:lvl w:ilvl="1">
      <w:start w:val="7"/>
      <w:numFmt w:val="decimal"/>
      <w:isLgl/>
      <w:lvlText w:val="%1.%2"/>
      <w:lvlJc w:val="left"/>
      <w:pPr>
        <w:ind w:left="1070" w:hanging="360"/>
      </w:pPr>
      <w:rPr>
        <w:rFonts w:eastAsia="Times New Roman" w:hint="default"/>
        <w:color w:val="auto"/>
      </w:rPr>
    </w:lvl>
    <w:lvl w:ilvl="2">
      <w:start w:val="1"/>
      <w:numFmt w:val="decimal"/>
      <w:isLgl/>
      <w:lvlText w:val="%1.%2.%3"/>
      <w:lvlJc w:val="left"/>
      <w:pPr>
        <w:ind w:left="1430" w:hanging="720"/>
      </w:pPr>
      <w:rPr>
        <w:rFonts w:eastAsia="Times New Roman" w:hint="default"/>
        <w:color w:val="FF0000"/>
      </w:rPr>
    </w:lvl>
    <w:lvl w:ilvl="3">
      <w:start w:val="1"/>
      <w:numFmt w:val="decimal"/>
      <w:isLgl/>
      <w:lvlText w:val="%1.%2.%3.%4"/>
      <w:lvlJc w:val="left"/>
      <w:pPr>
        <w:ind w:left="1790" w:hanging="1080"/>
      </w:pPr>
      <w:rPr>
        <w:rFonts w:eastAsia="Times New Roman" w:hint="default"/>
        <w:color w:val="FF0000"/>
      </w:rPr>
    </w:lvl>
    <w:lvl w:ilvl="4">
      <w:start w:val="1"/>
      <w:numFmt w:val="decimal"/>
      <w:isLgl/>
      <w:lvlText w:val="%1.%2.%3.%4.%5"/>
      <w:lvlJc w:val="left"/>
      <w:pPr>
        <w:ind w:left="1790" w:hanging="1080"/>
      </w:pPr>
      <w:rPr>
        <w:rFonts w:eastAsia="Times New Roman" w:hint="default"/>
        <w:color w:val="FF0000"/>
      </w:rPr>
    </w:lvl>
    <w:lvl w:ilvl="5">
      <w:start w:val="1"/>
      <w:numFmt w:val="decimal"/>
      <w:isLgl/>
      <w:lvlText w:val="%1.%2.%3.%4.%5.%6"/>
      <w:lvlJc w:val="left"/>
      <w:pPr>
        <w:ind w:left="2150" w:hanging="1440"/>
      </w:pPr>
      <w:rPr>
        <w:rFonts w:eastAsia="Times New Roman" w:hint="default"/>
        <w:color w:val="FF0000"/>
      </w:rPr>
    </w:lvl>
    <w:lvl w:ilvl="6">
      <w:start w:val="1"/>
      <w:numFmt w:val="decimal"/>
      <w:isLgl/>
      <w:lvlText w:val="%1.%2.%3.%4.%5.%6.%7"/>
      <w:lvlJc w:val="left"/>
      <w:pPr>
        <w:ind w:left="2150" w:hanging="1440"/>
      </w:pPr>
      <w:rPr>
        <w:rFonts w:eastAsia="Times New Roman" w:hint="default"/>
        <w:color w:val="FF0000"/>
      </w:rPr>
    </w:lvl>
    <w:lvl w:ilvl="7">
      <w:start w:val="1"/>
      <w:numFmt w:val="decimal"/>
      <w:isLgl/>
      <w:lvlText w:val="%1.%2.%3.%4.%5.%6.%7.%8"/>
      <w:lvlJc w:val="left"/>
      <w:pPr>
        <w:ind w:left="2510" w:hanging="1800"/>
      </w:pPr>
      <w:rPr>
        <w:rFonts w:eastAsia="Times New Roman" w:hint="default"/>
        <w:color w:val="FF0000"/>
      </w:rPr>
    </w:lvl>
    <w:lvl w:ilvl="8">
      <w:start w:val="1"/>
      <w:numFmt w:val="decimal"/>
      <w:isLgl/>
      <w:lvlText w:val="%1.%2.%3.%4.%5.%6.%7.%8.%9"/>
      <w:lvlJc w:val="left"/>
      <w:pPr>
        <w:ind w:left="2870" w:hanging="2160"/>
      </w:pPr>
      <w:rPr>
        <w:rFonts w:eastAsia="Times New Roman" w:hint="default"/>
        <w:color w:val="FF0000"/>
      </w:rPr>
    </w:lvl>
  </w:abstractNum>
  <w:abstractNum w:abstractNumId="22" w15:restartNumberingAfterBreak="0">
    <w:nsid w:val="452D19AE"/>
    <w:multiLevelType w:val="hybridMultilevel"/>
    <w:tmpl w:val="D272D56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45644B8E"/>
    <w:multiLevelType w:val="hybridMultilevel"/>
    <w:tmpl w:val="B2F4DB32"/>
    <w:lvl w:ilvl="0" w:tplc="310C08B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68F1AAD"/>
    <w:multiLevelType w:val="hybridMultilevel"/>
    <w:tmpl w:val="265037BA"/>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31532F"/>
    <w:multiLevelType w:val="hybridMultilevel"/>
    <w:tmpl w:val="CFC68764"/>
    <w:lvl w:ilvl="0" w:tplc="45D6A54A">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014527A"/>
    <w:multiLevelType w:val="hybridMultilevel"/>
    <w:tmpl w:val="D17AAD50"/>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522A6788"/>
    <w:multiLevelType w:val="hybridMultilevel"/>
    <w:tmpl w:val="1B2A76D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E60E33"/>
    <w:multiLevelType w:val="hybridMultilevel"/>
    <w:tmpl w:val="F26A810E"/>
    <w:lvl w:ilvl="0" w:tplc="310C08B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6B94614"/>
    <w:multiLevelType w:val="multilevel"/>
    <w:tmpl w:val="013C9BE4"/>
    <w:styleLink w:val="34120"/>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 w15:restartNumberingAfterBreak="0">
    <w:nsid w:val="56F11EAC"/>
    <w:multiLevelType w:val="hybridMultilevel"/>
    <w:tmpl w:val="D66A2CC2"/>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AF250F3"/>
    <w:multiLevelType w:val="hybridMultilevel"/>
    <w:tmpl w:val="816C8DB8"/>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D152D39"/>
    <w:multiLevelType w:val="multilevel"/>
    <w:tmpl w:val="77F21EF8"/>
    <w:styleLink w:val="4412"/>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 w15:restartNumberingAfterBreak="0">
    <w:nsid w:val="5D3E5C59"/>
    <w:multiLevelType w:val="hybridMultilevel"/>
    <w:tmpl w:val="0AFCE6FA"/>
    <w:lvl w:ilvl="0" w:tplc="105CF79E">
      <w:start w:val="1"/>
      <w:numFmt w:val="decimal"/>
      <w:lvlText w:val="%1."/>
      <w:lvlJc w:val="left"/>
      <w:pPr>
        <w:ind w:left="1211" w:hanging="360"/>
      </w:pPr>
      <w:rPr>
        <w:rFonts w:cs="Times New Roman"/>
      </w:rPr>
    </w:lvl>
    <w:lvl w:ilvl="1" w:tplc="255ED208" w:tentative="1">
      <w:start w:val="1"/>
      <w:numFmt w:val="lowerLetter"/>
      <w:lvlText w:val="%2."/>
      <w:lvlJc w:val="left"/>
      <w:pPr>
        <w:ind w:left="2007" w:hanging="360"/>
      </w:pPr>
      <w:rPr>
        <w:rFonts w:cs="Times New Roman"/>
      </w:rPr>
    </w:lvl>
    <w:lvl w:ilvl="2" w:tplc="1F7676A4" w:tentative="1">
      <w:start w:val="1"/>
      <w:numFmt w:val="lowerRoman"/>
      <w:lvlText w:val="%3."/>
      <w:lvlJc w:val="right"/>
      <w:pPr>
        <w:ind w:left="2727" w:hanging="180"/>
      </w:pPr>
      <w:rPr>
        <w:rFonts w:cs="Times New Roman"/>
      </w:rPr>
    </w:lvl>
    <w:lvl w:ilvl="3" w:tplc="03D2ED10" w:tentative="1">
      <w:start w:val="1"/>
      <w:numFmt w:val="decimal"/>
      <w:lvlText w:val="%4."/>
      <w:lvlJc w:val="left"/>
      <w:pPr>
        <w:ind w:left="3447" w:hanging="360"/>
      </w:pPr>
      <w:rPr>
        <w:rFonts w:cs="Times New Roman"/>
      </w:rPr>
    </w:lvl>
    <w:lvl w:ilvl="4" w:tplc="37D66E12" w:tentative="1">
      <w:start w:val="1"/>
      <w:numFmt w:val="lowerLetter"/>
      <w:lvlText w:val="%5."/>
      <w:lvlJc w:val="left"/>
      <w:pPr>
        <w:ind w:left="4167" w:hanging="360"/>
      </w:pPr>
      <w:rPr>
        <w:rFonts w:cs="Times New Roman"/>
      </w:rPr>
    </w:lvl>
    <w:lvl w:ilvl="5" w:tplc="0EAC2D74" w:tentative="1">
      <w:start w:val="1"/>
      <w:numFmt w:val="lowerRoman"/>
      <w:lvlText w:val="%6."/>
      <w:lvlJc w:val="right"/>
      <w:pPr>
        <w:ind w:left="4887" w:hanging="180"/>
      </w:pPr>
      <w:rPr>
        <w:rFonts w:cs="Times New Roman"/>
      </w:rPr>
    </w:lvl>
    <w:lvl w:ilvl="6" w:tplc="3B36F652" w:tentative="1">
      <w:start w:val="1"/>
      <w:numFmt w:val="decimal"/>
      <w:lvlText w:val="%7."/>
      <w:lvlJc w:val="left"/>
      <w:pPr>
        <w:ind w:left="5607" w:hanging="360"/>
      </w:pPr>
      <w:rPr>
        <w:rFonts w:cs="Times New Roman"/>
      </w:rPr>
    </w:lvl>
    <w:lvl w:ilvl="7" w:tplc="61B61036" w:tentative="1">
      <w:start w:val="1"/>
      <w:numFmt w:val="lowerLetter"/>
      <w:lvlText w:val="%8."/>
      <w:lvlJc w:val="left"/>
      <w:pPr>
        <w:ind w:left="6327" w:hanging="360"/>
      </w:pPr>
      <w:rPr>
        <w:rFonts w:cs="Times New Roman"/>
      </w:rPr>
    </w:lvl>
    <w:lvl w:ilvl="8" w:tplc="5C00024C" w:tentative="1">
      <w:start w:val="1"/>
      <w:numFmt w:val="lowerRoman"/>
      <w:lvlText w:val="%9."/>
      <w:lvlJc w:val="right"/>
      <w:pPr>
        <w:ind w:left="7047" w:hanging="180"/>
      </w:pPr>
      <w:rPr>
        <w:rFonts w:cs="Times New Roman"/>
      </w:rPr>
    </w:lvl>
  </w:abstractNum>
  <w:abstractNum w:abstractNumId="34" w15:restartNumberingAfterBreak="0">
    <w:nsid w:val="5DC7569D"/>
    <w:multiLevelType w:val="hybridMultilevel"/>
    <w:tmpl w:val="7A92B1D0"/>
    <w:lvl w:ilvl="0" w:tplc="0419000F">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1B17E74"/>
    <w:multiLevelType w:val="hybridMultilevel"/>
    <w:tmpl w:val="132A78F4"/>
    <w:lvl w:ilvl="0" w:tplc="310C08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2B20413"/>
    <w:multiLevelType w:val="hybridMultilevel"/>
    <w:tmpl w:val="EA60EA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D89617D"/>
    <w:multiLevelType w:val="hybridMultilevel"/>
    <w:tmpl w:val="95BA9472"/>
    <w:styleLink w:val="44120"/>
    <w:lvl w:ilvl="0" w:tplc="56B827D4">
      <w:start w:val="1"/>
      <w:numFmt w:val="decimal"/>
      <w:lvlText w:val="%1."/>
      <w:lvlJc w:val="left"/>
      <w:pPr>
        <w:ind w:left="6881" w:hanging="360"/>
      </w:pPr>
    </w:lvl>
    <w:lvl w:ilvl="1" w:tplc="34EEEFEC" w:tentative="1">
      <w:start w:val="1"/>
      <w:numFmt w:val="lowerLetter"/>
      <w:lvlText w:val="%2."/>
      <w:lvlJc w:val="left"/>
      <w:pPr>
        <w:ind w:left="1440" w:hanging="360"/>
      </w:pPr>
    </w:lvl>
    <w:lvl w:ilvl="2" w:tplc="EF063DEE" w:tentative="1">
      <w:start w:val="1"/>
      <w:numFmt w:val="lowerRoman"/>
      <w:lvlText w:val="%3."/>
      <w:lvlJc w:val="right"/>
      <w:pPr>
        <w:ind w:left="2160" w:hanging="180"/>
      </w:pPr>
    </w:lvl>
    <w:lvl w:ilvl="3" w:tplc="3CD4E31E" w:tentative="1">
      <w:start w:val="1"/>
      <w:numFmt w:val="decimal"/>
      <w:lvlText w:val="%4."/>
      <w:lvlJc w:val="left"/>
      <w:pPr>
        <w:ind w:left="2880" w:hanging="360"/>
      </w:pPr>
    </w:lvl>
    <w:lvl w:ilvl="4" w:tplc="78D85626" w:tentative="1">
      <w:start w:val="1"/>
      <w:numFmt w:val="lowerLetter"/>
      <w:lvlText w:val="%5."/>
      <w:lvlJc w:val="left"/>
      <w:pPr>
        <w:ind w:left="3600" w:hanging="360"/>
      </w:pPr>
    </w:lvl>
    <w:lvl w:ilvl="5" w:tplc="4F2A8F76" w:tentative="1">
      <w:start w:val="1"/>
      <w:numFmt w:val="lowerRoman"/>
      <w:lvlText w:val="%6."/>
      <w:lvlJc w:val="right"/>
      <w:pPr>
        <w:ind w:left="4320" w:hanging="180"/>
      </w:pPr>
    </w:lvl>
    <w:lvl w:ilvl="6" w:tplc="47C0280A" w:tentative="1">
      <w:start w:val="1"/>
      <w:numFmt w:val="decimal"/>
      <w:lvlText w:val="%7."/>
      <w:lvlJc w:val="left"/>
      <w:pPr>
        <w:ind w:left="5040" w:hanging="360"/>
      </w:pPr>
    </w:lvl>
    <w:lvl w:ilvl="7" w:tplc="64E6560C" w:tentative="1">
      <w:start w:val="1"/>
      <w:numFmt w:val="lowerLetter"/>
      <w:lvlText w:val="%8."/>
      <w:lvlJc w:val="left"/>
      <w:pPr>
        <w:ind w:left="5760" w:hanging="360"/>
      </w:pPr>
    </w:lvl>
    <w:lvl w:ilvl="8" w:tplc="743C912E" w:tentative="1">
      <w:start w:val="1"/>
      <w:numFmt w:val="lowerRoman"/>
      <w:lvlText w:val="%9."/>
      <w:lvlJc w:val="right"/>
      <w:pPr>
        <w:ind w:left="6480" w:hanging="180"/>
      </w:pPr>
    </w:lvl>
  </w:abstractNum>
  <w:abstractNum w:abstractNumId="38" w15:restartNumberingAfterBreak="0">
    <w:nsid w:val="6E5158B3"/>
    <w:multiLevelType w:val="hybridMultilevel"/>
    <w:tmpl w:val="2F064A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05964D7"/>
    <w:multiLevelType w:val="hybridMultilevel"/>
    <w:tmpl w:val="C4C071E6"/>
    <w:lvl w:ilvl="0" w:tplc="45D6A54A">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2851EAE"/>
    <w:multiLevelType w:val="hybridMultilevel"/>
    <w:tmpl w:val="9410CA00"/>
    <w:styleLink w:val="24120"/>
    <w:lvl w:ilvl="0" w:tplc="0419000F">
      <w:start w:val="1"/>
      <w:numFmt w:val="decimal"/>
      <w:lvlText w:val="%1."/>
      <w:lvlJc w:val="left"/>
      <w:pPr>
        <w:tabs>
          <w:tab w:val="num" w:pos="928"/>
        </w:tabs>
        <w:ind w:left="928" w:hanging="360"/>
      </w:pPr>
      <w:rPr>
        <w:rFonts w:hint="default"/>
      </w:rPr>
    </w:lvl>
    <w:lvl w:ilvl="1" w:tplc="04190003" w:tentative="1">
      <w:start w:val="1"/>
      <w:numFmt w:val="bullet"/>
      <w:lvlText w:val="o"/>
      <w:lvlJc w:val="left"/>
      <w:pPr>
        <w:tabs>
          <w:tab w:val="num" w:pos="808"/>
        </w:tabs>
        <w:ind w:left="808" w:hanging="360"/>
      </w:pPr>
      <w:rPr>
        <w:rFonts w:ascii="Courier New" w:hAnsi="Courier New" w:cs="Courier New" w:hint="default"/>
      </w:rPr>
    </w:lvl>
    <w:lvl w:ilvl="2" w:tplc="04190005" w:tentative="1">
      <w:start w:val="1"/>
      <w:numFmt w:val="bullet"/>
      <w:lvlText w:val=""/>
      <w:lvlJc w:val="left"/>
      <w:pPr>
        <w:tabs>
          <w:tab w:val="num" w:pos="1528"/>
        </w:tabs>
        <w:ind w:left="1528" w:hanging="360"/>
      </w:pPr>
      <w:rPr>
        <w:rFonts w:ascii="Wingdings" w:hAnsi="Wingdings" w:hint="default"/>
      </w:rPr>
    </w:lvl>
    <w:lvl w:ilvl="3" w:tplc="04190001" w:tentative="1">
      <w:start w:val="1"/>
      <w:numFmt w:val="bullet"/>
      <w:lvlText w:val=""/>
      <w:lvlJc w:val="left"/>
      <w:pPr>
        <w:tabs>
          <w:tab w:val="num" w:pos="2248"/>
        </w:tabs>
        <w:ind w:left="2248" w:hanging="360"/>
      </w:pPr>
      <w:rPr>
        <w:rFonts w:ascii="Symbol" w:hAnsi="Symbol" w:hint="default"/>
      </w:rPr>
    </w:lvl>
    <w:lvl w:ilvl="4" w:tplc="04190003" w:tentative="1">
      <w:start w:val="1"/>
      <w:numFmt w:val="bullet"/>
      <w:lvlText w:val="o"/>
      <w:lvlJc w:val="left"/>
      <w:pPr>
        <w:tabs>
          <w:tab w:val="num" w:pos="2968"/>
        </w:tabs>
        <w:ind w:left="2968" w:hanging="360"/>
      </w:pPr>
      <w:rPr>
        <w:rFonts w:ascii="Courier New" w:hAnsi="Courier New" w:cs="Courier New" w:hint="default"/>
      </w:rPr>
    </w:lvl>
    <w:lvl w:ilvl="5" w:tplc="04190005" w:tentative="1">
      <w:start w:val="1"/>
      <w:numFmt w:val="bullet"/>
      <w:lvlText w:val=""/>
      <w:lvlJc w:val="left"/>
      <w:pPr>
        <w:tabs>
          <w:tab w:val="num" w:pos="3688"/>
        </w:tabs>
        <w:ind w:left="3688" w:hanging="360"/>
      </w:pPr>
      <w:rPr>
        <w:rFonts w:ascii="Wingdings" w:hAnsi="Wingdings" w:hint="default"/>
      </w:rPr>
    </w:lvl>
    <w:lvl w:ilvl="6" w:tplc="04190001" w:tentative="1">
      <w:start w:val="1"/>
      <w:numFmt w:val="bullet"/>
      <w:lvlText w:val=""/>
      <w:lvlJc w:val="left"/>
      <w:pPr>
        <w:tabs>
          <w:tab w:val="num" w:pos="4408"/>
        </w:tabs>
        <w:ind w:left="4408" w:hanging="360"/>
      </w:pPr>
      <w:rPr>
        <w:rFonts w:ascii="Symbol" w:hAnsi="Symbol" w:hint="default"/>
      </w:rPr>
    </w:lvl>
    <w:lvl w:ilvl="7" w:tplc="04190003" w:tentative="1">
      <w:start w:val="1"/>
      <w:numFmt w:val="bullet"/>
      <w:lvlText w:val="o"/>
      <w:lvlJc w:val="left"/>
      <w:pPr>
        <w:tabs>
          <w:tab w:val="num" w:pos="5128"/>
        </w:tabs>
        <w:ind w:left="5128" w:hanging="360"/>
      </w:pPr>
      <w:rPr>
        <w:rFonts w:ascii="Courier New" w:hAnsi="Courier New" w:cs="Courier New" w:hint="default"/>
      </w:rPr>
    </w:lvl>
    <w:lvl w:ilvl="8" w:tplc="04190005" w:tentative="1">
      <w:start w:val="1"/>
      <w:numFmt w:val="bullet"/>
      <w:lvlText w:val=""/>
      <w:lvlJc w:val="left"/>
      <w:pPr>
        <w:tabs>
          <w:tab w:val="num" w:pos="5848"/>
        </w:tabs>
        <w:ind w:left="5848" w:hanging="360"/>
      </w:pPr>
      <w:rPr>
        <w:rFonts w:ascii="Wingdings" w:hAnsi="Wingdings" w:hint="default"/>
      </w:rPr>
    </w:lvl>
  </w:abstractNum>
  <w:abstractNum w:abstractNumId="41" w15:restartNumberingAfterBreak="0">
    <w:nsid w:val="7B8454FB"/>
    <w:multiLevelType w:val="hybridMultilevel"/>
    <w:tmpl w:val="DBC48AFA"/>
    <w:lvl w:ilvl="0" w:tplc="310C08B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C077D3E"/>
    <w:multiLevelType w:val="multilevel"/>
    <w:tmpl w:val="2AF43948"/>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3" w15:restartNumberingAfterBreak="0">
    <w:nsid w:val="7F651639"/>
    <w:multiLevelType w:val="multilevel"/>
    <w:tmpl w:val="96D01778"/>
    <w:lvl w:ilvl="0">
      <w:start w:val="1"/>
      <w:numFmt w:val="decimal"/>
      <w:lvlText w:val="%1."/>
      <w:lvlJc w:val="left"/>
      <w:pPr>
        <w:ind w:left="450" w:hanging="450"/>
      </w:pPr>
      <w:rPr>
        <w:rFonts w:cs="Times New Roman" w:hint="default"/>
      </w:rPr>
    </w:lvl>
    <w:lvl w:ilvl="1">
      <w:start w:val="1"/>
      <w:numFmt w:val="decimal"/>
      <w:lvlText w:val="%1.%2."/>
      <w:lvlJc w:val="left"/>
      <w:pPr>
        <w:ind w:left="1145"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num w:numId="1">
    <w:abstractNumId w:val="15"/>
  </w:num>
  <w:num w:numId="2">
    <w:abstractNumId w:val="37"/>
  </w:num>
  <w:num w:numId="3">
    <w:abstractNumId w:val="32"/>
  </w:num>
  <w:num w:numId="4">
    <w:abstractNumId w:val="40"/>
  </w:num>
  <w:num w:numId="5">
    <w:abstractNumId w:val="21"/>
  </w:num>
  <w:num w:numId="6">
    <w:abstractNumId w:val="1"/>
  </w:num>
  <w:num w:numId="7">
    <w:abstractNumId w:val="29"/>
  </w:num>
  <w:num w:numId="8">
    <w:abstractNumId w:val="9"/>
  </w:num>
  <w:num w:numId="9">
    <w:abstractNumId w:val="14"/>
  </w:num>
  <w:num w:numId="10">
    <w:abstractNumId w:val="2"/>
  </w:num>
  <w:num w:numId="11">
    <w:abstractNumId w:val="20"/>
  </w:num>
  <w:num w:numId="12">
    <w:abstractNumId w:val="0"/>
  </w:num>
  <w:num w:numId="13">
    <w:abstractNumId w:val="12"/>
  </w:num>
  <w:num w:numId="14">
    <w:abstractNumId w:val="5"/>
  </w:num>
  <w:num w:numId="15">
    <w:abstractNumId w:val="28"/>
  </w:num>
  <w:num w:numId="16">
    <w:abstractNumId w:val="23"/>
  </w:num>
  <w:num w:numId="17">
    <w:abstractNumId w:val="30"/>
  </w:num>
  <w:num w:numId="18">
    <w:abstractNumId w:val="36"/>
  </w:num>
  <w:num w:numId="19">
    <w:abstractNumId w:val="27"/>
  </w:num>
  <w:num w:numId="20">
    <w:abstractNumId w:val="42"/>
  </w:num>
  <w:num w:numId="21">
    <w:abstractNumId w:val="10"/>
  </w:num>
  <w:num w:numId="22">
    <w:abstractNumId w:val="33"/>
  </w:num>
  <w:num w:numId="23">
    <w:abstractNumId w:val="18"/>
  </w:num>
  <w:num w:numId="24">
    <w:abstractNumId w:val="34"/>
  </w:num>
  <w:num w:numId="25">
    <w:abstractNumId w:val="43"/>
  </w:num>
  <w:num w:numId="26">
    <w:abstractNumId w:val="11"/>
  </w:num>
  <w:num w:numId="27">
    <w:abstractNumId w:val="25"/>
  </w:num>
  <w:num w:numId="28">
    <w:abstractNumId w:val="39"/>
  </w:num>
  <w:num w:numId="29">
    <w:abstractNumId w:val="4"/>
  </w:num>
  <w:num w:numId="30">
    <w:abstractNumId w:val="6"/>
  </w:num>
  <w:num w:numId="31">
    <w:abstractNumId w:val="16"/>
  </w:num>
  <w:num w:numId="32">
    <w:abstractNumId w:val="22"/>
  </w:num>
  <w:num w:numId="33">
    <w:abstractNumId w:val="7"/>
  </w:num>
  <w:num w:numId="34">
    <w:abstractNumId w:val="3"/>
  </w:num>
  <w:num w:numId="35">
    <w:abstractNumId w:val="19"/>
  </w:num>
  <w:num w:numId="36">
    <w:abstractNumId w:val="35"/>
  </w:num>
  <w:num w:numId="37">
    <w:abstractNumId w:val="24"/>
  </w:num>
  <w:num w:numId="38">
    <w:abstractNumId w:val="8"/>
  </w:num>
  <w:num w:numId="39">
    <w:abstractNumId w:val="17"/>
  </w:num>
  <w:num w:numId="40">
    <w:abstractNumId w:val="41"/>
  </w:num>
  <w:num w:numId="41">
    <w:abstractNumId w:val="13"/>
  </w:num>
  <w:num w:numId="42">
    <w:abstractNumId w:val="31"/>
  </w:num>
  <w:num w:numId="43">
    <w:abstractNumId w:val="38"/>
  </w:num>
  <w:num w:numId="44">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C4"/>
    <w:rsid w:val="00000C2F"/>
    <w:rsid w:val="00001F40"/>
    <w:rsid w:val="00005DAD"/>
    <w:rsid w:val="000071B3"/>
    <w:rsid w:val="00013003"/>
    <w:rsid w:val="00013D83"/>
    <w:rsid w:val="00014B72"/>
    <w:rsid w:val="00015A3B"/>
    <w:rsid w:val="000162B7"/>
    <w:rsid w:val="0001658B"/>
    <w:rsid w:val="00016F3A"/>
    <w:rsid w:val="0002079C"/>
    <w:rsid w:val="00023575"/>
    <w:rsid w:val="00025DF7"/>
    <w:rsid w:val="0003014F"/>
    <w:rsid w:val="00031F72"/>
    <w:rsid w:val="0003273D"/>
    <w:rsid w:val="00035DF0"/>
    <w:rsid w:val="00036859"/>
    <w:rsid w:val="00040037"/>
    <w:rsid w:val="00041797"/>
    <w:rsid w:val="000419F2"/>
    <w:rsid w:val="00043C6E"/>
    <w:rsid w:val="00044522"/>
    <w:rsid w:val="0004531A"/>
    <w:rsid w:val="0004549B"/>
    <w:rsid w:val="000471E3"/>
    <w:rsid w:val="00050D38"/>
    <w:rsid w:val="000529ED"/>
    <w:rsid w:val="00052DA3"/>
    <w:rsid w:val="000533BA"/>
    <w:rsid w:val="0005510D"/>
    <w:rsid w:val="00057E21"/>
    <w:rsid w:val="00060159"/>
    <w:rsid w:val="0006318F"/>
    <w:rsid w:val="00063AAD"/>
    <w:rsid w:val="000653F8"/>
    <w:rsid w:val="00065B9F"/>
    <w:rsid w:val="00066A61"/>
    <w:rsid w:val="0007081C"/>
    <w:rsid w:val="0007115C"/>
    <w:rsid w:val="000766A0"/>
    <w:rsid w:val="00077841"/>
    <w:rsid w:val="00077927"/>
    <w:rsid w:val="00080616"/>
    <w:rsid w:val="00081023"/>
    <w:rsid w:val="000811BD"/>
    <w:rsid w:val="000814A5"/>
    <w:rsid w:val="0008261A"/>
    <w:rsid w:val="00083CA5"/>
    <w:rsid w:val="0008498A"/>
    <w:rsid w:val="00084F1C"/>
    <w:rsid w:val="000853BA"/>
    <w:rsid w:val="0008594A"/>
    <w:rsid w:val="00085974"/>
    <w:rsid w:val="0008602D"/>
    <w:rsid w:val="0008651D"/>
    <w:rsid w:val="00086F51"/>
    <w:rsid w:val="00087011"/>
    <w:rsid w:val="0008703D"/>
    <w:rsid w:val="00092919"/>
    <w:rsid w:val="00092D7E"/>
    <w:rsid w:val="00093F87"/>
    <w:rsid w:val="00095882"/>
    <w:rsid w:val="00097C30"/>
    <w:rsid w:val="00097C9E"/>
    <w:rsid w:val="000A0143"/>
    <w:rsid w:val="000A2140"/>
    <w:rsid w:val="000A3625"/>
    <w:rsid w:val="000A41E4"/>
    <w:rsid w:val="000A4DD9"/>
    <w:rsid w:val="000A5C5F"/>
    <w:rsid w:val="000A7CB0"/>
    <w:rsid w:val="000A7DD7"/>
    <w:rsid w:val="000B16BF"/>
    <w:rsid w:val="000B3DBD"/>
    <w:rsid w:val="000B3E31"/>
    <w:rsid w:val="000B4585"/>
    <w:rsid w:val="000B49B4"/>
    <w:rsid w:val="000B616E"/>
    <w:rsid w:val="000B7E98"/>
    <w:rsid w:val="000C1A8A"/>
    <w:rsid w:val="000C26EE"/>
    <w:rsid w:val="000C2BC7"/>
    <w:rsid w:val="000C3093"/>
    <w:rsid w:val="000C3301"/>
    <w:rsid w:val="000C435E"/>
    <w:rsid w:val="000C4D32"/>
    <w:rsid w:val="000C56DB"/>
    <w:rsid w:val="000C5B56"/>
    <w:rsid w:val="000C6169"/>
    <w:rsid w:val="000C7AD2"/>
    <w:rsid w:val="000D1F87"/>
    <w:rsid w:val="000D26A3"/>
    <w:rsid w:val="000E0338"/>
    <w:rsid w:val="000E0CBC"/>
    <w:rsid w:val="000E19CF"/>
    <w:rsid w:val="000E2D00"/>
    <w:rsid w:val="000E39EC"/>
    <w:rsid w:val="000E435C"/>
    <w:rsid w:val="000E543A"/>
    <w:rsid w:val="000E55A8"/>
    <w:rsid w:val="000E5F97"/>
    <w:rsid w:val="000E611B"/>
    <w:rsid w:val="000E6596"/>
    <w:rsid w:val="000E77C0"/>
    <w:rsid w:val="000E79EF"/>
    <w:rsid w:val="000F19C7"/>
    <w:rsid w:val="000F3AF2"/>
    <w:rsid w:val="000F55D5"/>
    <w:rsid w:val="000F58F3"/>
    <w:rsid w:val="000F6C16"/>
    <w:rsid w:val="000F7342"/>
    <w:rsid w:val="000F79BA"/>
    <w:rsid w:val="00100061"/>
    <w:rsid w:val="00100DF3"/>
    <w:rsid w:val="001017F3"/>
    <w:rsid w:val="00105274"/>
    <w:rsid w:val="001057F2"/>
    <w:rsid w:val="001064AB"/>
    <w:rsid w:val="00107EF8"/>
    <w:rsid w:val="0011178B"/>
    <w:rsid w:val="00111BE4"/>
    <w:rsid w:val="0011343A"/>
    <w:rsid w:val="00113DE2"/>
    <w:rsid w:val="00113E00"/>
    <w:rsid w:val="00114495"/>
    <w:rsid w:val="0011516E"/>
    <w:rsid w:val="00115447"/>
    <w:rsid w:val="0011576C"/>
    <w:rsid w:val="00115BF5"/>
    <w:rsid w:val="00117550"/>
    <w:rsid w:val="00117635"/>
    <w:rsid w:val="00122E08"/>
    <w:rsid w:val="001232F3"/>
    <w:rsid w:val="001239DB"/>
    <w:rsid w:val="001261EC"/>
    <w:rsid w:val="001300A4"/>
    <w:rsid w:val="00131631"/>
    <w:rsid w:val="00132990"/>
    <w:rsid w:val="001333C8"/>
    <w:rsid w:val="00133476"/>
    <w:rsid w:val="00136436"/>
    <w:rsid w:val="00136C5E"/>
    <w:rsid w:val="001374C5"/>
    <w:rsid w:val="00140318"/>
    <w:rsid w:val="00140CA9"/>
    <w:rsid w:val="001419C7"/>
    <w:rsid w:val="00141C04"/>
    <w:rsid w:val="00142046"/>
    <w:rsid w:val="00142F25"/>
    <w:rsid w:val="001440B2"/>
    <w:rsid w:val="001448C9"/>
    <w:rsid w:val="00144944"/>
    <w:rsid w:val="00146C4C"/>
    <w:rsid w:val="0015059D"/>
    <w:rsid w:val="00150C92"/>
    <w:rsid w:val="00151209"/>
    <w:rsid w:val="00151CB4"/>
    <w:rsid w:val="001553A4"/>
    <w:rsid w:val="0015596C"/>
    <w:rsid w:val="00155C3E"/>
    <w:rsid w:val="00155FA7"/>
    <w:rsid w:val="00156B05"/>
    <w:rsid w:val="0015749A"/>
    <w:rsid w:val="0016256A"/>
    <w:rsid w:val="00163FBC"/>
    <w:rsid w:val="001642E8"/>
    <w:rsid w:val="001654B4"/>
    <w:rsid w:val="00165BA1"/>
    <w:rsid w:val="00166998"/>
    <w:rsid w:val="00167831"/>
    <w:rsid w:val="0017115C"/>
    <w:rsid w:val="001716A7"/>
    <w:rsid w:val="00171F67"/>
    <w:rsid w:val="0017379A"/>
    <w:rsid w:val="00173A14"/>
    <w:rsid w:val="0017519F"/>
    <w:rsid w:val="001757B0"/>
    <w:rsid w:val="00177387"/>
    <w:rsid w:val="00180CEF"/>
    <w:rsid w:val="00181C20"/>
    <w:rsid w:val="00181F9C"/>
    <w:rsid w:val="00182FEB"/>
    <w:rsid w:val="001837AD"/>
    <w:rsid w:val="0018415E"/>
    <w:rsid w:val="001858C6"/>
    <w:rsid w:val="001863F9"/>
    <w:rsid w:val="001908ED"/>
    <w:rsid w:val="0019275F"/>
    <w:rsid w:val="00193479"/>
    <w:rsid w:val="00194994"/>
    <w:rsid w:val="00194E1E"/>
    <w:rsid w:val="00195956"/>
    <w:rsid w:val="00195F1E"/>
    <w:rsid w:val="00196493"/>
    <w:rsid w:val="00196ED8"/>
    <w:rsid w:val="001972BA"/>
    <w:rsid w:val="001A16F1"/>
    <w:rsid w:val="001A2FFA"/>
    <w:rsid w:val="001A3DC9"/>
    <w:rsid w:val="001A3F77"/>
    <w:rsid w:val="001A5966"/>
    <w:rsid w:val="001A7517"/>
    <w:rsid w:val="001B0BC1"/>
    <w:rsid w:val="001B1DE9"/>
    <w:rsid w:val="001B2180"/>
    <w:rsid w:val="001B2207"/>
    <w:rsid w:val="001B676D"/>
    <w:rsid w:val="001B679D"/>
    <w:rsid w:val="001C02E6"/>
    <w:rsid w:val="001C0663"/>
    <w:rsid w:val="001C0EB6"/>
    <w:rsid w:val="001C25C0"/>
    <w:rsid w:val="001C5AF8"/>
    <w:rsid w:val="001C6B7C"/>
    <w:rsid w:val="001C7FEC"/>
    <w:rsid w:val="001D0919"/>
    <w:rsid w:val="001D2011"/>
    <w:rsid w:val="001D23E7"/>
    <w:rsid w:val="001D2DA3"/>
    <w:rsid w:val="001D3648"/>
    <w:rsid w:val="001D3725"/>
    <w:rsid w:val="001D3A23"/>
    <w:rsid w:val="001D3AE5"/>
    <w:rsid w:val="001D4E15"/>
    <w:rsid w:val="001D6E8E"/>
    <w:rsid w:val="001D7BB2"/>
    <w:rsid w:val="001E52AC"/>
    <w:rsid w:val="001E62A1"/>
    <w:rsid w:val="001E7593"/>
    <w:rsid w:val="001F0DAB"/>
    <w:rsid w:val="001F1EB1"/>
    <w:rsid w:val="001F25E4"/>
    <w:rsid w:val="001F42D8"/>
    <w:rsid w:val="001F45F3"/>
    <w:rsid w:val="001F478D"/>
    <w:rsid w:val="001F5E8D"/>
    <w:rsid w:val="001F79E0"/>
    <w:rsid w:val="0020027C"/>
    <w:rsid w:val="00200D2A"/>
    <w:rsid w:val="00201A05"/>
    <w:rsid w:val="002028F0"/>
    <w:rsid w:val="0020434E"/>
    <w:rsid w:val="00205879"/>
    <w:rsid w:val="00207917"/>
    <w:rsid w:val="00210969"/>
    <w:rsid w:val="00210FDF"/>
    <w:rsid w:val="00211D86"/>
    <w:rsid w:val="00215521"/>
    <w:rsid w:val="00215DC4"/>
    <w:rsid w:val="0021622E"/>
    <w:rsid w:val="00220968"/>
    <w:rsid w:val="002211BE"/>
    <w:rsid w:val="002224B2"/>
    <w:rsid w:val="0022404F"/>
    <w:rsid w:val="00224102"/>
    <w:rsid w:val="00227649"/>
    <w:rsid w:val="002317BA"/>
    <w:rsid w:val="00231CB8"/>
    <w:rsid w:val="002334CF"/>
    <w:rsid w:val="00233846"/>
    <w:rsid w:val="00234DBE"/>
    <w:rsid w:val="002355FE"/>
    <w:rsid w:val="00236B2A"/>
    <w:rsid w:val="002425B9"/>
    <w:rsid w:val="00242F8E"/>
    <w:rsid w:val="00244184"/>
    <w:rsid w:val="00245183"/>
    <w:rsid w:val="0024664C"/>
    <w:rsid w:val="00247641"/>
    <w:rsid w:val="0024797A"/>
    <w:rsid w:val="00251FE3"/>
    <w:rsid w:val="002529A1"/>
    <w:rsid w:val="00254772"/>
    <w:rsid w:val="00256852"/>
    <w:rsid w:val="00261032"/>
    <w:rsid w:val="00261478"/>
    <w:rsid w:val="00262CD6"/>
    <w:rsid w:val="00263035"/>
    <w:rsid w:val="002639B5"/>
    <w:rsid w:val="00264042"/>
    <w:rsid w:val="0026483A"/>
    <w:rsid w:val="002650B4"/>
    <w:rsid w:val="002673E2"/>
    <w:rsid w:val="0027142F"/>
    <w:rsid w:val="002720AB"/>
    <w:rsid w:val="00272DE4"/>
    <w:rsid w:val="0027430B"/>
    <w:rsid w:val="00275019"/>
    <w:rsid w:val="002836FE"/>
    <w:rsid w:val="00283706"/>
    <w:rsid w:val="00283F49"/>
    <w:rsid w:val="00284EED"/>
    <w:rsid w:val="00285D35"/>
    <w:rsid w:val="00286E51"/>
    <w:rsid w:val="0028727A"/>
    <w:rsid w:val="002879E8"/>
    <w:rsid w:val="00287AA2"/>
    <w:rsid w:val="00287E38"/>
    <w:rsid w:val="00290375"/>
    <w:rsid w:val="00290AA2"/>
    <w:rsid w:val="0029296B"/>
    <w:rsid w:val="002934C0"/>
    <w:rsid w:val="00293CD3"/>
    <w:rsid w:val="0029547A"/>
    <w:rsid w:val="002A054A"/>
    <w:rsid w:val="002A3668"/>
    <w:rsid w:val="002A3B63"/>
    <w:rsid w:val="002A57E2"/>
    <w:rsid w:val="002A5A9F"/>
    <w:rsid w:val="002A5B00"/>
    <w:rsid w:val="002A6F2C"/>
    <w:rsid w:val="002B0220"/>
    <w:rsid w:val="002B055C"/>
    <w:rsid w:val="002B0753"/>
    <w:rsid w:val="002B0F44"/>
    <w:rsid w:val="002B1304"/>
    <w:rsid w:val="002B1C57"/>
    <w:rsid w:val="002B31AE"/>
    <w:rsid w:val="002B3682"/>
    <w:rsid w:val="002B4AC3"/>
    <w:rsid w:val="002B4E1F"/>
    <w:rsid w:val="002B6CEC"/>
    <w:rsid w:val="002C0207"/>
    <w:rsid w:val="002C05DF"/>
    <w:rsid w:val="002C0EC0"/>
    <w:rsid w:val="002C1E9E"/>
    <w:rsid w:val="002C223D"/>
    <w:rsid w:val="002C31AB"/>
    <w:rsid w:val="002C3A9C"/>
    <w:rsid w:val="002C4600"/>
    <w:rsid w:val="002C4EB4"/>
    <w:rsid w:val="002C5705"/>
    <w:rsid w:val="002C57B2"/>
    <w:rsid w:val="002C6A50"/>
    <w:rsid w:val="002C6D28"/>
    <w:rsid w:val="002C72DA"/>
    <w:rsid w:val="002D216D"/>
    <w:rsid w:val="002D37BD"/>
    <w:rsid w:val="002D55DC"/>
    <w:rsid w:val="002D6969"/>
    <w:rsid w:val="002E0638"/>
    <w:rsid w:val="002E0C3A"/>
    <w:rsid w:val="002E1253"/>
    <w:rsid w:val="002E22B0"/>
    <w:rsid w:val="002E25D4"/>
    <w:rsid w:val="002E2D98"/>
    <w:rsid w:val="002E3322"/>
    <w:rsid w:val="002E3CEE"/>
    <w:rsid w:val="002E4AB1"/>
    <w:rsid w:val="002E58A9"/>
    <w:rsid w:val="002E5D6E"/>
    <w:rsid w:val="002F12DA"/>
    <w:rsid w:val="002F13AA"/>
    <w:rsid w:val="002F4B0F"/>
    <w:rsid w:val="002F5706"/>
    <w:rsid w:val="002F5D74"/>
    <w:rsid w:val="002F6DEE"/>
    <w:rsid w:val="00300023"/>
    <w:rsid w:val="00301009"/>
    <w:rsid w:val="00303A9F"/>
    <w:rsid w:val="0030542E"/>
    <w:rsid w:val="00306A14"/>
    <w:rsid w:val="00307D78"/>
    <w:rsid w:val="00310106"/>
    <w:rsid w:val="00310153"/>
    <w:rsid w:val="00311DDE"/>
    <w:rsid w:val="00313C88"/>
    <w:rsid w:val="00315363"/>
    <w:rsid w:val="00316032"/>
    <w:rsid w:val="003172F9"/>
    <w:rsid w:val="0031737C"/>
    <w:rsid w:val="00320239"/>
    <w:rsid w:val="0032156E"/>
    <w:rsid w:val="00321C83"/>
    <w:rsid w:val="003222EF"/>
    <w:rsid w:val="0032318C"/>
    <w:rsid w:val="00323E0E"/>
    <w:rsid w:val="00324999"/>
    <w:rsid w:val="00325058"/>
    <w:rsid w:val="00325919"/>
    <w:rsid w:val="00326261"/>
    <w:rsid w:val="00326537"/>
    <w:rsid w:val="00326DBC"/>
    <w:rsid w:val="00330EF4"/>
    <w:rsid w:val="00332098"/>
    <w:rsid w:val="003324FC"/>
    <w:rsid w:val="003325EB"/>
    <w:rsid w:val="00332964"/>
    <w:rsid w:val="00332DBD"/>
    <w:rsid w:val="003337A8"/>
    <w:rsid w:val="003341FF"/>
    <w:rsid w:val="00334859"/>
    <w:rsid w:val="00335190"/>
    <w:rsid w:val="00340958"/>
    <w:rsid w:val="00340DDE"/>
    <w:rsid w:val="00341064"/>
    <w:rsid w:val="00341B73"/>
    <w:rsid w:val="00341EDE"/>
    <w:rsid w:val="003425B7"/>
    <w:rsid w:val="003432DB"/>
    <w:rsid w:val="00343343"/>
    <w:rsid w:val="00343511"/>
    <w:rsid w:val="00345CF0"/>
    <w:rsid w:val="00347844"/>
    <w:rsid w:val="00350950"/>
    <w:rsid w:val="00350D6D"/>
    <w:rsid w:val="0035210D"/>
    <w:rsid w:val="003534F3"/>
    <w:rsid w:val="003554D5"/>
    <w:rsid w:val="003557DF"/>
    <w:rsid w:val="00355E62"/>
    <w:rsid w:val="003601FE"/>
    <w:rsid w:val="003637F6"/>
    <w:rsid w:val="00363D67"/>
    <w:rsid w:val="003656FB"/>
    <w:rsid w:val="003657BB"/>
    <w:rsid w:val="00365BE6"/>
    <w:rsid w:val="00365DB9"/>
    <w:rsid w:val="0036650A"/>
    <w:rsid w:val="00374257"/>
    <w:rsid w:val="0037480C"/>
    <w:rsid w:val="003776E0"/>
    <w:rsid w:val="003802CB"/>
    <w:rsid w:val="00382351"/>
    <w:rsid w:val="00382D1F"/>
    <w:rsid w:val="00382F04"/>
    <w:rsid w:val="00383447"/>
    <w:rsid w:val="003835DA"/>
    <w:rsid w:val="00383C43"/>
    <w:rsid w:val="00384EF0"/>
    <w:rsid w:val="00385C3E"/>
    <w:rsid w:val="00385FA4"/>
    <w:rsid w:val="003919AB"/>
    <w:rsid w:val="00392D22"/>
    <w:rsid w:val="00393278"/>
    <w:rsid w:val="00393956"/>
    <w:rsid w:val="003939C9"/>
    <w:rsid w:val="00394582"/>
    <w:rsid w:val="00394D0A"/>
    <w:rsid w:val="00397104"/>
    <w:rsid w:val="003975A4"/>
    <w:rsid w:val="003A0DBB"/>
    <w:rsid w:val="003A1369"/>
    <w:rsid w:val="003A6CB0"/>
    <w:rsid w:val="003A74AF"/>
    <w:rsid w:val="003B3351"/>
    <w:rsid w:val="003B485F"/>
    <w:rsid w:val="003B5259"/>
    <w:rsid w:val="003B6378"/>
    <w:rsid w:val="003B7774"/>
    <w:rsid w:val="003B7DFB"/>
    <w:rsid w:val="003C074C"/>
    <w:rsid w:val="003C0F29"/>
    <w:rsid w:val="003C1A80"/>
    <w:rsid w:val="003C1B77"/>
    <w:rsid w:val="003C524B"/>
    <w:rsid w:val="003C7374"/>
    <w:rsid w:val="003C7F9E"/>
    <w:rsid w:val="003D1144"/>
    <w:rsid w:val="003D25C2"/>
    <w:rsid w:val="003D3C96"/>
    <w:rsid w:val="003D43C3"/>
    <w:rsid w:val="003D43CF"/>
    <w:rsid w:val="003D47A2"/>
    <w:rsid w:val="003D496A"/>
    <w:rsid w:val="003D4F5C"/>
    <w:rsid w:val="003D6212"/>
    <w:rsid w:val="003E1249"/>
    <w:rsid w:val="003E21AA"/>
    <w:rsid w:val="003E2237"/>
    <w:rsid w:val="003E23BE"/>
    <w:rsid w:val="003E28E3"/>
    <w:rsid w:val="003E34D8"/>
    <w:rsid w:val="003E48F8"/>
    <w:rsid w:val="003E5A52"/>
    <w:rsid w:val="003F0229"/>
    <w:rsid w:val="003F07D7"/>
    <w:rsid w:val="003F16ED"/>
    <w:rsid w:val="003F1B30"/>
    <w:rsid w:val="003F26C8"/>
    <w:rsid w:val="003F61AA"/>
    <w:rsid w:val="003F625D"/>
    <w:rsid w:val="003F78F8"/>
    <w:rsid w:val="004013C6"/>
    <w:rsid w:val="00402A43"/>
    <w:rsid w:val="0040367F"/>
    <w:rsid w:val="00405A2C"/>
    <w:rsid w:val="004073B1"/>
    <w:rsid w:val="00407F88"/>
    <w:rsid w:val="0041011B"/>
    <w:rsid w:val="00412845"/>
    <w:rsid w:val="0041286A"/>
    <w:rsid w:val="004140F7"/>
    <w:rsid w:val="00414571"/>
    <w:rsid w:val="00416310"/>
    <w:rsid w:val="004178D4"/>
    <w:rsid w:val="00417F29"/>
    <w:rsid w:val="00421093"/>
    <w:rsid w:val="004220E1"/>
    <w:rsid w:val="00423596"/>
    <w:rsid w:val="004271A5"/>
    <w:rsid w:val="004277BB"/>
    <w:rsid w:val="00431649"/>
    <w:rsid w:val="00433114"/>
    <w:rsid w:val="00433C00"/>
    <w:rsid w:val="00434A65"/>
    <w:rsid w:val="00436CF9"/>
    <w:rsid w:val="004375D4"/>
    <w:rsid w:val="004412D5"/>
    <w:rsid w:val="00442386"/>
    <w:rsid w:val="0044243D"/>
    <w:rsid w:val="00442754"/>
    <w:rsid w:val="00445806"/>
    <w:rsid w:val="004458B8"/>
    <w:rsid w:val="00446891"/>
    <w:rsid w:val="00447D8C"/>
    <w:rsid w:val="00447EFF"/>
    <w:rsid w:val="00450B82"/>
    <w:rsid w:val="00451345"/>
    <w:rsid w:val="00452B70"/>
    <w:rsid w:val="00453DF4"/>
    <w:rsid w:val="004548B6"/>
    <w:rsid w:val="00454F2F"/>
    <w:rsid w:val="0045507B"/>
    <w:rsid w:val="00455780"/>
    <w:rsid w:val="004618F2"/>
    <w:rsid w:val="00464F18"/>
    <w:rsid w:val="00465719"/>
    <w:rsid w:val="00466BB1"/>
    <w:rsid w:val="00467234"/>
    <w:rsid w:val="00467276"/>
    <w:rsid w:val="00467D72"/>
    <w:rsid w:val="00470CB0"/>
    <w:rsid w:val="00471031"/>
    <w:rsid w:val="00472801"/>
    <w:rsid w:val="004729DF"/>
    <w:rsid w:val="00473EB9"/>
    <w:rsid w:val="00474F86"/>
    <w:rsid w:val="00477177"/>
    <w:rsid w:val="0047740E"/>
    <w:rsid w:val="00481497"/>
    <w:rsid w:val="00481E6A"/>
    <w:rsid w:val="00483B73"/>
    <w:rsid w:val="004840C6"/>
    <w:rsid w:val="00484A87"/>
    <w:rsid w:val="004857F2"/>
    <w:rsid w:val="00486F51"/>
    <w:rsid w:val="0049002C"/>
    <w:rsid w:val="00491DF6"/>
    <w:rsid w:val="00493CCE"/>
    <w:rsid w:val="00494365"/>
    <w:rsid w:val="004952F9"/>
    <w:rsid w:val="00497292"/>
    <w:rsid w:val="004A0033"/>
    <w:rsid w:val="004A019B"/>
    <w:rsid w:val="004A0F38"/>
    <w:rsid w:val="004A170B"/>
    <w:rsid w:val="004A3A92"/>
    <w:rsid w:val="004A6674"/>
    <w:rsid w:val="004A6983"/>
    <w:rsid w:val="004A6E99"/>
    <w:rsid w:val="004A6EE1"/>
    <w:rsid w:val="004A706C"/>
    <w:rsid w:val="004A736D"/>
    <w:rsid w:val="004A7611"/>
    <w:rsid w:val="004B17E2"/>
    <w:rsid w:val="004B3EF4"/>
    <w:rsid w:val="004B5FED"/>
    <w:rsid w:val="004B6792"/>
    <w:rsid w:val="004B74AA"/>
    <w:rsid w:val="004B7B90"/>
    <w:rsid w:val="004B7BAD"/>
    <w:rsid w:val="004C0883"/>
    <w:rsid w:val="004C101F"/>
    <w:rsid w:val="004C1F70"/>
    <w:rsid w:val="004C239A"/>
    <w:rsid w:val="004C3BEF"/>
    <w:rsid w:val="004C47E6"/>
    <w:rsid w:val="004C49BB"/>
    <w:rsid w:val="004C7FDA"/>
    <w:rsid w:val="004D14D0"/>
    <w:rsid w:val="004D480E"/>
    <w:rsid w:val="004D5693"/>
    <w:rsid w:val="004D6072"/>
    <w:rsid w:val="004D762D"/>
    <w:rsid w:val="004E06F8"/>
    <w:rsid w:val="004E177D"/>
    <w:rsid w:val="004E1AEE"/>
    <w:rsid w:val="004E2088"/>
    <w:rsid w:val="004E26D2"/>
    <w:rsid w:val="004E2CFD"/>
    <w:rsid w:val="004E44F9"/>
    <w:rsid w:val="004E4D8A"/>
    <w:rsid w:val="004E5D62"/>
    <w:rsid w:val="004E6428"/>
    <w:rsid w:val="004E7D14"/>
    <w:rsid w:val="004F1C28"/>
    <w:rsid w:val="004F331D"/>
    <w:rsid w:val="004F3427"/>
    <w:rsid w:val="004F3E74"/>
    <w:rsid w:val="004F7266"/>
    <w:rsid w:val="004F760D"/>
    <w:rsid w:val="0050030A"/>
    <w:rsid w:val="00501690"/>
    <w:rsid w:val="00502745"/>
    <w:rsid w:val="00504105"/>
    <w:rsid w:val="00505FEB"/>
    <w:rsid w:val="0050652D"/>
    <w:rsid w:val="005069F6"/>
    <w:rsid w:val="00507228"/>
    <w:rsid w:val="005073EB"/>
    <w:rsid w:val="00507FC4"/>
    <w:rsid w:val="00510B67"/>
    <w:rsid w:val="00511F93"/>
    <w:rsid w:val="00512052"/>
    <w:rsid w:val="00512C7E"/>
    <w:rsid w:val="00512DF7"/>
    <w:rsid w:val="005143C4"/>
    <w:rsid w:val="005148D8"/>
    <w:rsid w:val="00515B23"/>
    <w:rsid w:val="0051669F"/>
    <w:rsid w:val="005229B0"/>
    <w:rsid w:val="005232D1"/>
    <w:rsid w:val="00524DC1"/>
    <w:rsid w:val="005255C6"/>
    <w:rsid w:val="00526E32"/>
    <w:rsid w:val="0053099B"/>
    <w:rsid w:val="00530C68"/>
    <w:rsid w:val="00530D8A"/>
    <w:rsid w:val="00532614"/>
    <w:rsid w:val="0053408F"/>
    <w:rsid w:val="00534FB8"/>
    <w:rsid w:val="00535412"/>
    <w:rsid w:val="00535D78"/>
    <w:rsid w:val="005362B9"/>
    <w:rsid w:val="005367BD"/>
    <w:rsid w:val="00536F6E"/>
    <w:rsid w:val="00537119"/>
    <w:rsid w:val="0054265D"/>
    <w:rsid w:val="0054270C"/>
    <w:rsid w:val="005429AD"/>
    <w:rsid w:val="00542F8A"/>
    <w:rsid w:val="00544775"/>
    <w:rsid w:val="0054685B"/>
    <w:rsid w:val="00547AFB"/>
    <w:rsid w:val="005517C7"/>
    <w:rsid w:val="00552230"/>
    <w:rsid w:val="00555BEC"/>
    <w:rsid w:val="0055674D"/>
    <w:rsid w:val="00557783"/>
    <w:rsid w:val="00557E5C"/>
    <w:rsid w:val="00561101"/>
    <w:rsid w:val="00563618"/>
    <w:rsid w:val="00564723"/>
    <w:rsid w:val="0056565F"/>
    <w:rsid w:val="00566491"/>
    <w:rsid w:val="00567CAF"/>
    <w:rsid w:val="00570005"/>
    <w:rsid w:val="005719B6"/>
    <w:rsid w:val="00573404"/>
    <w:rsid w:val="00573B83"/>
    <w:rsid w:val="0057432C"/>
    <w:rsid w:val="00575538"/>
    <w:rsid w:val="005774A1"/>
    <w:rsid w:val="00580470"/>
    <w:rsid w:val="00580D1D"/>
    <w:rsid w:val="005828D2"/>
    <w:rsid w:val="00583B03"/>
    <w:rsid w:val="00583DFD"/>
    <w:rsid w:val="00584DA4"/>
    <w:rsid w:val="00585DBC"/>
    <w:rsid w:val="00586045"/>
    <w:rsid w:val="005878A7"/>
    <w:rsid w:val="005914CA"/>
    <w:rsid w:val="00591514"/>
    <w:rsid w:val="00592D1D"/>
    <w:rsid w:val="0059372D"/>
    <w:rsid w:val="00593B64"/>
    <w:rsid w:val="00594A19"/>
    <w:rsid w:val="00594DD8"/>
    <w:rsid w:val="005952CF"/>
    <w:rsid w:val="00595421"/>
    <w:rsid w:val="00596D4E"/>
    <w:rsid w:val="00597E58"/>
    <w:rsid w:val="005A3241"/>
    <w:rsid w:val="005A3CB7"/>
    <w:rsid w:val="005A443C"/>
    <w:rsid w:val="005A6E60"/>
    <w:rsid w:val="005B0B90"/>
    <w:rsid w:val="005B1151"/>
    <w:rsid w:val="005B135D"/>
    <w:rsid w:val="005B2008"/>
    <w:rsid w:val="005B27CC"/>
    <w:rsid w:val="005B4286"/>
    <w:rsid w:val="005B60B5"/>
    <w:rsid w:val="005C187B"/>
    <w:rsid w:val="005C196D"/>
    <w:rsid w:val="005C5883"/>
    <w:rsid w:val="005C7A74"/>
    <w:rsid w:val="005D0430"/>
    <w:rsid w:val="005D050D"/>
    <w:rsid w:val="005D18CE"/>
    <w:rsid w:val="005D1CAE"/>
    <w:rsid w:val="005D2F1F"/>
    <w:rsid w:val="005D4CE9"/>
    <w:rsid w:val="005D607C"/>
    <w:rsid w:val="005D7428"/>
    <w:rsid w:val="005E0E3E"/>
    <w:rsid w:val="005E165E"/>
    <w:rsid w:val="005E3E33"/>
    <w:rsid w:val="005E405B"/>
    <w:rsid w:val="005E54F2"/>
    <w:rsid w:val="005E5B21"/>
    <w:rsid w:val="005E689A"/>
    <w:rsid w:val="005E7D50"/>
    <w:rsid w:val="005F2939"/>
    <w:rsid w:val="005F2C92"/>
    <w:rsid w:val="005F33F9"/>
    <w:rsid w:val="005F5532"/>
    <w:rsid w:val="005F67F1"/>
    <w:rsid w:val="005F7A21"/>
    <w:rsid w:val="00600581"/>
    <w:rsid w:val="0060259B"/>
    <w:rsid w:val="00602DA3"/>
    <w:rsid w:val="0060393C"/>
    <w:rsid w:val="006049D8"/>
    <w:rsid w:val="00605B0B"/>
    <w:rsid w:val="00606B3D"/>
    <w:rsid w:val="00607454"/>
    <w:rsid w:val="00607D0E"/>
    <w:rsid w:val="00610179"/>
    <w:rsid w:val="00611C2D"/>
    <w:rsid w:val="00612355"/>
    <w:rsid w:val="0061468C"/>
    <w:rsid w:val="0061505A"/>
    <w:rsid w:val="0061580B"/>
    <w:rsid w:val="00615BF5"/>
    <w:rsid w:val="00617DA1"/>
    <w:rsid w:val="006209FB"/>
    <w:rsid w:val="0062238E"/>
    <w:rsid w:val="00623F97"/>
    <w:rsid w:val="00624328"/>
    <w:rsid w:val="00624791"/>
    <w:rsid w:val="006253AB"/>
    <w:rsid w:val="0062644F"/>
    <w:rsid w:val="006270C9"/>
    <w:rsid w:val="00632808"/>
    <w:rsid w:val="00635B05"/>
    <w:rsid w:val="00636786"/>
    <w:rsid w:val="006412EE"/>
    <w:rsid w:val="0064208E"/>
    <w:rsid w:val="006437EF"/>
    <w:rsid w:val="00643E0A"/>
    <w:rsid w:val="00644A97"/>
    <w:rsid w:val="00646F45"/>
    <w:rsid w:val="00647558"/>
    <w:rsid w:val="006512C7"/>
    <w:rsid w:val="0065349E"/>
    <w:rsid w:val="00653A50"/>
    <w:rsid w:val="006542C4"/>
    <w:rsid w:val="006570A2"/>
    <w:rsid w:val="0065717D"/>
    <w:rsid w:val="00657DC1"/>
    <w:rsid w:val="00661244"/>
    <w:rsid w:val="006616A1"/>
    <w:rsid w:val="00662CED"/>
    <w:rsid w:val="00663828"/>
    <w:rsid w:val="00663A63"/>
    <w:rsid w:val="00663E50"/>
    <w:rsid w:val="006647F1"/>
    <w:rsid w:val="00665387"/>
    <w:rsid w:val="00665AD5"/>
    <w:rsid w:val="00665B1A"/>
    <w:rsid w:val="00666E83"/>
    <w:rsid w:val="00667150"/>
    <w:rsid w:val="006677BD"/>
    <w:rsid w:val="0067423F"/>
    <w:rsid w:val="0067490B"/>
    <w:rsid w:val="006750DA"/>
    <w:rsid w:val="00675491"/>
    <w:rsid w:val="00677285"/>
    <w:rsid w:val="00682543"/>
    <w:rsid w:val="00683850"/>
    <w:rsid w:val="00684A6F"/>
    <w:rsid w:val="006855D4"/>
    <w:rsid w:val="006856BA"/>
    <w:rsid w:val="00686845"/>
    <w:rsid w:val="00687E94"/>
    <w:rsid w:val="00695215"/>
    <w:rsid w:val="00697154"/>
    <w:rsid w:val="00697E0C"/>
    <w:rsid w:val="006A0E8A"/>
    <w:rsid w:val="006A1EBC"/>
    <w:rsid w:val="006A3AA9"/>
    <w:rsid w:val="006A3F20"/>
    <w:rsid w:val="006A4024"/>
    <w:rsid w:val="006A4831"/>
    <w:rsid w:val="006A5647"/>
    <w:rsid w:val="006A64BD"/>
    <w:rsid w:val="006B0D60"/>
    <w:rsid w:val="006B2414"/>
    <w:rsid w:val="006B2531"/>
    <w:rsid w:val="006B3D28"/>
    <w:rsid w:val="006B3D8F"/>
    <w:rsid w:val="006C0588"/>
    <w:rsid w:val="006C077C"/>
    <w:rsid w:val="006C0DF6"/>
    <w:rsid w:val="006C160B"/>
    <w:rsid w:val="006C1636"/>
    <w:rsid w:val="006C3002"/>
    <w:rsid w:val="006C356E"/>
    <w:rsid w:val="006C5994"/>
    <w:rsid w:val="006C6BD4"/>
    <w:rsid w:val="006C7239"/>
    <w:rsid w:val="006C7934"/>
    <w:rsid w:val="006D02A7"/>
    <w:rsid w:val="006D0A1F"/>
    <w:rsid w:val="006D0C3A"/>
    <w:rsid w:val="006D4160"/>
    <w:rsid w:val="006D4477"/>
    <w:rsid w:val="006D4C8B"/>
    <w:rsid w:val="006D5586"/>
    <w:rsid w:val="006D75EF"/>
    <w:rsid w:val="006D7BF5"/>
    <w:rsid w:val="006E00D5"/>
    <w:rsid w:val="006E044C"/>
    <w:rsid w:val="006E09E5"/>
    <w:rsid w:val="006E0C34"/>
    <w:rsid w:val="006E0C67"/>
    <w:rsid w:val="006E2D64"/>
    <w:rsid w:val="006E50DB"/>
    <w:rsid w:val="006E51AB"/>
    <w:rsid w:val="006E549B"/>
    <w:rsid w:val="006E756F"/>
    <w:rsid w:val="006F01ED"/>
    <w:rsid w:val="006F0BD4"/>
    <w:rsid w:val="006F1DDD"/>
    <w:rsid w:val="006F255A"/>
    <w:rsid w:val="006F2683"/>
    <w:rsid w:val="006F27A4"/>
    <w:rsid w:val="006F362D"/>
    <w:rsid w:val="006F59F7"/>
    <w:rsid w:val="006F7489"/>
    <w:rsid w:val="006F7814"/>
    <w:rsid w:val="007021E8"/>
    <w:rsid w:val="00703EAA"/>
    <w:rsid w:val="007049F2"/>
    <w:rsid w:val="007066EE"/>
    <w:rsid w:val="007115A8"/>
    <w:rsid w:val="0071162D"/>
    <w:rsid w:val="00711B04"/>
    <w:rsid w:val="00714751"/>
    <w:rsid w:val="00714D52"/>
    <w:rsid w:val="007152B3"/>
    <w:rsid w:val="00716AFF"/>
    <w:rsid w:val="007208E2"/>
    <w:rsid w:val="00720AE6"/>
    <w:rsid w:val="00721541"/>
    <w:rsid w:val="00722295"/>
    <w:rsid w:val="00725C12"/>
    <w:rsid w:val="00726347"/>
    <w:rsid w:val="00726B52"/>
    <w:rsid w:val="00727372"/>
    <w:rsid w:val="007277FC"/>
    <w:rsid w:val="0073034C"/>
    <w:rsid w:val="0073055B"/>
    <w:rsid w:val="007312FF"/>
    <w:rsid w:val="00731584"/>
    <w:rsid w:val="00732CA4"/>
    <w:rsid w:val="00734273"/>
    <w:rsid w:val="007343EC"/>
    <w:rsid w:val="007366B0"/>
    <w:rsid w:val="00736C26"/>
    <w:rsid w:val="00740475"/>
    <w:rsid w:val="00740BE8"/>
    <w:rsid w:val="00742279"/>
    <w:rsid w:val="0074274A"/>
    <w:rsid w:val="00742942"/>
    <w:rsid w:val="00742A0D"/>
    <w:rsid w:val="00742E23"/>
    <w:rsid w:val="00743155"/>
    <w:rsid w:val="0075040B"/>
    <w:rsid w:val="007511C1"/>
    <w:rsid w:val="00752A59"/>
    <w:rsid w:val="00752B5D"/>
    <w:rsid w:val="00754D07"/>
    <w:rsid w:val="00756D1E"/>
    <w:rsid w:val="007602A6"/>
    <w:rsid w:val="00761C21"/>
    <w:rsid w:val="00762136"/>
    <w:rsid w:val="00763358"/>
    <w:rsid w:val="00763BFD"/>
    <w:rsid w:val="00764BE5"/>
    <w:rsid w:val="00764CAA"/>
    <w:rsid w:val="007661A0"/>
    <w:rsid w:val="007667F6"/>
    <w:rsid w:val="00766EFE"/>
    <w:rsid w:val="007672F6"/>
    <w:rsid w:val="0077006D"/>
    <w:rsid w:val="00771560"/>
    <w:rsid w:val="0077189F"/>
    <w:rsid w:val="00771A09"/>
    <w:rsid w:val="00772347"/>
    <w:rsid w:val="00772A50"/>
    <w:rsid w:val="00772F9C"/>
    <w:rsid w:val="00773D87"/>
    <w:rsid w:val="00773EAF"/>
    <w:rsid w:val="00775197"/>
    <w:rsid w:val="0077520E"/>
    <w:rsid w:val="007769BE"/>
    <w:rsid w:val="00777EFB"/>
    <w:rsid w:val="00780692"/>
    <w:rsid w:val="0078071C"/>
    <w:rsid w:val="00783833"/>
    <w:rsid w:val="00783DC1"/>
    <w:rsid w:val="007843A1"/>
    <w:rsid w:val="00785592"/>
    <w:rsid w:val="0078652E"/>
    <w:rsid w:val="007907D8"/>
    <w:rsid w:val="007913DF"/>
    <w:rsid w:val="007938BD"/>
    <w:rsid w:val="00796516"/>
    <w:rsid w:val="00796CE9"/>
    <w:rsid w:val="007974F8"/>
    <w:rsid w:val="00797DC2"/>
    <w:rsid w:val="007A05D0"/>
    <w:rsid w:val="007A1982"/>
    <w:rsid w:val="007A2CCD"/>
    <w:rsid w:val="007A306C"/>
    <w:rsid w:val="007A30ED"/>
    <w:rsid w:val="007A565C"/>
    <w:rsid w:val="007A6078"/>
    <w:rsid w:val="007A6724"/>
    <w:rsid w:val="007A79AA"/>
    <w:rsid w:val="007A7AF1"/>
    <w:rsid w:val="007A7B5D"/>
    <w:rsid w:val="007B36B0"/>
    <w:rsid w:val="007B3A3D"/>
    <w:rsid w:val="007B3AB3"/>
    <w:rsid w:val="007B4731"/>
    <w:rsid w:val="007B4920"/>
    <w:rsid w:val="007B51A3"/>
    <w:rsid w:val="007B6199"/>
    <w:rsid w:val="007B641E"/>
    <w:rsid w:val="007B727A"/>
    <w:rsid w:val="007B7C74"/>
    <w:rsid w:val="007C0C38"/>
    <w:rsid w:val="007C19A8"/>
    <w:rsid w:val="007C20BB"/>
    <w:rsid w:val="007C4A58"/>
    <w:rsid w:val="007C58FB"/>
    <w:rsid w:val="007C6ED5"/>
    <w:rsid w:val="007C7BFA"/>
    <w:rsid w:val="007D097B"/>
    <w:rsid w:val="007D1DE7"/>
    <w:rsid w:val="007D2A79"/>
    <w:rsid w:val="007D577C"/>
    <w:rsid w:val="007D5FBE"/>
    <w:rsid w:val="007D6833"/>
    <w:rsid w:val="007D744D"/>
    <w:rsid w:val="007D78A1"/>
    <w:rsid w:val="007D79AA"/>
    <w:rsid w:val="007E156B"/>
    <w:rsid w:val="007E2482"/>
    <w:rsid w:val="007E273C"/>
    <w:rsid w:val="007E2E5A"/>
    <w:rsid w:val="007E3E96"/>
    <w:rsid w:val="007E520B"/>
    <w:rsid w:val="007F2437"/>
    <w:rsid w:val="007F259D"/>
    <w:rsid w:val="007F35E4"/>
    <w:rsid w:val="007F37D6"/>
    <w:rsid w:val="007F4737"/>
    <w:rsid w:val="007F5F60"/>
    <w:rsid w:val="00800FFC"/>
    <w:rsid w:val="00801184"/>
    <w:rsid w:val="00801991"/>
    <w:rsid w:val="00802A03"/>
    <w:rsid w:val="00802AC1"/>
    <w:rsid w:val="008036A4"/>
    <w:rsid w:val="0080506E"/>
    <w:rsid w:val="00805A51"/>
    <w:rsid w:val="00805DAD"/>
    <w:rsid w:val="00806581"/>
    <w:rsid w:val="008071C9"/>
    <w:rsid w:val="00807B99"/>
    <w:rsid w:val="008104D8"/>
    <w:rsid w:val="00810C6B"/>
    <w:rsid w:val="00811131"/>
    <w:rsid w:val="00813D36"/>
    <w:rsid w:val="008157D4"/>
    <w:rsid w:val="0081683E"/>
    <w:rsid w:val="008204FE"/>
    <w:rsid w:val="00822994"/>
    <w:rsid w:val="00823550"/>
    <w:rsid w:val="00824142"/>
    <w:rsid w:val="008316A2"/>
    <w:rsid w:val="0083326C"/>
    <w:rsid w:val="00834BE0"/>
    <w:rsid w:val="008356EE"/>
    <w:rsid w:val="00836507"/>
    <w:rsid w:val="008369E7"/>
    <w:rsid w:val="00836C77"/>
    <w:rsid w:val="00837436"/>
    <w:rsid w:val="00840347"/>
    <w:rsid w:val="00840EF8"/>
    <w:rsid w:val="0084344D"/>
    <w:rsid w:val="00844431"/>
    <w:rsid w:val="00846CF8"/>
    <w:rsid w:val="00846F40"/>
    <w:rsid w:val="0084779C"/>
    <w:rsid w:val="0085210D"/>
    <w:rsid w:val="008552A0"/>
    <w:rsid w:val="008571D8"/>
    <w:rsid w:val="008572F7"/>
    <w:rsid w:val="008615B5"/>
    <w:rsid w:val="0086276B"/>
    <w:rsid w:val="008628F4"/>
    <w:rsid w:val="0086342A"/>
    <w:rsid w:val="00864A69"/>
    <w:rsid w:val="00865EAE"/>
    <w:rsid w:val="00866A10"/>
    <w:rsid w:val="00867425"/>
    <w:rsid w:val="008679E1"/>
    <w:rsid w:val="008726C1"/>
    <w:rsid w:val="0087311F"/>
    <w:rsid w:val="008734CD"/>
    <w:rsid w:val="00873DCC"/>
    <w:rsid w:val="0088120A"/>
    <w:rsid w:val="00882195"/>
    <w:rsid w:val="008867D1"/>
    <w:rsid w:val="0088729C"/>
    <w:rsid w:val="008875E7"/>
    <w:rsid w:val="0089118E"/>
    <w:rsid w:val="00891321"/>
    <w:rsid w:val="00891CD6"/>
    <w:rsid w:val="00894D28"/>
    <w:rsid w:val="008A1932"/>
    <w:rsid w:val="008A23E9"/>
    <w:rsid w:val="008A3ECF"/>
    <w:rsid w:val="008A4315"/>
    <w:rsid w:val="008A5372"/>
    <w:rsid w:val="008A576E"/>
    <w:rsid w:val="008A70CD"/>
    <w:rsid w:val="008B488E"/>
    <w:rsid w:val="008B5D58"/>
    <w:rsid w:val="008B657C"/>
    <w:rsid w:val="008B7086"/>
    <w:rsid w:val="008B73F4"/>
    <w:rsid w:val="008C0350"/>
    <w:rsid w:val="008C1BD3"/>
    <w:rsid w:val="008C24AF"/>
    <w:rsid w:val="008C345F"/>
    <w:rsid w:val="008C6100"/>
    <w:rsid w:val="008C696E"/>
    <w:rsid w:val="008C6A6C"/>
    <w:rsid w:val="008D07D6"/>
    <w:rsid w:val="008D0D78"/>
    <w:rsid w:val="008D1008"/>
    <w:rsid w:val="008D11BA"/>
    <w:rsid w:val="008D1DFE"/>
    <w:rsid w:val="008D253B"/>
    <w:rsid w:val="008D42BC"/>
    <w:rsid w:val="008D727D"/>
    <w:rsid w:val="008E05EE"/>
    <w:rsid w:val="008E1F1F"/>
    <w:rsid w:val="008E3BF0"/>
    <w:rsid w:val="008E4BC8"/>
    <w:rsid w:val="008E6901"/>
    <w:rsid w:val="008F01CD"/>
    <w:rsid w:val="008F1535"/>
    <w:rsid w:val="008F26B9"/>
    <w:rsid w:val="008F2E6D"/>
    <w:rsid w:val="008F2F70"/>
    <w:rsid w:val="008F4570"/>
    <w:rsid w:val="008F53BE"/>
    <w:rsid w:val="008F661F"/>
    <w:rsid w:val="008F664C"/>
    <w:rsid w:val="008F699A"/>
    <w:rsid w:val="008F70E3"/>
    <w:rsid w:val="008F78B9"/>
    <w:rsid w:val="00900F44"/>
    <w:rsid w:val="00902BA5"/>
    <w:rsid w:val="009056FD"/>
    <w:rsid w:val="009060F8"/>
    <w:rsid w:val="0091016B"/>
    <w:rsid w:val="009117C5"/>
    <w:rsid w:val="00911AF7"/>
    <w:rsid w:val="00911E10"/>
    <w:rsid w:val="00912B0D"/>
    <w:rsid w:val="00912EC8"/>
    <w:rsid w:val="00915301"/>
    <w:rsid w:val="009158CF"/>
    <w:rsid w:val="00915C33"/>
    <w:rsid w:val="00916650"/>
    <w:rsid w:val="00920544"/>
    <w:rsid w:val="00922B82"/>
    <w:rsid w:val="00922CC8"/>
    <w:rsid w:val="009230AA"/>
    <w:rsid w:val="0092369E"/>
    <w:rsid w:val="00923946"/>
    <w:rsid w:val="00923EE5"/>
    <w:rsid w:val="00925A81"/>
    <w:rsid w:val="009270B0"/>
    <w:rsid w:val="0093015C"/>
    <w:rsid w:val="00931115"/>
    <w:rsid w:val="009312D4"/>
    <w:rsid w:val="00931C6B"/>
    <w:rsid w:val="00931FA6"/>
    <w:rsid w:val="009323F9"/>
    <w:rsid w:val="009335CE"/>
    <w:rsid w:val="00935958"/>
    <w:rsid w:val="00935F5C"/>
    <w:rsid w:val="009368F6"/>
    <w:rsid w:val="00937FD7"/>
    <w:rsid w:val="00941112"/>
    <w:rsid w:val="00943308"/>
    <w:rsid w:val="009433D8"/>
    <w:rsid w:val="00943477"/>
    <w:rsid w:val="009446C7"/>
    <w:rsid w:val="0094490F"/>
    <w:rsid w:val="009466A5"/>
    <w:rsid w:val="00946E0A"/>
    <w:rsid w:val="00946F72"/>
    <w:rsid w:val="0095043F"/>
    <w:rsid w:val="00951221"/>
    <w:rsid w:val="009519FE"/>
    <w:rsid w:val="00952183"/>
    <w:rsid w:val="009531B7"/>
    <w:rsid w:val="0095446A"/>
    <w:rsid w:val="009561B0"/>
    <w:rsid w:val="00956342"/>
    <w:rsid w:val="00956B6E"/>
    <w:rsid w:val="0095793F"/>
    <w:rsid w:val="00960164"/>
    <w:rsid w:val="0096229A"/>
    <w:rsid w:val="00962A91"/>
    <w:rsid w:val="00963A97"/>
    <w:rsid w:val="00964A98"/>
    <w:rsid w:val="00967A8E"/>
    <w:rsid w:val="00972CA1"/>
    <w:rsid w:val="00977631"/>
    <w:rsid w:val="009802AF"/>
    <w:rsid w:val="00980688"/>
    <w:rsid w:val="009819F0"/>
    <w:rsid w:val="0098313E"/>
    <w:rsid w:val="009838FE"/>
    <w:rsid w:val="00984476"/>
    <w:rsid w:val="00984DB1"/>
    <w:rsid w:val="00985BFD"/>
    <w:rsid w:val="00987719"/>
    <w:rsid w:val="00992032"/>
    <w:rsid w:val="009922C7"/>
    <w:rsid w:val="0099548F"/>
    <w:rsid w:val="00996710"/>
    <w:rsid w:val="009A2D73"/>
    <w:rsid w:val="009A37D3"/>
    <w:rsid w:val="009A3BBE"/>
    <w:rsid w:val="009A4A65"/>
    <w:rsid w:val="009A6927"/>
    <w:rsid w:val="009A7DBD"/>
    <w:rsid w:val="009B1BB9"/>
    <w:rsid w:val="009B2FD6"/>
    <w:rsid w:val="009B448A"/>
    <w:rsid w:val="009B5376"/>
    <w:rsid w:val="009B71E8"/>
    <w:rsid w:val="009B7390"/>
    <w:rsid w:val="009C0ADB"/>
    <w:rsid w:val="009C12A0"/>
    <w:rsid w:val="009C26FA"/>
    <w:rsid w:val="009C2849"/>
    <w:rsid w:val="009C3FE6"/>
    <w:rsid w:val="009C43D1"/>
    <w:rsid w:val="009C45B5"/>
    <w:rsid w:val="009C5546"/>
    <w:rsid w:val="009C6564"/>
    <w:rsid w:val="009D12FE"/>
    <w:rsid w:val="009D1C45"/>
    <w:rsid w:val="009D375C"/>
    <w:rsid w:val="009D38E3"/>
    <w:rsid w:val="009D489F"/>
    <w:rsid w:val="009D5B5B"/>
    <w:rsid w:val="009D62A9"/>
    <w:rsid w:val="009D7EA4"/>
    <w:rsid w:val="009E0FF4"/>
    <w:rsid w:val="009E26BB"/>
    <w:rsid w:val="009E34DB"/>
    <w:rsid w:val="009E388A"/>
    <w:rsid w:val="009E4691"/>
    <w:rsid w:val="009E4B1E"/>
    <w:rsid w:val="009E7A36"/>
    <w:rsid w:val="009F0392"/>
    <w:rsid w:val="009F0535"/>
    <w:rsid w:val="009F0550"/>
    <w:rsid w:val="009F0862"/>
    <w:rsid w:val="009F172A"/>
    <w:rsid w:val="009F1C64"/>
    <w:rsid w:val="009F2910"/>
    <w:rsid w:val="009F53FB"/>
    <w:rsid w:val="009F583A"/>
    <w:rsid w:val="009F605A"/>
    <w:rsid w:val="009F72C2"/>
    <w:rsid w:val="009F7EBE"/>
    <w:rsid w:val="009F7FB9"/>
    <w:rsid w:val="00A005E9"/>
    <w:rsid w:val="00A00F8F"/>
    <w:rsid w:val="00A05F35"/>
    <w:rsid w:val="00A07137"/>
    <w:rsid w:val="00A077BD"/>
    <w:rsid w:val="00A13246"/>
    <w:rsid w:val="00A1462E"/>
    <w:rsid w:val="00A15D80"/>
    <w:rsid w:val="00A169DB"/>
    <w:rsid w:val="00A213DF"/>
    <w:rsid w:val="00A21CD0"/>
    <w:rsid w:val="00A2212F"/>
    <w:rsid w:val="00A226B8"/>
    <w:rsid w:val="00A229FF"/>
    <w:rsid w:val="00A22B4C"/>
    <w:rsid w:val="00A232DD"/>
    <w:rsid w:val="00A2356B"/>
    <w:rsid w:val="00A25AC9"/>
    <w:rsid w:val="00A26DB9"/>
    <w:rsid w:val="00A27B6E"/>
    <w:rsid w:val="00A30D4F"/>
    <w:rsid w:val="00A336D2"/>
    <w:rsid w:val="00A3531A"/>
    <w:rsid w:val="00A37545"/>
    <w:rsid w:val="00A4035E"/>
    <w:rsid w:val="00A4106A"/>
    <w:rsid w:val="00A416CA"/>
    <w:rsid w:val="00A41724"/>
    <w:rsid w:val="00A417B5"/>
    <w:rsid w:val="00A43177"/>
    <w:rsid w:val="00A43644"/>
    <w:rsid w:val="00A44C4C"/>
    <w:rsid w:val="00A44EFE"/>
    <w:rsid w:val="00A4513D"/>
    <w:rsid w:val="00A508BD"/>
    <w:rsid w:val="00A522BB"/>
    <w:rsid w:val="00A54E3F"/>
    <w:rsid w:val="00A56804"/>
    <w:rsid w:val="00A57932"/>
    <w:rsid w:val="00A616E0"/>
    <w:rsid w:val="00A61A3D"/>
    <w:rsid w:val="00A61D4F"/>
    <w:rsid w:val="00A637BB"/>
    <w:rsid w:val="00A63C20"/>
    <w:rsid w:val="00A649DC"/>
    <w:rsid w:val="00A66418"/>
    <w:rsid w:val="00A67159"/>
    <w:rsid w:val="00A67275"/>
    <w:rsid w:val="00A67863"/>
    <w:rsid w:val="00A7062D"/>
    <w:rsid w:val="00A714CF"/>
    <w:rsid w:val="00A7242B"/>
    <w:rsid w:val="00A727B4"/>
    <w:rsid w:val="00A72A4B"/>
    <w:rsid w:val="00A7389F"/>
    <w:rsid w:val="00A7394B"/>
    <w:rsid w:val="00A73F63"/>
    <w:rsid w:val="00A753E2"/>
    <w:rsid w:val="00A7580C"/>
    <w:rsid w:val="00A7692A"/>
    <w:rsid w:val="00A77286"/>
    <w:rsid w:val="00A77A2C"/>
    <w:rsid w:val="00A77BE9"/>
    <w:rsid w:val="00A8194C"/>
    <w:rsid w:val="00A81C0E"/>
    <w:rsid w:val="00A8547C"/>
    <w:rsid w:val="00A8557B"/>
    <w:rsid w:val="00A90B58"/>
    <w:rsid w:val="00A91408"/>
    <w:rsid w:val="00A914CC"/>
    <w:rsid w:val="00A92427"/>
    <w:rsid w:val="00A9254A"/>
    <w:rsid w:val="00A92816"/>
    <w:rsid w:val="00A92DCB"/>
    <w:rsid w:val="00A9507C"/>
    <w:rsid w:val="00AA0169"/>
    <w:rsid w:val="00AA3C81"/>
    <w:rsid w:val="00AA73CD"/>
    <w:rsid w:val="00AB02A4"/>
    <w:rsid w:val="00AB1E10"/>
    <w:rsid w:val="00AB2277"/>
    <w:rsid w:val="00AB4C3A"/>
    <w:rsid w:val="00AB656F"/>
    <w:rsid w:val="00AB745C"/>
    <w:rsid w:val="00AC0E97"/>
    <w:rsid w:val="00AC1E37"/>
    <w:rsid w:val="00AC2D4B"/>
    <w:rsid w:val="00AC3181"/>
    <w:rsid w:val="00AC3C32"/>
    <w:rsid w:val="00AC567D"/>
    <w:rsid w:val="00AC5897"/>
    <w:rsid w:val="00AC7FA9"/>
    <w:rsid w:val="00AD0155"/>
    <w:rsid w:val="00AD02B8"/>
    <w:rsid w:val="00AD1CEB"/>
    <w:rsid w:val="00AD30AD"/>
    <w:rsid w:val="00AD3CB9"/>
    <w:rsid w:val="00AD73D5"/>
    <w:rsid w:val="00AD7B7F"/>
    <w:rsid w:val="00AE0301"/>
    <w:rsid w:val="00AE059A"/>
    <w:rsid w:val="00AE13F3"/>
    <w:rsid w:val="00AE142E"/>
    <w:rsid w:val="00AE1461"/>
    <w:rsid w:val="00AE147E"/>
    <w:rsid w:val="00AE2678"/>
    <w:rsid w:val="00AE34FC"/>
    <w:rsid w:val="00AE4252"/>
    <w:rsid w:val="00AE48BE"/>
    <w:rsid w:val="00AE66B3"/>
    <w:rsid w:val="00AE76C3"/>
    <w:rsid w:val="00AE7D37"/>
    <w:rsid w:val="00AF16A9"/>
    <w:rsid w:val="00AF203B"/>
    <w:rsid w:val="00AF384C"/>
    <w:rsid w:val="00AF4C98"/>
    <w:rsid w:val="00AF5516"/>
    <w:rsid w:val="00AF5745"/>
    <w:rsid w:val="00AF6189"/>
    <w:rsid w:val="00B01A21"/>
    <w:rsid w:val="00B01CEC"/>
    <w:rsid w:val="00B01FB9"/>
    <w:rsid w:val="00B02591"/>
    <w:rsid w:val="00B02D37"/>
    <w:rsid w:val="00B032D1"/>
    <w:rsid w:val="00B04351"/>
    <w:rsid w:val="00B05E03"/>
    <w:rsid w:val="00B0658A"/>
    <w:rsid w:val="00B067D5"/>
    <w:rsid w:val="00B06E8A"/>
    <w:rsid w:val="00B072C1"/>
    <w:rsid w:val="00B075BE"/>
    <w:rsid w:val="00B07D6B"/>
    <w:rsid w:val="00B11D9E"/>
    <w:rsid w:val="00B13240"/>
    <w:rsid w:val="00B1659B"/>
    <w:rsid w:val="00B173A9"/>
    <w:rsid w:val="00B17592"/>
    <w:rsid w:val="00B20304"/>
    <w:rsid w:val="00B212F7"/>
    <w:rsid w:val="00B21416"/>
    <w:rsid w:val="00B2185A"/>
    <w:rsid w:val="00B23434"/>
    <w:rsid w:val="00B2343A"/>
    <w:rsid w:val="00B26441"/>
    <w:rsid w:val="00B279EF"/>
    <w:rsid w:val="00B3047E"/>
    <w:rsid w:val="00B31BE0"/>
    <w:rsid w:val="00B34335"/>
    <w:rsid w:val="00B3463A"/>
    <w:rsid w:val="00B348BD"/>
    <w:rsid w:val="00B35D83"/>
    <w:rsid w:val="00B35DF4"/>
    <w:rsid w:val="00B36EEE"/>
    <w:rsid w:val="00B4044A"/>
    <w:rsid w:val="00B41659"/>
    <w:rsid w:val="00B41AE5"/>
    <w:rsid w:val="00B4296B"/>
    <w:rsid w:val="00B43487"/>
    <w:rsid w:val="00B44C35"/>
    <w:rsid w:val="00B45090"/>
    <w:rsid w:val="00B45CBA"/>
    <w:rsid w:val="00B4653B"/>
    <w:rsid w:val="00B479EA"/>
    <w:rsid w:val="00B5173F"/>
    <w:rsid w:val="00B51879"/>
    <w:rsid w:val="00B521C0"/>
    <w:rsid w:val="00B5338A"/>
    <w:rsid w:val="00B53541"/>
    <w:rsid w:val="00B54EA0"/>
    <w:rsid w:val="00B55813"/>
    <w:rsid w:val="00B63BBA"/>
    <w:rsid w:val="00B63BC5"/>
    <w:rsid w:val="00B63F55"/>
    <w:rsid w:val="00B64258"/>
    <w:rsid w:val="00B644C0"/>
    <w:rsid w:val="00B650DE"/>
    <w:rsid w:val="00B657EB"/>
    <w:rsid w:val="00B6701E"/>
    <w:rsid w:val="00B702B5"/>
    <w:rsid w:val="00B74236"/>
    <w:rsid w:val="00B74674"/>
    <w:rsid w:val="00B749B4"/>
    <w:rsid w:val="00B7505B"/>
    <w:rsid w:val="00B752D2"/>
    <w:rsid w:val="00B75440"/>
    <w:rsid w:val="00B757FA"/>
    <w:rsid w:val="00B75D2A"/>
    <w:rsid w:val="00B75F3D"/>
    <w:rsid w:val="00B7657B"/>
    <w:rsid w:val="00B76749"/>
    <w:rsid w:val="00B76CD7"/>
    <w:rsid w:val="00B82448"/>
    <w:rsid w:val="00B82BC8"/>
    <w:rsid w:val="00B8353D"/>
    <w:rsid w:val="00B84A33"/>
    <w:rsid w:val="00B8628E"/>
    <w:rsid w:val="00B9004A"/>
    <w:rsid w:val="00B9170D"/>
    <w:rsid w:val="00B91A64"/>
    <w:rsid w:val="00B91A89"/>
    <w:rsid w:val="00B92F15"/>
    <w:rsid w:val="00B94CF1"/>
    <w:rsid w:val="00B95B92"/>
    <w:rsid w:val="00B9651F"/>
    <w:rsid w:val="00B9686E"/>
    <w:rsid w:val="00BA0F54"/>
    <w:rsid w:val="00BA1EAA"/>
    <w:rsid w:val="00BB0809"/>
    <w:rsid w:val="00BB18EF"/>
    <w:rsid w:val="00BC01D8"/>
    <w:rsid w:val="00BC0BDF"/>
    <w:rsid w:val="00BC17A7"/>
    <w:rsid w:val="00BC18C2"/>
    <w:rsid w:val="00BC28C0"/>
    <w:rsid w:val="00BC4132"/>
    <w:rsid w:val="00BC4C11"/>
    <w:rsid w:val="00BC59C7"/>
    <w:rsid w:val="00BD03A3"/>
    <w:rsid w:val="00BD0418"/>
    <w:rsid w:val="00BD0F23"/>
    <w:rsid w:val="00BD1456"/>
    <w:rsid w:val="00BD342E"/>
    <w:rsid w:val="00BD3A0B"/>
    <w:rsid w:val="00BD5DBD"/>
    <w:rsid w:val="00BD61EF"/>
    <w:rsid w:val="00BD6B7C"/>
    <w:rsid w:val="00BD7483"/>
    <w:rsid w:val="00BE0ACD"/>
    <w:rsid w:val="00BE2B4B"/>
    <w:rsid w:val="00BE2BAA"/>
    <w:rsid w:val="00BE3288"/>
    <w:rsid w:val="00BE622A"/>
    <w:rsid w:val="00BE6243"/>
    <w:rsid w:val="00BE652E"/>
    <w:rsid w:val="00BE670D"/>
    <w:rsid w:val="00BE6889"/>
    <w:rsid w:val="00BF074B"/>
    <w:rsid w:val="00BF221B"/>
    <w:rsid w:val="00BF2ABA"/>
    <w:rsid w:val="00BF4C3D"/>
    <w:rsid w:val="00BF5031"/>
    <w:rsid w:val="00BF5962"/>
    <w:rsid w:val="00BF7430"/>
    <w:rsid w:val="00BF79C3"/>
    <w:rsid w:val="00C00D8D"/>
    <w:rsid w:val="00C025F4"/>
    <w:rsid w:val="00C03128"/>
    <w:rsid w:val="00C04EB2"/>
    <w:rsid w:val="00C05D21"/>
    <w:rsid w:val="00C105C3"/>
    <w:rsid w:val="00C12726"/>
    <w:rsid w:val="00C13798"/>
    <w:rsid w:val="00C13D84"/>
    <w:rsid w:val="00C15686"/>
    <w:rsid w:val="00C1728F"/>
    <w:rsid w:val="00C178E9"/>
    <w:rsid w:val="00C17EB8"/>
    <w:rsid w:val="00C201EB"/>
    <w:rsid w:val="00C202DA"/>
    <w:rsid w:val="00C205CF"/>
    <w:rsid w:val="00C21BF3"/>
    <w:rsid w:val="00C23FB8"/>
    <w:rsid w:val="00C24547"/>
    <w:rsid w:val="00C271C0"/>
    <w:rsid w:val="00C27D45"/>
    <w:rsid w:val="00C301CF"/>
    <w:rsid w:val="00C30E78"/>
    <w:rsid w:val="00C31FBD"/>
    <w:rsid w:val="00C327F5"/>
    <w:rsid w:val="00C34881"/>
    <w:rsid w:val="00C34C16"/>
    <w:rsid w:val="00C364C5"/>
    <w:rsid w:val="00C4282E"/>
    <w:rsid w:val="00C43473"/>
    <w:rsid w:val="00C43611"/>
    <w:rsid w:val="00C437C7"/>
    <w:rsid w:val="00C43D5F"/>
    <w:rsid w:val="00C45162"/>
    <w:rsid w:val="00C45B69"/>
    <w:rsid w:val="00C47D2C"/>
    <w:rsid w:val="00C514DF"/>
    <w:rsid w:val="00C5238B"/>
    <w:rsid w:val="00C52FDD"/>
    <w:rsid w:val="00C534D9"/>
    <w:rsid w:val="00C5374F"/>
    <w:rsid w:val="00C566F8"/>
    <w:rsid w:val="00C57908"/>
    <w:rsid w:val="00C60B9B"/>
    <w:rsid w:val="00C6310A"/>
    <w:rsid w:val="00C63606"/>
    <w:rsid w:val="00C63A85"/>
    <w:rsid w:val="00C63F10"/>
    <w:rsid w:val="00C66076"/>
    <w:rsid w:val="00C70AEC"/>
    <w:rsid w:val="00C729A3"/>
    <w:rsid w:val="00C72BC6"/>
    <w:rsid w:val="00C74A71"/>
    <w:rsid w:val="00C7705A"/>
    <w:rsid w:val="00C7715E"/>
    <w:rsid w:val="00C77814"/>
    <w:rsid w:val="00C77E0E"/>
    <w:rsid w:val="00C80650"/>
    <w:rsid w:val="00C80A94"/>
    <w:rsid w:val="00C80D30"/>
    <w:rsid w:val="00C80D90"/>
    <w:rsid w:val="00C80F74"/>
    <w:rsid w:val="00C81508"/>
    <w:rsid w:val="00C83E0D"/>
    <w:rsid w:val="00C853F5"/>
    <w:rsid w:val="00C85435"/>
    <w:rsid w:val="00C86A30"/>
    <w:rsid w:val="00C87901"/>
    <w:rsid w:val="00C94207"/>
    <w:rsid w:val="00C96E4A"/>
    <w:rsid w:val="00C97437"/>
    <w:rsid w:val="00CA01BD"/>
    <w:rsid w:val="00CA42C7"/>
    <w:rsid w:val="00CA4EDC"/>
    <w:rsid w:val="00CA5AF4"/>
    <w:rsid w:val="00CA5F87"/>
    <w:rsid w:val="00CA7AC1"/>
    <w:rsid w:val="00CB39D9"/>
    <w:rsid w:val="00CB6253"/>
    <w:rsid w:val="00CB78D9"/>
    <w:rsid w:val="00CB7C4E"/>
    <w:rsid w:val="00CC07A7"/>
    <w:rsid w:val="00CC1031"/>
    <w:rsid w:val="00CC1CE8"/>
    <w:rsid w:val="00CC21BB"/>
    <w:rsid w:val="00CC3A6E"/>
    <w:rsid w:val="00CC3BB9"/>
    <w:rsid w:val="00CC3DA3"/>
    <w:rsid w:val="00CC424D"/>
    <w:rsid w:val="00CC5513"/>
    <w:rsid w:val="00CC67A9"/>
    <w:rsid w:val="00CC792A"/>
    <w:rsid w:val="00CD0E34"/>
    <w:rsid w:val="00CD18F8"/>
    <w:rsid w:val="00CD212C"/>
    <w:rsid w:val="00CD2F72"/>
    <w:rsid w:val="00CD5B19"/>
    <w:rsid w:val="00CD62CB"/>
    <w:rsid w:val="00CE05C4"/>
    <w:rsid w:val="00CE0F1E"/>
    <w:rsid w:val="00CE1A5D"/>
    <w:rsid w:val="00CE2392"/>
    <w:rsid w:val="00CE25A5"/>
    <w:rsid w:val="00CE4387"/>
    <w:rsid w:val="00CE52D8"/>
    <w:rsid w:val="00CE5981"/>
    <w:rsid w:val="00CE5BDA"/>
    <w:rsid w:val="00CE7116"/>
    <w:rsid w:val="00CF061D"/>
    <w:rsid w:val="00CF0F26"/>
    <w:rsid w:val="00CF1466"/>
    <w:rsid w:val="00CF22F0"/>
    <w:rsid w:val="00CF2A9B"/>
    <w:rsid w:val="00CF35BD"/>
    <w:rsid w:val="00CF3F10"/>
    <w:rsid w:val="00CF3FFA"/>
    <w:rsid w:val="00CF4666"/>
    <w:rsid w:val="00CF4DCA"/>
    <w:rsid w:val="00CF5D45"/>
    <w:rsid w:val="00CF639C"/>
    <w:rsid w:val="00CF63BE"/>
    <w:rsid w:val="00CF6779"/>
    <w:rsid w:val="00CF7C7C"/>
    <w:rsid w:val="00D006A0"/>
    <w:rsid w:val="00D00F03"/>
    <w:rsid w:val="00D01458"/>
    <w:rsid w:val="00D028DB"/>
    <w:rsid w:val="00D02AE1"/>
    <w:rsid w:val="00D02B0E"/>
    <w:rsid w:val="00D05B42"/>
    <w:rsid w:val="00D1007B"/>
    <w:rsid w:val="00D1007E"/>
    <w:rsid w:val="00D10532"/>
    <w:rsid w:val="00D10BDF"/>
    <w:rsid w:val="00D10CBB"/>
    <w:rsid w:val="00D16652"/>
    <w:rsid w:val="00D17E3A"/>
    <w:rsid w:val="00D20DC6"/>
    <w:rsid w:val="00D21317"/>
    <w:rsid w:val="00D21B74"/>
    <w:rsid w:val="00D224FE"/>
    <w:rsid w:val="00D23671"/>
    <w:rsid w:val="00D2658A"/>
    <w:rsid w:val="00D31575"/>
    <w:rsid w:val="00D32506"/>
    <w:rsid w:val="00D32ED7"/>
    <w:rsid w:val="00D33B6E"/>
    <w:rsid w:val="00D35784"/>
    <w:rsid w:val="00D3665B"/>
    <w:rsid w:val="00D368D5"/>
    <w:rsid w:val="00D37999"/>
    <w:rsid w:val="00D37D47"/>
    <w:rsid w:val="00D407DC"/>
    <w:rsid w:val="00D41742"/>
    <w:rsid w:val="00D41CDB"/>
    <w:rsid w:val="00D42297"/>
    <w:rsid w:val="00D42F68"/>
    <w:rsid w:val="00D459F2"/>
    <w:rsid w:val="00D46D7E"/>
    <w:rsid w:val="00D4703D"/>
    <w:rsid w:val="00D47288"/>
    <w:rsid w:val="00D51CC5"/>
    <w:rsid w:val="00D52EB9"/>
    <w:rsid w:val="00D535AA"/>
    <w:rsid w:val="00D548E3"/>
    <w:rsid w:val="00D559F6"/>
    <w:rsid w:val="00D5659C"/>
    <w:rsid w:val="00D60630"/>
    <w:rsid w:val="00D61698"/>
    <w:rsid w:val="00D61B28"/>
    <w:rsid w:val="00D643D9"/>
    <w:rsid w:val="00D64507"/>
    <w:rsid w:val="00D65E90"/>
    <w:rsid w:val="00D735C6"/>
    <w:rsid w:val="00D73A93"/>
    <w:rsid w:val="00D74E19"/>
    <w:rsid w:val="00D7544C"/>
    <w:rsid w:val="00D7672B"/>
    <w:rsid w:val="00D77615"/>
    <w:rsid w:val="00D81C5E"/>
    <w:rsid w:val="00D84414"/>
    <w:rsid w:val="00D84D76"/>
    <w:rsid w:val="00D872AE"/>
    <w:rsid w:val="00D90640"/>
    <w:rsid w:val="00D91CFC"/>
    <w:rsid w:val="00D936BE"/>
    <w:rsid w:val="00D9429B"/>
    <w:rsid w:val="00D96404"/>
    <w:rsid w:val="00D9682C"/>
    <w:rsid w:val="00D96C18"/>
    <w:rsid w:val="00D97FCB"/>
    <w:rsid w:val="00DA4152"/>
    <w:rsid w:val="00DA5887"/>
    <w:rsid w:val="00DA5C67"/>
    <w:rsid w:val="00DA67E0"/>
    <w:rsid w:val="00DA6823"/>
    <w:rsid w:val="00DA7A21"/>
    <w:rsid w:val="00DB0F9B"/>
    <w:rsid w:val="00DB2503"/>
    <w:rsid w:val="00DB3604"/>
    <w:rsid w:val="00DB4CA5"/>
    <w:rsid w:val="00DB52DB"/>
    <w:rsid w:val="00DB61E9"/>
    <w:rsid w:val="00DB66BC"/>
    <w:rsid w:val="00DB6F9D"/>
    <w:rsid w:val="00DC2A60"/>
    <w:rsid w:val="00DC480D"/>
    <w:rsid w:val="00DC4828"/>
    <w:rsid w:val="00DC4B7D"/>
    <w:rsid w:val="00DC4D43"/>
    <w:rsid w:val="00DC4E37"/>
    <w:rsid w:val="00DC517D"/>
    <w:rsid w:val="00DC572F"/>
    <w:rsid w:val="00DC5DA3"/>
    <w:rsid w:val="00DC6F02"/>
    <w:rsid w:val="00DC768C"/>
    <w:rsid w:val="00DD092F"/>
    <w:rsid w:val="00DD1604"/>
    <w:rsid w:val="00DD182F"/>
    <w:rsid w:val="00DD3C8F"/>
    <w:rsid w:val="00DD4390"/>
    <w:rsid w:val="00DD595E"/>
    <w:rsid w:val="00DD6B65"/>
    <w:rsid w:val="00DE25C3"/>
    <w:rsid w:val="00DE2A73"/>
    <w:rsid w:val="00DF1476"/>
    <w:rsid w:val="00DF2E0A"/>
    <w:rsid w:val="00DF330C"/>
    <w:rsid w:val="00DF3ACD"/>
    <w:rsid w:val="00DF42B9"/>
    <w:rsid w:val="00DF468D"/>
    <w:rsid w:val="00DF5B2C"/>
    <w:rsid w:val="00DF5D16"/>
    <w:rsid w:val="00DF5DDE"/>
    <w:rsid w:val="00DF6C04"/>
    <w:rsid w:val="00E013EA"/>
    <w:rsid w:val="00E0442A"/>
    <w:rsid w:val="00E051D5"/>
    <w:rsid w:val="00E06E4E"/>
    <w:rsid w:val="00E0778E"/>
    <w:rsid w:val="00E10D53"/>
    <w:rsid w:val="00E11935"/>
    <w:rsid w:val="00E12441"/>
    <w:rsid w:val="00E14C0C"/>
    <w:rsid w:val="00E1575B"/>
    <w:rsid w:val="00E15959"/>
    <w:rsid w:val="00E15F0B"/>
    <w:rsid w:val="00E17034"/>
    <w:rsid w:val="00E2185B"/>
    <w:rsid w:val="00E21872"/>
    <w:rsid w:val="00E225ED"/>
    <w:rsid w:val="00E2366A"/>
    <w:rsid w:val="00E23B02"/>
    <w:rsid w:val="00E24D9F"/>
    <w:rsid w:val="00E24DE0"/>
    <w:rsid w:val="00E2513F"/>
    <w:rsid w:val="00E2593A"/>
    <w:rsid w:val="00E25E8E"/>
    <w:rsid w:val="00E26AD6"/>
    <w:rsid w:val="00E275EF"/>
    <w:rsid w:val="00E27AA5"/>
    <w:rsid w:val="00E311B4"/>
    <w:rsid w:val="00E33C76"/>
    <w:rsid w:val="00E356AB"/>
    <w:rsid w:val="00E366E5"/>
    <w:rsid w:val="00E4032F"/>
    <w:rsid w:val="00E411B0"/>
    <w:rsid w:val="00E459FF"/>
    <w:rsid w:val="00E473F3"/>
    <w:rsid w:val="00E507A0"/>
    <w:rsid w:val="00E5141A"/>
    <w:rsid w:val="00E52CDA"/>
    <w:rsid w:val="00E52E44"/>
    <w:rsid w:val="00E536B9"/>
    <w:rsid w:val="00E5392B"/>
    <w:rsid w:val="00E57E61"/>
    <w:rsid w:val="00E6067A"/>
    <w:rsid w:val="00E61060"/>
    <w:rsid w:val="00E61206"/>
    <w:rsid w:val="00E6174B"/>
    <w:rsid w:val="00E624C6"/>
    <w:rsid w:val="00E6377B"/>
    <w:rsid w:val="00E64C24"/>
    <w:rsid w:val="00E6659E"/>
    <w:rsid w:val="00E670A2"/>
    <w:rsid w:val="00E70725"/>
    <w:rsid w:val="00E72FF5"/>
    <w:rsid w:val="00E73943"/>
    <w:rsid w:val="00E746A1"/>
    <w:rsid w:val="00E749F8"/>
    <w:rsid w:val="00E759E9"/>
    <w:rsid w:val="00E75DB1"/>
    <w:rsid w:val="00E75E64"/>
    <w:rsid w:val="00E76542"/>
    <w:rsid w:val="00E76963"/>
    <w:rsid w:val="00E76A8E"/>
    <w:rsid w:val="00E802CC"/>
    <w:rsid w:val="00E80880"/>
    <w:rsid w:val="00E82903"/>
    <w:rsid w:val="00E84553"/>
    <w:rsid w:val="00E84B0E"/>
    <w:rsid w:val="00E84D40"/>
    <w:rsid w:val="00E85507"/>
    <w:rsid w:val="00E90E83"/>
    <w:rsid w:val="00E9182A"/>
    <w:rsid w:val="00E91FD9"/>
    <w:rsid w:val="00E9370E"/>
    <w:rsid w:val="00E95308"/>
    <w:rsid w:val="00E95F0C"/>
    <w:rsid w:val="00E96E57"/>
    <w:rsid w:val="00E97249"/>
    <w:rsid w:val="00E97FDF"/>
    <w:rsid w:val="00EA06FF"/>
    <w:rsid w:val="00EA375C"/>
    <w:rsid w:val="00EA47C6"/>
    <w:rsid w:val="00EA6230"/>
    <w:rsid w:val="00EA640D"/>
    <w:rsid w:val="00EA6D61"/>
    <w:rsid w:val="00EB0E2B"/>
    <w:rsid w:val="00EB29F6"/>
    <w:rsid w:val="00EB36ED"/>
    <w:rsid w:val="00EB575A"/>
    <w:rsid w:val="00EB7E47"/>
    <w:rsid w:val="00EC26E4"/>
    <w:rsid w:val="00EC34B9"/>
    <w:rsid w:val="00EC4254"/>
    <w:rsid w:val="00EC6DA1"/>
    <w:rsid w:val="00ED1868"/>
    <w:rsid w:val="00ED2D74"/>
    <w:rsid w:val="00ED2F00"/>
    <w:rsid w:val="00ED49AD"/>
    <w:rsid w:val="00EE0E19"/>
    <w:rsid w:val="00EE0F4B"/>
    <w:rsid w:val="00EE1073"/>
    <w:rsid w:val="00EE1A17"/>
    <w:rsid w:val="00EE4BF3"/>
    <w:rsid w:val="00EE504E"/>
    <w:rsid w:val="00EE57D3"/>
    <w:rsid w:val="00EE6078"/>
    <w:rsid w:val="00EE63E6"/>
    <w:rsid w:val="00EE67B1"/>
    <w:rsid w:val="00EE70DA"/>
    <w:rsid w:val="00EF02A5"/>
    <w:rsid w:val="00EF06AD"/>
    <w:rsid w:val="00EF07C8"/>
    <w:rsid w:val="00EF2116"/>
    <w:rsid w:val="00EF21A7"/>
    <w:rsid w:val="00EF59EE"/>
    <w:rsid w:val="00EF60A5"/>
    <w:rsid w:val="00F0051B"/>
    <w:rsid w:val="00F017D7"/>
    <w:rsid w:val="00F01975"/>
    <w:rsid w:val="00F02E50"/>
    <w:rsid w:val="00F0402D"/>
    <w:rsid w:val="00F04858"/>
    <w:rsid w:val="00F05352"/>
    <w:rsid w:val="00F058FB"/>
    <w:rsid w:val="00F0764E"/>
    <w:rsid w:val="00F10773"/>
    <w:rsid w:val="00F108B0"/>
    <w:rsid w:val="00F10A58"/>
    <w:rsid w:val="00F11440"/>
    <w:rsid w:val="00F1239A"/>
    <w:rsid w:val="00F129CE"/>
    <w:rsid w:val="00F133FA"/>
    <w:rsid w:val="00F14978"/>
    <w:rsid w:val="00F14A6E"/>
    <w:rsid w:val="00F14BED"/>
    <w:rsid w:val="00F150E9"/>
    <w:rsid w:val="00F153DC"/>
    <w:rsid w:val="00F2015D"/>
    <w:rsid w:val="00F204AB"/>
    <w:rsid w:val="00F220C3"/>
    <w:rsid w:val="00F223FB"/>
    <w:rsid w:val="00F225B2"/>
    <w:rsid w:val="00F23CF5"/>
    <w:rsid w:val="00F2476F"/>
    <w:rsid w:val="00F24931"/>
    <w:rsid w:val="00F2551B"/>
    <w:rsid w:val="00F26143"/>
    <w:rsid w:val="00F26A2A"/>
    <w:rsid w:val="00F278B0"/>
    <w:rsid w:val="00F3262D"/>
    <w:rsid w:val="00F331A5"/>
    <w:rsid w:val="00F33971"/>
    <w:rsid w:val="00F350C5"/>
    <w:rsid w:val="00F353A1"/>
    <w:rsid w:val="00F353F9"/>
    <w:rsid w:val="00F35579"/>
    <w:rsid w:val="00F367DF"/>
    <w:rsid w:val="00F3793D"/>
    <w:rsid w:val="00F37985"/>
    <w:rsid w:val="00F41075"/>
    <w:rsid w:val="00F41EC4"/>
    <w:rsid w:val="00F41F49"/>
    <w:rsid w:val="00F42EAD"/>
    <w:rsid w:val="00F43605"/>
    <w:rsid w:val="00F4413D"/>
    <w:rsid w:val="00F44A5A"/>
    <w:rsid w:val="00F44B5E"/>
    <w:rsid w:val="00F47727"/>
    <w:rsid w:val="00F51201"/>
    <w:rsid w:val="00F519FD"/>
    <w:rsid w:val="00F52741"/>
    <w:rsid w:val="00F52CF6"/>
    <w:rsid w:val="00F52E94"/>
    <w:rsid w:val="00F53067"/>
    <w:rsid w:val="00F53613"/>
    <w:rsid w:val="00F53CB7"/>
    <w:rsid w:val="00F545C5"/>
    <w:rsid w:val="00F61F91"/>
    <w:rsid w:val="00F65D77"/>
    <w:rsid w:val="00F6630F"/>
    <w:rsid w:val="00F66E5D"/>
    <w:rsid w:val="00F6736B"/>
    <w:rsid w:val="00F67B60"/>
    <w:rsid w:val="00F70B6C"/>
    <w:rsid w:val="00F71429"/>
    <w:rsid w:val="00F739DF"/>
    <w:rsid w:val="00F74139"/>
    <w:rsid w:val="00F758F7"/>
    <w:rsid w:val="00F759DF"/>
    <w:rsid w:val="00F80092"/>
    <w:rsid w:val="00F80168"/>
    <w:rsid w:val="00F816A6"/>
    <w:rsid w:val="00F816D8"/>
    <w:rsid w:val="00F843F9"/>
    <w:rsid w:val="00F85531"/>
    <w:rsid w:val="00F86AE3"/>
    <w:rsid w:val="00F874F0"/>
    <w:rsid w:val="00F87564"/>
    <w:rsid w:val="00F8766B"/>
    <w:rsid w:val="00F920D1"/>
    <w:rsid w:val="00F937BD"/>
    <w:rsid w:val="00F93EF7"/>
    <w:rsid w:val="00F943C3"/>
    <w:rsid w:val="00F9475B"/>
    <w:rsid w:val="00F9512A"/>
    <w:rsid w:val="00F95447"/>
    <w:rsid w:val="00F959B2"/>
    <w:rsid w:val="00F95B87"/>
    <w:rsid w:val="00F973FF"/>
    <w:rsid w:val="00F97B22"/>
    <w:rsid w:val="00FA119D"/>
    <w:rsid w:val="00FA2581"/>
    <w:rsid w:val="00FA3810"/>
    <w:rsid w:val="00FA4596"/>
    <w:rsid w:val="00FA544B"/>
    <w:rsid w:val="00FA5E78"/>
    <w:rsid w:val="00FA7097"/>
    <w:rsid w:val="00FB0EB6"/>
    <w:rsid w:val="00FB125F"/>
    <w:rsid w:val="00FB1FC1"/>
    <w:rsid w:val="00FB2687"/>
    <w:rsid w:val="00FB2CBC"/>
    <w:rsid w:val="00FB3143"/>
    <w:rsid w:val="00FB3BBA"/>
    <w:rsid w:val="00FB417E"/>
    <w:rsid w:val="00FB48BF"/>
    <w:rsid w:val="00FB510A"/>
    <w:rsid w:val="00FC278A"/>
    <w:rsid w:val="00FC6349"/>
    <w:rsid w:val="00FC6DE2"/>
    <w:rsid w:val="00FC7269"/>
    <w:rsid w:val="00FD134E"/>
    <w:rsid w:val="00FD178E"/>
    <w:rsid w:val="00FD55BE"/>
    <w:rsid w:val="00FD6690"/>
    <w:rsid w:val="00FD6CEC"/>
    <w:rsid w:val="00FD7A31"/>
    <w:rsid w:val="00FE0789"/>
    <w:rsid w:val="00FE13A8"/>
    <w:rsid w:val="00FE14AF"/>
    <w:rsid w:val="00FE1637"/>
    <w:rsid w:val="00FE1959"/>
    <w:rsid w:val="00FE1DE4"/>
    <w:rsid w:val="00FE3DF1"/>
    <w:rsid w:val="00FE51F9"/>
    <w:rsid w:val="00FE5208"/>
    <w:rsid w:val="00FE6939"/>
    <w:rsid w:val="00FF1019"/>
    <w:rsid w:val="00FF105B"/>
    <w:rsid w:val="00FF159E"/>
    <w:rsid w:val="00FF2280"/>
    <w:rsid w:val="00FF2ACB"/>
    <w:rsid w:val="00FF3915"/>
    <w:rsid w:val="00FF4AD6"/>
    <w:rsid w:val="00FF5038"/>
    <w:rsid w:val="00FF639F"/>
    <w:rsid w:val="00FF68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E527E4-8227-41B7-8FD4-D8F6D762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42C4"/>
    <w:rPr>
      <w:rFonts w:ascii="Times New Roman" w:eastAsia="Times New Roman" w:hAnsi="Times New Roman"/>
      <w:sz w:val="24"/>
    </w:rPr>
  </w:style>
  <w:style w:type="paragraph" w:styleId="1">
    <w:name w:val="heading 1"/>
    <w:basedOn w:val="a0"/>
    <w:next w:val="a0"/>
    <w:link w:val="10"/>
    <w:qFormat/>
    <w:rsid w:val="00DB52DB"/>
    <w:pPr>
      <w:keepNext/>
      <w:keepLines/>
      <w:spacing w:before="480"/>
      <w:outlineLvl w:val="0"/>
    </w:pPr>
    <w:rPr>
      <w:rFonts w:ascii="Cambria" w:hAnsi="Cambria"/>
      <w:b/>
      <w:bCs/>
      <w:color w:val="365F91"/>
      <w:sz w:val="28"/>
      <w:szCs w:val="28"/>
    </w:rPr>
  </w:style>
  <w:style w:type="paragraph" w:styleId="2">
    <w:name w:val="heading 2"/>
    <w:aliases w:val="Заголовок 2 Знак Знак"/>
    <w:basedOn w:val="a0"/>
    <w:next w:val="a0"/>
    <w:link w:val="20"/>
    <w:unhideWhenUsed/>
    <w:qFormat/>
    <w:rsid w:val="00DB52DB"/>
    <w:pPr>
      <w:keepNext/>
      <w:keepLines/>
      <w:spacing w:before="200"/>
      <w:outlineLvl w:val="1"/>
    </w:pPr>
    <w:rPr>
      <w:rFonts w:ascii="Cambria" w:hAnsi="Cambria"/>
      <w:b/>
      <w:bCs/>
      <w:color w:val="4F81BD"/>
      <w:sz w:val="26"/>
      <w:szCs w:val="26"/>
    </w:rPr>
  </w:style>
  <w:style w:type="paragraph" w:styleId="3">
    <w:name w:val="heading 3"/>
    <w:aliases w:val="H3,Char,Heading 3 Char,Char Char"/>
    <w:basedOn w:val="a0"/>
    <w:next w:val="a0"/>
    <w:link w:val="30"/>
    <w:unhideWhenUsed/>
    <w:qFormat/>
    <w:rsid w:val="00DB52DB"/>
    <w:pPr>
      <w:keepNext/>
      <w:keepLines/>
      <w:spacing w:before="200"/>
      <w:outlineLvl w:val="2"/>
    </w:pPr>
    <w:rPr>
      <w:rFonts w:ascii="Cambria" w:hAnsi="Cambria"/>
      <w:b/>
      <w:bCs/>
      <w:color w:val="4F81BD"/>
      <w:sz w:val="20"/>
    </w:rPr>
  </w:style>
  <w:style w:type="paragraph" w:styleId="40">
    <w:name w:val="heading 4"/>
    <w:basedOn w:val="a0"/>
    <w:next w:val="a0"/>
    <w:link w:val="41"/>
    <w:unhideWhenUsed/>
    <w:qFormat/>
    <w:rsid w:val="00DB52DB"/>
    <w:pPr>
      <w:keepNext/>
      <w:keepLines/>
      <w:spacing w:before="200"/>
      <w:outlineLvl w:val="3"/>
    </w:pPr>
    <w:rPr>
      <w:rFonts w:ascii="Cambria" w:hAnsi="Cambria"/>
      <w:b/>
      <w:bCs/>
      <w:i/>
      <w:iCs/>
      <w:color w:val="4F81BD"/>
      <w:sz w:val="20"/>
    </w:rPr>
  </w:style>
  <w:style w:type="paragraph" w:styleId="5">
    <w:name w:val="heading 5"/>
    <w:basedOn w:val="a0"/>
    <w:next w:val="a0"/>
    <w:link w:val="50"/>
    <w:unhideWhenUsed/>
    <w:qFormat/>
    <w:rsid w:val="00DB52DB"/>
    <w:pPr>
      <w:keepNext/>
      <w:keepLines/>
      <w:spacing w:before="200"/>
      <w:outlineLvl w:val="4"/>
    </w:pPr>
    <w:rPr>
      <w:rFonts w:ascii="Cambria" w:hAnsi="Cambria"/>
      <w:color w:val="243F60"/>
      <w:sz w:val="20"/>
    </w:rPr>
  </w:style>
  <w:style w:type="paragraph" w:styleId="6">
    <w:name w:val="heading 6"/>
    <w:basedOn w:val="a0"/>
    <w:next w:val="a0"/>
    <w:link w:val="60"/>
    <w:unhideWhenUsed/>
    <w:qFormat/>
    <w:rsid w:val="00DB52DB"/>
    <w:pPr>
      <w:keepNext/>
      <w:keepLines/>
      <w:spacing w:before="200"/>
      <w:outlineLvl w:val="5"/>
    </w:pPr>
    <w:rPr>
      <w:rFonts w:ascii="Cambria" w:hAnsi="Cambria"/>
      <w:i/>
      <w:iCs/>
      <w:color w:val="243F60"/>
      <w:sz w:val="20"/>
    </w:rPr>
  </w:style>
  <w:style w:type="paragraph" w:styleId="7">
    <w:name w:val="heading 7"/>
    <w:basedOn w:val="a0"/>
    <w:next w:val="a0"/>
    <w:link w:val="70"/>
    <w:unhideWhenUsed/>
    <w:qFormat/>
    <w:rsid w:val="00DB52DB"/>
    <w:pPr>
      <w:keepNext/>
      <w:keepLines/>
      <w:spacing w:before="200"/>
      <w:outlineLvl w:val="6"/>
    </w:pPr>
    <w:rPr>
      <w:rFonts w:ascii="Cambria" w:hAnsi="Cambria"/>
      <w:i/>
      <w:iCs/>
      <w:color w:val="404040"/>
      <w:sz w:val="20"/>
    </w:rPr>
  </w:style>
  <w:style w:type="paragraph" w:styleId="8">
    <w:name w:val="heading 8"/>
    <w:basedOn w:val="a0"/>
    <w:next w:val="a0"/>
    <w:link w:val="80"/>
    <w:unhideWhenUsed/>
    <w:qFormat/>
    <w:rsid w:val="00DB52DB"/>
    <w:pPr>
      <w:keepNext/>
      <w:keepLines/>
      <w:spacing w:before="200"/>
      <w:outlineLvl w:val="7"/>
    </w:pPr>
    <w:rPr>
      <w:rFonts w:ascii="Cambria" w:hAnsi="Cambria"/>
      <w:color w:val="4F81BD"/>
      <w:sz w:val="20"/>
    </w:rPr>
  </w:style>
  <w:style w:type="paragraph" w:styleId="9">
    <w:name w:val="heading 9"/>
    <w:basedOn w:val="a0"/>
    <w:next w:val="a0"/>
    <w:link w:val="90"/>
    <w:unhideWhenUsed/>
    <w:qFormat/>
    <w:rsid w:val="00DB52DB"/>
    <w:pPr>
      <w:keepNext/>
      <w:keepLines/>
      <w:spacing w:before="200"/>
      <w:outlineLvl w:val="8"/>
    </w:pPr>
    <w:rPr>
      <w:rFonts w:ascii="Cambria"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B52DB"/>
    <w:rPr>
      <w:rFonts w:ascii="Cambria" w:eastAsia="Times New Roman" w:hAnsi="Cambria" w:cs="Times New Roman"/>
      <w:b/>
      <w:bCs/>
      <w:color w:val="365F91"/>
      <w:sz w:val="28"/>
      <w:szCs w:val="28"/>
    </w:rPr>
  </w:style>
  <w:style w:type="character" w:customStyle="1" w:styleId="20">
    <w:name w:val="Заголовок 2 Знак"/>
    <w:aliases w:val="Заголовок 2 Знак Знак Знак1"/>
    <w:link w:val="2"/>
    <w:rsid w:val="00DB52DB"/>
    <w:rPr>
      <w:rFonts w:ascii="Cambria" w:eastAsia="Times New Roman" w:hAnsi="Cambria" w:cs="Times New Roman"/>
      <w:b/>
      <w:bCs/>
      <w:color w:val="4F81BD"/>
      <w:sz w:val="26"/>
      <w:szCs w:val="26"/>
    </w:rPr>
  </w:style>
  <w:style w:type="character" w:customStyle="1" w:styleId="30">
    <w:name w:val="Заголовок 3 Знак"/>
    <w:aliases w:val="H3 Знак,Char Знак,Heading 3 Char Знак,Char Char Знак"/>
    <w:link w:val="3"/>
    <w:rsid w:val="00DB52DB"/>
    <w:rPr>
      <w:rFonts w:ascii="Cambria" w:eastAsia="Times New Roman" w:hAnsi="Cambria" w:cs="Times New Roman"/>
      <w:b/>
      <w:bCs/>
      <w:color w:val="4F81BD"/>
    </w:rPr>
  </w:style>
  <w:style w:type="character" w:customStyle="1" w:styleId="41">
    <w:name w:val="Заголовок 4 Знак"/>
    <w:link w:val="40"/>
    <w:rsid w:val="00DB52DB"/>
    <w:rPr>
      <w:rFonts w:ascii="Cambria" w:eastAsia="Times New Roman" w:hAnsi="Cambria" w:cs="Times New Roman"/>
      <w:b/>
      <w:bCs/>
      <w:i/>
      <w:iCs/>
      <w:color w:val="4F81BD"/>
    </w:rPr>
  </w:style>
  <w:style w:type="character" w:customStyle="1" w:styleId="50">
    <w:name w:val="Заголовок 5 Знак"/>
    <w:link w:val="5"/>
    <w:rsid w:val="00DB52DB"/>
    <w:rPr>
      <w:rFonts w:ascii="Cambria" w:eastAsia="Times New Roman" w:hAnsi="Cambria" w:cs="Times New Roman"/>
      <w:color w:val="243F60"/>
    </w:rPr>
  </w:style>
  <w:style w:type="character" w:customStyle="1" w:styleId="60">
    <w:name w:val="Заголовок 6 Знак"/>
    <w:link w:val="6"/>
    <w:rsid w:val="00DB52DB"/>
    <w:rPr>
      <w:rFonts w:ascii="Cambria" w:eastAsia="Times New Roman" w:hAnsi="Cambria" w:cs="Times New Roman"/>
      <w:i/>
      <w:iCs/>
      <w:color w:val="243F60"/>
    </w:rPr>
  </w:style>
  <w:style w:type="character" w:customStyle="1" w:styleId="70">
    <w:name w:val="Заголовок 7 Знак"/>
    <w:link w:val="7"/>
    <w:rsid w:val="00DB52DB"/>
    <w:rPr>
      <w:rFonts w:ascii="Cambria" w:eastAsia="Times New Roman" w:hAnsi="Cambria" w:cs="Times New Roman"/>
      <w:i/>
      <w:iCs/>
      <w:color w:val="404040"/>
    </w:rPr>
  </w:style>
  <w:style w:type="character" w:customStyle="1" w:styleId="80">
    <w:name w:val="Заголовок 8 Знак"/>
    <w:link w:val="8"/>
    <w:rsid w:val="00DB52DB"/>
    <w:rPr>
      <w:rFonts w:ascii="Cambria" w:eastAsia="Times New Roman" w:hAnsi="Cambria" w:cs="Times New Roman"/>
      <w:color w:val="4F81BD"/>
      <w:sz w:val="20"/>
      <w:szCs w:val="20"/>
    </w:rPr>
  </w:style>
  <w:style w:type="character" w:customStyle="1" w:styleId="90">
    <w:name w:val="Заголовок 9 Знак"/>
    <w:link w:val="9"/>
    <w:rsid w:val="00DB52DB"/>
    <w:rPr>
      <w:rFonts w:ascii="Cambria" w:eastAsia="Times New Roman" w:hAnsi="Cambria" w:cs="Times New Roman"/>
      <w:i/>
      <w:iCs/>
      <w:color w:val="404040"/>
      <w:sz w:val="20"/>
      <w:szCs w:val="20"/>
    </w:rPr>
  </w:style>
  <w:style w:type="paragraph" w:styleId="a4">
    <w:name w:val="caption"/>
    <w:aliases w:val="Название объекта Знак1,Название объекта Знак Знак,Название объекта Знак"/>
    <w:basedOn w:val="a0"/>
    <w:next w:val="a0"/>
    <w:unhideWhenUsed/>
    <w:qFormat/>
    <w:rsid w:val="00DB52DB"/>
    <w:rPr>
      <w:b/>
      <w:bCs/>
      <w:color w:val="4F81BD"/>
      <w:sz w:val="18"/>
      <w:szCs w:val="18"/>
    </w:rPr>
  </w:style>
  <w:style w:type="paragraph" w:customStyle="1" w:styleId="11">
    <w:name w:val="Название1"/>
    <w:aliases w:val="Title,Таблица,Caaieiaie,Çàãîëîâîê"/>
    <w:basedOn w:val="a0"/>
    <w:next w:val="a0"/>
    <w:link w:val="a5"/>
    <w:uiPriority w:val="10"/>
    <w:qFormat/>
    <w:rsid w:val="00DB52DB"/>
    <w:pPr>
      <w:pBdr>
        <w:bottom w:val="single" w:sz="8" w:space="4" w:color="4F81BD"/>
      </w:pBdr>
      <w:spacing w:after="300"/>
      <w:contextualSpacing/>
    </w:pPr>
    <w:rPr>
      <w:rFonts w:ascii="Cambria" w:hAnsi="Cambria"/>
      <w:color w:val="17365D"/>
      <w:spacing w:val="5"/>
      <w:kern w:val="28"/>
      <w:sz w:val="52"/>
      <w:szCs w:val="52"/>
    </w:rPr>
  </w:style>
  <w:style w:type="character" w:customStyle="1" w:styleId="a5">
    <w:name w:val="Название Знак"/>
    <w:aliases w:val="Таблица Знак,Caaieiaie Знак,Çàãîëîâîê Знак,Заголовок Знак"/>
    <w:link w:val="11"/>
    <w:rsid w:val="00DB52DB"/>
    <w:rPr>
      <w:rFonts w:ascii="Cambria" w:eastAsia="Times New Roman" w:hAnsi="Cambria" w:cs="Times New Roman"/>
      <w:color w:val="17365D"/>
      <w:spacing w:val="5"/>
      <w:kern w:val="28"/>
      <w:sz w:val="52"/>
      <w:szCs w:val="52"/>
    </w:rPr>
  </w:style>
  <w:style w:type="paragraph" w:styleId="a6">
    <w:name w:val="Subtitle"/>
    <w:basedOn w:val="a0"/>
    <w:next w:val="a0"/>
    <w:link w:val="a7"/>
    <w:qFormat/>
    <w:rsid w:val="00DB52DB"/>
    <w:pPr>
      <w:numPr>
        <w:ilvl w:val="1"/>
      </w:numPr>
      <w:ind w:firstLine="709"/>
    </w:pPr>
    <w:rPr>
      <w:rFonts w:ascii="Cambria" w:hAnsi="Cambria"/>
      <w:i/>
      <w:iCs/>
      <w:color w:val="4F81BD"/>
      <w:spacing w:val="15"/>
      <w:szCs w:val="24"/>
    </w:rPr>
  </w:style>
  <w:style w:type="character" w:customStyle="1" w:styleId="a7">
    <w:name w:val="Подзаголовок Знак"/>
    <w:link w:val="a6"/>
    <w:rsid w:val="00DB52DB"/>
    <w:rPr>
      <w:rFonts w:ascii="Cambria" w:eastAsia="Times New Roman" w:hAnsi="Cambria" w:cs="Times New Roman"/>
      <w:i/>
      <w:iCs/>
      <w:color w:val="4F81BD"/>
      <w:spacing w:val="15"/>
      <w:sz w:val="24"/>
      <w:szCs w:val="24"/>
    </w:rPr>
  </w:style>
  <w:style w:type="character" w:styleId="a8">
    <w:name w:val="Strong"/>
    <w:qFormat/>
    <w:rsid w:val="00DB52DB"/>
    <w:rPr>
      <w:b/>
      <w:bCs/>
    </w:rPr>
  </w:style>
  <w:style w:type="character" w:styleId="a9">
    <w:name w:val="Emphasis"/>
    <w:qFormat/>
    <w:rsid w:val="00DB52DB"/>
    <w:rPr>
      <w:i/>
      <w:iCs/>
    </w:rPr>
  </w:style>
  <w:style w:type="paragraph" w:styleId="aa">
    <w:name w:val="No Spacing"/>
    <w:link w:val="ab"/>
    <w:uiPriority w:val="1"/>
    <w:qFormat/>
    <w:rsid w:val="00DB52DB"/>
    <w:rPr>
      <w:sz w:val="22"/>
      <w:szCs w:val="22"/>
      <w:lang w:val="en-US" w:eastAsia="en-US" w:bidi="en-US"/>
    </w:rPr>
  </w:style>
  <w:style w:type="character" w:customStyle="1" w:styleId="ab">
    <w:name w:val="Без интервала Знак"/>
    <w:link w:val="aa"/>
    <w:uiPriority w:val="1"/>
    <w:rsid w:val="00DB52DB"/>
    <w:rPr>
      <w:sz w:val="22"/>
      <w:szCs w:val="22"/>
      <w:lang w:val="en-US" w:eastAsia="en-US" w:bidi="en-US"/>
    </w:rPr>
  </w:style>
  <w:style w:type="paragraph" w:styleId="ac">
    <w:name w:val="List Paragraph"/>
    <w:aliases w:val="it_List1,Ненумерованный список"/>
    <w:basedOn w:val="a0"/>
    <w:uiPriority w:val="34"/>
    <w:qFormat/>
    <w:rsid w:val="00DB52DB"/>
    <w:pPr>
      <w:ind w:left="720"/>
      <w:contextualSpacing/>
    </w:pPr>
  </w:style>
  <w:style w:type="paragraph" w:styleId="21">
    <w:name w:val="Quote"/>
    <w:basedOn w:val="a0"/>
    <w:next w:val="a0"/>
    <w:link w:val="22"/>
    <w:uiPriority w:val="29"/>
    <w:qFormat/>
    <w:rsid w:val="00DB52DB"/>
    <w:rPr>
      <w:rFonts w:ascii="Calibri" w:eastAsia="Calibri" w:hAnsi="Calibri"/>
      <w:i/>
      <w:iCs/>
      <w:color w:val="000000"/>
      <w:sz w:val="20"/>
    </w:rPr>
  </w:style>
  <w:style w:type="character" w:customStyle="1" w:styleId="22">
    <w:name w:val="Цитата 2 Знак"/>
    <w:link w:val="21"/>
    <w:uiPriority w:val="29"/>
    <w:rsid w:val="00DB52DB"/>
    <w:rPr>
      <w:i/>
      <w:iCs/>
      <w:color w:val="000000"/>
    </w:rPr>
  </w:style>
  <w:style w:type="paragraph" w:styleId="ad">
    <w:name w:val="Intense Quote"/>
    <w:basedOn w:val="a0"/>
    <w:next w:val="a0"/>
    <w:link w:val="ae"/>
    <w:uiPriority w:val="30"/>
    <w:qFormat/>
    <w:rsid w:val="00DB52DB"/>
    <w:pPr>
      <w:pBdr>
        <w:bottom w:val="single" w:sz="4" w:space="4" w:color="4F81BD"/>
      </w:pBdr>
      <w:spacing w:before="200" w:after="280"/>
      <w:ind w:left="936" w:right="936"/>
    </w:pPr>
    <w:rPr>
      <w:rFonts w:ascii="Calibri" w:eastAsia="Calibri" w:hAnsi="Calibri"/>
      <w:b/>
      <w:bCs/>
      <w:i/>
      <w:iCs/>
      <w:color w:val="4F81BD"/>
      <w:sz w:val="20"/>
    </w:rPr>
  </w:style>
  <w:style w:type="character" w:customStyle="1" w:styleId="ae">
    <w:name w:val="Выделенная цитата Знак"/>
    <w:link w:val="ad"/>
    <w:uiPriority w:val="30"/>
    <w:rsid w:val="00DB52DB"/>
    <w:rPr>
      <w:b/>
      <w:bCs/>
      <w:i/>
      <w:iCs/>
      <w:color w:val="4F81BD"/>
    </w:rPr>
  </w:style>
  <w:style w:type="character" w:styleId="af">
    <w:name w:val="Subtle Emphasis"/>
    <w:uiPriority w:val="19"/>
    <w:qFormat/>
    <w:rsid w:val="00DB52DB"/>
    <w:rPr>
      <w:i/>
      <w:iCs/>
      <w:color w:val="808080"/>
    </w:rPr>
  </w:style>
  <w:style w:type="character" w:styleId="af0">
    <w:name w:val="Intense Emphasis"/>
    <w:uiPriority w:val="21"/>
    <w:qFormat/>
    <w:rsid w:val="00DB52DB"/>
    <w:rPr>
      <w:b/>
      <w:bCs/>
      <w:i/>
      <w:iCs/>
      <w:color w:val="4F81BD"/>
    </w:rPr>
  </w:style>
  <w:style w:type="character" w:styleId="af1">
    <w:name w:val="Subtle Reference"/>
    <w:uiPriority w:val="31"/>
    <w:qFormat/>
    <w:rsid w:val="00DB52DB"/>
    <w:rPr>
      <w:smallCaps/>
      <w:color w:val="C0504D"/>
      <w:u w:val="single"/>
    </w:rPr>
  </w:style>
  <w:style w:type="character" w:styleId="af2">
    <w:name w:val="Intense Reference"/>
    <w:uiPriority w:val="32"/>
    <w:qFormat/>
    <w:rsid w:val="00DB52DB"/>
    <w:rPr>
      <w:b/>
      <w:bCs/>
      <w:smallCaps/>
      <w:color w:val="C0504D"/>
      <w:spacing w:val="5"/>
      <w:u w:val="single"/>
    </w:rPr>
  </w:style>
  <w:style w:type="character" w:styleId="af3">
    <w:name w:val="Book Title"/>
    <w:uiPriority w:val="33"/>
    <w:qFormat/>
    <w:rsid w:val="00DB52DB"/>
    <w:rPr>
      <w:b/>
      <w:bCs/>
      <w:smallCaps/>
      <w:spacing w:val="5"/>
    </w:rPr>
  </w:style>
  <w:style w:type="paragraph" w:styleId="af4">
    <w:name w:val="TOC Heading"/>
    <w:basedOn w:val="1"/>
    <w:next w:val="a0"/>
    <w:uiPriority w:val="39"/>
    <w:unhideWhenUsed/>
    <w:qFormat/>
    <w:rsid w:val="00DB52DB"/>
    <w:pPr>
      <w:outlineLvl w:val="9"/>
    </w:pPr>
  </w:style>
  <w:style w:type="character" w:customStyle="1" w:styleId="210">
    <w:name w:val="Заголовок 2 Знак1"/>
    <w:aliases w:val="Заголовок 2 Знак Знак Знак,Заголовок 2 Знак Знак1"/>
    <w:rsid w:val="006542C4"/>
    <w:rPr>
      <w:rFonts w:ascii="Arial" w:hAnsi="Arial"/>
      <w:b/>
      <w:i/>
      <w:sz w:val="24"/>
    </w:rPr>
  </w:style>
  <w:style w:type="paragraph" w:styleId="af5">
    <w:name w:val="header"/>
    <w:aliases w:val="Верхний колонтитул первой страницы,h"/>
    <w:basedOn w:val="a0"/>
    <w:link w:val="af6"/>
    <w:rsid w:val="006542C4"/>
    <w:pPr>
      <w:tabs>
        <w:tab w:val="center" w:pos="4153"/>
        <w:tab w:val="right" w:pos="8306"/>
      </w:tabs>
    </w:pPr>
  </w:style>
  <w:style w:type="character" w:customStyle="1" w:styleId="af6">
    <w:name w:val="Верхний колонтитул Знак"/>
    <w:aliases w:val="Верхний колонтитул первой страницы Знак,h Знак"/>
    <w:link w:val="af5"/>
    <w:rsid w:val="006542C4"/>
    <w:rPr>
      <w:rFonts w:ascii="Times New Roman" w:eastAsia="Times New Roman" w:hAnsi="Times New Roman" w:cs="Times New Roman"/>
      <w:sz w:val="24"/>
      <w:szCs w:val="20"/>
      <w:lang w:val="ru-RU" w:eastAsia="ru-RU" w:bidi="ar-SA"/>
    </w:rPr>
  </w:style>
  <w:style w:type="paragraph" w:styleId="af7">
    <w:name w:val="footer"/>
    <w:aliases w:val=" Знак11,Знак11"/>
    <w:basedOn w:val="a0"/>
    <w:link w:val="af8"/>
    <w:uiPriority w:val="99"/>
    <w:rsid w:val="006542C4"/>
    <w:pPr>
      <w:tabs>
        <w:tab w:val="center" w:pos="4153"/>
        <w:tab w:val="right" w:pos="8306"/>
      </w:tabs>
    </w:pPr>
  </w:style>
  <w:style w:type="character" w:customStyle="1" w:styleId="af8">
    <w:name w:val="Нижний колонтитул Знак"/>
    <w:aliases w:val=" Знак11 Знак,Знак11 Знак"/>
    <w:link w:val="af7"/>
    <w:uiPriority w:val="99"/>
    <w:rsid w:val="006542C4"/>
    <w:rPr>
      <w:rFonts w:ascii="Times New Roman" w:eastAsia="Times New Roman" w:hAnsi="Times New Roman" w:cs="Times New Roman"/>
      <w:sz w:val="24"/>
      <w:szCs w:val="20"/>
      <w:lang w:bidi="ar-SA"/>
    </w:rPr>
  </w:style>
  <w:style w:type="character" w:styleId="af9">
    <w:name w:val="page number"/>
    <w:basedOn w:val="a1"/>
    <w:rsid w:val="006542C4"/>
  </w:style>
  <w:style w:type="paragraph" w:styleId="afa">
    <w:name w:val="Body Text Indent"/>
    <w:aliases w:val=" Знак10,Знак10"/>
    <w:basedOn w:val="a0"/>
    <w:link w:val="afb"/>
    <w:rsid w:val="006542C4"/>
    <w:pPr>
      <w:ind w:firstLine="567"/>
    </w:pPr>
    <w:rPr>
      <w:sz w:val="28"/>
    </w:rPr>
  </w:style>
  <w:style w:type="character" w:customStyle="1" w:styleId="afb">
    <w:name w:val="Основной текст с отступом Знак"/>
    <w:aliases w:val=" Знак10 Знак,Знак10 Знак"/>
    <w:link w:val="afa"/>
    <w:rsid w:val="006542C4"/>
    <w:rPr>
      <w:rFonts w:ascii="Times New Roman" w:eastAsia="Times New Roman" w:hAnsi="Times New Roman" w:cs="Times New Roman"/>
      <w:sz w:val="28"/>
      <w:szCs w:val="20"/>
      <w:lang w:val="ru-RU" w:eastAsia="ru-RU" w:bidi="ar-SA"/>
    </w:rPr>
  </w:style>
  <w:style w:type="paragraph" w:styleId="afc">
    <w:name w:val="Body Text"/>
    <w:basedOn w:val="a0"/>
    <w:link w:val="afd"/>
    <w:rsid w:val="006542C4"/>
    <w:rPr>
      <w:sz w:val="28"/>
    </w:rPr>
  </w:style>
  <w:style w:type="character" w:customStyle="1" w:styleId="afd">
    <w:name w:val="Основной текст Знак"/>
    <w:link w:val="afc"/>
    <w:rsid w:val="006542C4"/>
    <w:rPr>
      <w:rFonts w:ascii="Times New Roman" w:eastAsia="Times New Roman" w:hAnsi="Times New Roman" w:cs="Times New Roman"/>
      <w:sz w:val="28"/>
      <w:szCs w:val="20"/>
      <w:lang w:bidi="ar-SA"/>
    </w:rPr>
  </w:style>
  <w:style w:type="paragraph" w:styleId="23">
    <w:name w:val="Body Text 2"/>
    <w:basedOn w:val="a0"/>
    <w:link w:val="24"/>
    <w:rsid w:val="006542C4"/>
    <w:pPr>
      <w:jc w:val="right"/>
    </w:pPr>
    <w:rPr>
      <w:sz w:val="28"/>
    </w:rPr>
  </w:style>
  <w:style w:type="character" w:customStyle="1" w:styleId="24">
    <w:name w:val="Основной текст 2 Знак"/>
    <w:link w:val="23"/>
    <w:rsid w:val="006542C4"/>
    <w:rPr>
      <w:rFonts w:ascii="Times New Roman" w:eastAsia="Times New Roman" w:hAnsi="Times New Roman" w:cs="Times New Roman"/>
      <w:sz w:val="28"/>
      <w:szCs w:val="20"/>
      <w:lang w:bidi="ar-SA"/>
    </w:rPr>
  </w:style>
  <w:style w:type="paragraph" w:styleId="31">
    <w:name w:val="Body Text 3"/>
    <w:aliases w:val=" Знак1, Знак2,Знак1,Знак2"/>
    <w:basedOn w:val="a0"/>
    <w:link w:val="32"/>
    <w:rsid w:val="006542C4"/>
    <w:pPr>
      <w:jc w:val="center"/>
    </w:pPr>
    <w:rPr>
      <w:snapToGrid w:val="0"/>
      <w:color w:val="000000"/>
    </w:rPr>
  </w:style>
  <w:style w:type="character" w:customStyle="1" w:styleId="32">
    <w:name w:val="Основной текст 3 Знак"/>
    <w:aliases w:val=" Знак1 Знак, Знак2 Знак,Знак1 Знак,Знак2 Знак"/>
    <w:link w:val="31"/>
    <w:rsid w:val="006542C4"/>
    <w:rPr>
      <w:rFonts w:ascii="Times New Roman" w:eastAsia="Times New Roman" w:hAnsi="Times New Roman" w:cs="Times New Roman"/>
      <w:snapToGrid w:val="0"/>
      <w:color w:val="000000"/>
      <w:sz w:val="24"/>
      <w:szCs w:val="20"/>
      <w:lang w:val="ru-RU" w:eastAsia="ru-RU" w:bidi="ar-SA"/>
    </w:rPr>
  </w:style>
  <w:style w:type="paragraph" w:styleId="a">
    <w:name w:val="Document Map"/>
    <w:basedOn w:val="a0"/>
    <w:link w:val="afe"/>
    <w:rsid w:val="006542C4"/>
    <w:pPr>
      <w:numPr>
        <w:numId w:val="1"/>
      </w:numPr>
      <w:shd w:val="clear" w:color="auto" w:fill="000080"/>
      <w:tabs>
        <w:tab w:val="clear" w:pos="927"/>
      </w:tabs>
      <w:ind w:left="0" w:firstLine="0"/>
    </w:pPr>
    <w:rPr>
      <w:rFonts w:ascii="Tahoma" w:hAnsi="Tahoma"/>
      <w:sz w:val="20"/>
    </w:rPr>
  </w:style>
  <w:style w:type="character" w:customStyle="1" w:styleId="afe">
    <w:name w:val="Схема документа Знак"/>
    <w:link w:val="a"/>
    <w:rsid w:val="006542C4"/>
    <w:rPr>
      <w:rFonts w:ascii="Tahoma" w:eastAsia="Times New Roman" w:hAnsi="Tahoma"/>
      <w:shd w:val="clear" w:color="auto" w:fill="000080"/>
    </w:rPr>
  </w:style>
  <w:style w:type="paragraph" w:styleId="33">
    <w:name w:val="Body Text Indent 3"/>
    <w:basedOn w:val="a0"/>
    <w:link w:val="34"/>
    <w:rsid w:val="006542C4"/>
    <w:pPr>
      <w:spacing w:before="120"/>
      <w:ind w:firstLine="567"/>
    </w:pPr>
    <w:rPr>
      <w:b/>
      <w:sz w:val="28"/>
    </w:rPr>
  </w:style>
  <w:style w:type="character" w:customStyle="1" w:styleId="34">
    <w:name w:val="Основной текст с отступом 3 Знак"/>
    <w:link w:val="33"/>
    <w:rsid w:val="006542C4"/>
    <w:rPr>
      <w:rFonts w:ascii="Times New Roman" w:eastAsia="Times New Roman" w:hAnsi="Times New Roman" w:cs="Times New Roman"/>
      <w:b/>
      <w:sz w:val="28"/>
      <w:szCs w:val="20"/>
      <w:lang w:val="ru-RU" w:eastAsia="ru-RU" w:bidi="ar-SA"/>
    </w:rPr>
  </w:style>
  <w:style w:type="paragraph" w:styleId="25">
    <w:name w:val="Body Text Indent 2"/>
    <w:basedOn w:val="a0"/>
    <w:link w:val="26"/>
    <w:rsid w:val="006542C4"/>
    <w:pPr>
      <w:spacing w:line="360" w:lineRule="auto"/>
    </w:pPr>
    <w:rPr>
      <w:b/>
      <w:caps/>
      <w:sz w:val="28"/>
    </w:rPr>
  </w:style>
  <w:style w:type="character" w:customStyle="1" w:styleId="26">
    <w:name w:val="Основной текст с отступом 2 Знак"/>
    <w:link w:val="25"/>
    <w:rsid w:val="006542C4"/>
    <w:rPr>
      <w:rFonts w:ascii="Times New Roman" w:eastAsia="Times New Roman" w:hAnsi="Times New Roman" w:cs="Times New Roman"/>
      <w:b/>
      <w:caps/>
      <w:sz w:val="28"/>
      <w:szCs w:val="20"/>
      <w:lang w:val="ru-RU" w:eastAsia="ru-RU" w:bidi="ar-SA"/>
    </w:rPr>
  </w:style>
  <w:style w:type="paragraph" w:customStyle="1" w:styleId="12">
    <w:name w:val="Обычный1"/>
    <w:rsid w:val="006542C4"/>
    <w:pPr>
      <w:widowControl w:val="0"/>
      <w:spacing w:before="100" w:after="100"/>
    </w:pPr>
    <w:rPr>
      <w:rFonts w:ascii="Times New Roman" w:eastAsia="Times New Roman" w:hAnsi="Times New Roman"/>
      <w:snapToGrid w:val="0"/>
      <w:sz w:val="24"/>
    </w:rPr>
  </w:style>
  <w:style w:type="paragraph" w:customStyle="1" w:styleId="FR4">
    <w:name w:val="FR4"/>
    <w:rsid w:val="006542C4"/>
    <w:pPr>
      <w:widowControl w:val="0"/>
      <w:spacing w:line="440" w:lineRule="auto"/>
      <w:ind w:left="160" w:firstLine="680"/>
    </w:pPr>
    <w:rPr>
      <w:rFonts w:ascii="Arial" w:eastAsia="Times New Roman" w:hAnsi="Arial"/>
      <w:sz w:val="22"/>
    </w:rPr>
  </w:style>
  <w:style w:type="paragraph" w:styleId="aff">
    <w:name w:val="List Bullet"/>
    <w:basedOn w:val="a0"/>
    <w:autoRedefine/>
    <w:rsid w:val="006542C4"/>
    <w:pPr>
      <w:tabs>
        <w:tab w:val="num" w:pos="0"/>
        <w:tab w:val="num" w:pos="1560"/>
      </w:tabs>
      <w:spacing w:line="360" w:lineRule="auto"/>
      <w:ind w:firstLine="567"/>
    </w:pPr>
    <w:rPr>
      <w:color w:val="000000"/>
      <w:sz w:val="28"/>
      <w:szCs w:val="28"/>
    </w:rPr>
  </w:style>
  <w:style w:type="paragraph" w:styleId="aff0">
    <w:name w:val="Normal (Web)"/>
    <w:aliases w:val="Обычный (Web)1,Обычный (Web)11,Обычный (Web),Обычный (веб) Знак Знак Знак Знак Знак,Обычный (веб)1,Обычный (веб) Знак1,Обычный (веб) Знак Знак Знак,Обычный (веб) Знак Знак,Обычный (Web)1 Знак Зн Знак Знак"/>
    <w:basedOn w:val="a0"/>
    <w:link w:val="aff1"/>
    <w:qFormat/>
    <w:rsid w:val="006542C4"/>
    <w:pPr>
      <w:spacing w:before="100" w:beforeAutospacing="1" w:after="100" w:afterAutospacing="1"/>
    </w:pPr>
    <w:rPr>
      <w:rFonts w:ascii="Arial" w:hAnsi="Arial" w:cs="Arial"/>
      <w:sz w:val="18"/>
      <w:szCs w:val="18"/>
    </w:rPr>
  </w:style>
  <w:style w:type="character" w:customStyle="1" w:styleId="aff1">
    <w:name w:val="Обычный (веб) Знак"/>
    <w:aliases w:val="Обычный (Web)1 Знак,Обычный (Web)11 Знак,Обычный (Web) Знак1,Обычный (веб) Знак Знак Знак Знак Знак Знак1,Обычный (веб)1 Знак1,Обычный (веб) Знак1 Знак1,Обычный (веб) Знак Знак Знак Знак1,Обычный (веб) Знак Знак Знак2"/>
    <w:link w:val="aff0"/>
    <w:rsid w:val="006542C4"/>
    <w:rPr>
      <w:rFonts w:ascii="Arial" w:eastAsia="Times New Roman" w:hAnsi="Arial" w:cs="Arial"/>
      <w:sz w:val="18"/>
      <w:szCs w:val="18"/>
      <w:lang w:val="ru-RU" w:eastAsia="ru-RU" w:bidi="ar-SA"/>
    </w:rPr>
  </w:style>
  <w:style w:type="paragraph" w:styleId="aff2">
    <w:name w:val="footnote text"/>
    <w:basedOn w:val="a0"/>
    <w:link w:val="aff3"/>
    <w:rsid w:val="006542C4"/>
    <w:pPr>
      <w:overflowPunct w:val="0"/>
      <w:autoSpaceDE w:val="0"/>
      <w:autoSpaceDN w:val="0"/>
      <w:adjustRightInd w:val="0"/>
      <w:textAlignment w:val="baseline"/>
    </w:pPr>
    <w:rPr>
      <w:rFonts w:ascii="TimesDL" w:hAnsi="TimesDL"/>
      <w:sz w:val="20"/>
    </w:rPr>
  </w:style>
  <w:style w:type="character" w:customStyle="1" w:styleId="aff3">
    <w:name w:val="Текст сноски Знак"/>
    <w:link w:val="aff2"/>
    <w:rsid w:val="006542C4"/>
    <w:rPr>
      <w:rFonts w:ascii="TimesDL" w:eastAsia="Times New Roman" w:hAnsi="TimesDL" w:cs="Times New Roman"/>
      <w:sz w:val="20"/>
      <w:szCs w:val="20"/>
      <w:lang w:val="ru-RU" w:eastAsia="ru-RU" w:bidi="ar-SA"/>
    </w:rPr>
  </w:style>
  <w:style w:type="paragraph" w:styleId="aff4">
    <w:name w:val="List"/>
    <w:basedOn w:val="a0"/>
    <w:rsid w:val="006542C4"/>
    <w:pPr>
      <w:ind w:left="283" w:hanging="283"/>
    </w:pPr>
  </w:style>
  <w:style w:type="paragraph" w:customStyle="1" w:styleId="14">
    <w:name w:val="Обычный +14"/>
    <w:basedOn w:val="a0"/>
    <w:rsid w:val="006542C4"/>
  </w:style>
  <w:style w:type="paragraph" w:styleId="13">
    <w:name w:val="index 1"/>
    <w:basedOn w:val="a0"/>
    <w:next w:val="a0"/>
    <w:autoRedefine/>
    <w:semiHidden/>
    <w:rsid w:val="006542C4"/>
    <w:pPr>
      <w:ind w:left="240" w:hanging="240"/>
    </w:pPr>
  </w:style>
  <w:style w:type="paragraph" w:customStyle="1" w:styleId="book">
    <w:name w:val="book"/>
    <w:basedOn w:val="a0"/>
    <w:rsid w:val="006542C4"/>
    <w:pPr>
      <w:ind w:firstLine="300"/>
    </w:pPr>
    <w:rPr>
      <w:szCs w:val="24"/>
    </w:rPr>
  </w:style>
  <w:style w:type="character" w:customStyle="1" w:styleId="aff5">
    <w:name w:val="Текст выноски Знак"/>
    <w:link w:val="aff6"/>
    <w:rsid w:val="006542C4"/>
    <w:rPr>
      <w:rFonts w:ascii="Tahoma" w:hAnsi="Tahoma"/>
      <w:sz w:val="16"/>
      <w:szCs w:val="16"/>
      <w:lang w:bidi="ar-SA"/>
    </w:rPr>
  </w:style>
  <w:style w:type="paragraph" w:styleId="aff6">
    <w:name w:val="Balloon Text"/>
    <w:basedOn w:val="a0"/>
    <w:link w:val="aff5"/>
    <w:rsid w:val="006542C4"/>
    <w:rPr>
      <w:rFonts w:ascii="Tahoma" w:eastAsia="Calibri" w:hAnsi="Tahoma"/>
      <w:sz w:val="16"/>
      <w:szCs w:val="16"/>
    </w:rPr>
  </w:style>
  <w:style w:type="character" w:customStyle="1" w:styleId="15">
    <w:name w:val="Текст выноски Знак1"/>
    <w:semiHidden/>
    <w:rsid w:val="006542C4"/>
    <w:rPr>
      <w:rFonts w:ascii="Tahoma" w:eastAsia="Times New Roman" w:hAnsi="Tahoma" w:cs="Tahoma"/>
      <w:sz w:val="16"/>
      <w:szCs w:val="16"/>
      <w:lang w:val="ru-RU" w:eastAsia="ru-RU" w:bidi="ar-SA"/>
    </w:rPr>
  </w:style>
  <w:style w:type="paragraph" w:styleId="16">
    <w:name w:val="toc 1"/>
    <w:aliases w:val="Содержание,bedaav - оглавление 1"/>
    <w:basedOn w:val="a0"/>
    <w:next w:val="a0"/>
    <w:link w:val="17"/>
    <w:autoRedefine/>
    <w:qFormat/>
    <w:rsid w:val="00BF79C3"/>
    <w:pPr>
      <w:spacing w:line="360" w:lineRule="auto"/>
    </w:pPr>
    <w:rPr>
      <w:sz w:val="28"/>
      <w:szCs w:val="28"/>
    </w:rPr>
  </w:style>
  <w:style w:type="character" w:styleId="aff7">
    <w:name w:val="Hyperlink"/>
    <w:uiPriority w:val="99"/>
    <w:rsid w:val="006542C4"/>
    <w:rPr>
      <w:color w:val="0000FF"/>
      <w:u w:val="single"/>
    </w:rPr>
  </w:style>
  <w:style w:type="character" w:customStyle="1" w:styleId="aff8">
    <w:name w:val="Знак Знак"/>
    <w:locked/>
    <w:rsid w:val="006542C4"/>
    <w:rPr>
      <w:sz w:val="28"/>
      <w:lang w:val="ru-RU" w:eastAsia="ru-RU" w:bidi="ar-SA"/>
    </w:rPr>
  </w:style>
  <w:style w:type="paragraph" w:customStyle="1" w:styleId="aff9">
    <w:name w:val="Знак"/>
    <w:basedOn w:val="a0"/>
    <w:rsid w:val="006542C4"/>
    <w:pPr>
      <w:spacing w:after="160" w:line="240" w:lineRule="exact"/>
    </w:pPr>
    <w:rPr>
      <w:rFonts w:ascii="Verdana" w:hAnsi="Verdana" w:cs="Verdana"/>
      <w:sz w:val="20"/>
      <w:lang w:val="en-US" w:eastAsia="en-US"/>
    </w:rPr>
  </w:style>
  <w:style w:type="paragraph" w:customStyle="1" w:styleId="affa">
    <w:name w:val="???????"/>
    <w:rsid w:val="006542C4"/>
    <w:pPr>
      <w:suppressAutoHyphens/>
    </w:pPr>
    <w:rPr>
      <w:rFonts w:ascii="Times New Roman" w:eastAsia="Arial" w:hAnsi="Times New Roman"/>
      <w:lang w:eastAsia="ar-SA"/>
    </w:rPr>
  </w:style>
  <w:style w:type="character" w:customStyle="1" w:styleId="blk">
    <w:name w:val="blk"/>
    <w:basedOn w:val="a1"/>
    <w:rsid w:val="006542C4"/>
  </w:style>
  <w:style w:type="character" w:customStyle="1" w:styleId="nobr">
    <w:name w:val="nobr"/>
    <w:basedOn w:val="a1"/>
    <w:rsid w:val="006542C4"/>
  </w:style>
  <w:style w:type="character" w:customStyle="1" w:styleId="apple-converted-space">
    <w:name w:val="apple-converted-space"/>
    <w:basedOn w:val="a1"/>
    <w:rsid w:val="006542C4"/>
  </w:style>
  <w:style w:type="paragraph" w:customStyle="1" w:styleId="310">
    <w:name w:val="Основной текст с отступом 31"/>
    <w:basedOn w:val="a0"/>
    <w:rsid w:val="006542C4"/>
    <w:pPr>
      <w:widowControl w:val="0"/>
      <w:ind w:firstLine="851"/>
    </w:pPr>
    <w:rPr>
      <w:sz w:val="28"/>
      <w:lang w:eastAsia="en-US"/>
    </w:rPr>
  </w:style>
  <w:style w:type="paragraph" w:customStyle="1" w:styleId="ConsPlusTitle">
    <w:name w:val="ConsPlusTitle"/>
    <w:rsid w:val="006542C4"/>
    <w:pPr>
      <w:widowControl w:val="0"/>
      <w:autoSpaceDE w:val="0"/>
      <w:autoSpaceDN w:val="0"/>
      <w:adjustRightInd w:val="0"/>
    </w:pPr>
    <w:rPr>
      <w:rFonts w:ascii="Times New Roman" w:eastAsia="Times New Roman" w:hAnsi="Times New Roman"/>
      <w:b/>
      <w:bCs/>
      <w:sz w:val="24"/>
      <w:szCs w:val="24"/>
    </w:rPr>
  </w:style>
  <w:style w:type="paragraph" w:customStyle="1" w:styleId="18">
    <w:name w:val="Без интервала1"/>
    <w:link w:val="NoSpacingChar"/>
    <w:rsid w:val="006542C4"/>
    <w:rPr>
      <w:rFonts w:eastAsia="Times New Roman"/>
      <w:sz w:val="22"/>
      <w:szCs w:val="22"/>
      <w:lang w:eastAsia="en-US"/>
    </w:rPr>
  </w:style>
  <w:style w:type="character" w:customStyle="1" w:styleId="100">
    <w:name w:val="Основной текст + 10"/>
    <w:aliases w:val="5 pt"/>
    <w:rsid w:val="006542C4"/>
    <w:rPr>
      <w:rFonts w:ascii="Times New Roman" w:hAnsi="Times New Roman" w:cs="Times New Roman"/>
      <w:spacing w:val="0"/>
      <w:sz w:val="21"/>
      <w:szCs w:val="21"/>
    </w:rPr>
  </w:style>
  <w:style w:type="paragraph" w:customStyle="1" w:styleId="rvps3">
    <w:name w:val="rvps3"/>
    <w:basedOn w:val="a0"/>
    <w:rsid w:val="006542C4"/>
    <w:pPr>
      <w:spacing w:before="100" w:beforeAutospacing="1" w:after="100" w:afterAutospacing="1"/>
    </w:pPr>
    <w:rPr>
      <w:color w:val="000000"/>
      <w:szCs w:val="24"/>
    </w:rPr>
  </w:style>
  <w:style w:type="character" w:customStyle="1" w:styleId="rvts7">
    <w:name w:val="rvts7"/>
    <w:basedOn w:val="a1"/>
    <w:rsid w:val="006542C4"/>
  </w:style>
  <w:style w:type="paragraph" w:customStyle="1" w:styleId="19">
    <w:name w:val="Абзац списка1"/>
    <w:basedOn w:val="a0"/>
    <w:link w:val="ListParagraphChar"/>
    <w:rsid w:val="006542C4"/>
    <w:pPr>
      <w:ind w:left="720"/>
      <w:contextualSpacing/>
    </w:pPr>
    <w:rPr>
      <w:rFonts w:eastAsia="Calibri"/>
      <w:szCs w:val="24"/>
    </w:rPr>
  </w:style>
  <w:style w:type="character" w:customStyle="1" w:styleId="110">
    <w:name w:val="Знак11 Знак Знак"/>
    <w:rsid w:val="006542C4"/>
    <w:rPr>
      <w:rFonts w:ascii="Times New Roman" w:eastAsia="Times New Roman" w:hAnsi="Times New Roman" w:cs="Times New Roman"/>
      <w:sz w:val="24"/>
      <w:szCs w:val="20"/>
      <w:lang w:eastAsia="ru-RU"/>
    </w:rPr>
  </w:style>
  <w:style w:type="paragraph" w:customStyle="1" w:styleId="ConsNormal">
    <w:name w:val="ConsNormal"/>
    <w:rsid w:val="006542C4"/>
    <w:pPr>
      <w:widowControl w:val="0"/>
      <w:autoSpaceDE w:val="0"/>
      <w:autoSpaceDN w:val="0"/>
      <w:adjustRightInd w:val="0"/>
      <w:ind w:right="19772" w:firstLine="720"/>
    </w:pPr>
    <w:rPr>
      <w:rFonts w:ascii="Arial" w:eastAsia="Times New Roman" w:hAnsi="Arial" w:cs="Arial"/>
    </w:rPr>
  </w:style>
  <w:style w:type="paragraph" w:customStyle="1" w:styleId="1a">
    <w:name w:val="Стиль1"/>
    <w:basedOn w:val="a0"/>
    <w:link w:val="1b"/>
    <w:qFormat/>
    <w:rsid w:val="006542C4"/>
    <w:pPr>
      <w:spacing w:after="120"/>
    </w:pPr>
    <w:rPr>
      <w:sz w:val="28"/>
    </w:rPr>
  </w:style>
  <w:style w:type="character" w:customStyle="1" w:styleId="1b">
    <w:name w:val="Стиль1 Знак"/>
    <w:link w:val="1a"/>
    <w:rsid w:val="006542C4"/>
    <w:rPr>
      <w:rFonts w:ascii="Times New Roman" w:eastAsia="Times New Roman" w:hAnsi="Times New Roman" w:cs="Times New Roman"/>
      <w:sz w:val="28"/>
      <w:szCs w:val="20"/>
      <w:lang w:val="ru-RU" w:eastAsia="ru-RU" w:bidi="ar-SA"/>
    </w:rPr>
  </w:style>
  <w:style w:type="character" w:customStyle="1" w:styleId="w">
    <w:name w:val="w"/>
    <w:basedOn w:val="a1"/>
    <w:rsid w:val="006542C4"/>
  </w:style>
  <w:style w:type="character" w:customStyle="1" w:styleId="selectionindex">
    <w:name w:val="selection_index"/>
    <w:basedOn w:val="a1"/>
    <w:rsid w:val="006542C4"/>
  </w:style>
  <w:style w:type="character" w:styleId="affb">
    <w:name w:val="FollowedHyperlink"/>
    <w:uiPriority w:val="99"/>
    <w:unhideWhenUsed/>
    <w:rsid w:val="006542C4"/>
    <w:rPr>
      <w:color w:val="800080"/>
      <w:u w:val="single"/>
    </w:rPr>
  </w:style>
  <w:style w:type="paragraph" w:customStyle="1" w:styleId="xl87">
    <w:name w:val="xl87"/>
    <w:basedOn w:val="a0"/>
    <w:rsid w:val="006542C4"/>
    <w:pPr>
      <w:pBdr>
        <w:top w:val="single" w:sz="4" w:space="0" w:color="333333"/>
        <w:bottom w:val="single" w:sz="4" w:space="0" w:color="333333"/>
        <w:right w:val="single" w:sz="4" w:space="0" w:color="333333"/>
      </w:pBdr>
      <w:shd w:val="clear" w:color="000000" w:fill="CCCCFF"/>
      <w:spacing w:before="100" w:beforeAutospacing="1" w:after="100" w:afterAutospacing="1"/>
      <w:textAlignment w:val="top"/>
    </w:pPr>
    <w:rPr>
      <w:rFonts w:ascii="Tahoma" w:hAnsi="Tahoma" w:cs="Tahoma"/>
      <w:sz w:val="16"/>
      <w:szCs w:val="16"/>
    </w:rPr>
  </w:style>
  <w:style w:type="paragraph" w:customStyle="1" w:styleId="ConsPlusNormal">
    <w:name w:val="ConsPlusNormal"/>
    <w:link w:val="ConsPlusNormal0"/>
    <w:qFormat/>
    <w:rsid w:val="006542C4"/>
    <w:pPr>
      <w:widowControl w:val="0"/>
      <w:autoSpaceDE w:val="0"/>
      <w:autoSpaceDN w:val="0"/>
    </w:pPr>
    <w:rPr>
      <w:rFonts w:ascii="Times New Roman" w:eastAsia="Times New Roman" w:hAnsi="Times New Roman"/>
      <w:sz w:val="24"/>
    </w:rPr>
  </w:style>
  <w:style w:type="character" w:customStyle="1" w:styleId="ConsPlusNormal0">
    <w:name w:val="ConsPlusNormal Знак"/>
    <w:link w:val="ConsPlusNormal"/>
    <w:locked/>
    <w:rsid w:val="006542C4"/>
    <w:rPr>
      <w:rFonts w:ascii="Times New Roman" w:eastAsia="Times New Roman" w:hAnsi="Times New Roman"/>
      <w:sz w:val="24"/>
      <w:lang w:val="ru-RU" w:eastAsia="ru-RU" w:bidi="ar-SA"/>
    </w:rPr>
  </w:style>
  <w:style w:type="paragraph" w:customStyle="1" w:styleId="s1">
    <w:name w:val="s_1"/>
    <w:basedOn w:val="a0"/>
    <w:rsid w:val="006542C4"/>
    <w:pPr>
      <w:spacing w:before="100" w:beforeAutospacing="1" w:after="100" w:afterAutospacing="1"/>
    </w:pPr>
    <w:rPr>
      <w:szCs w:val="24"/>
    </w:rPr>
  </w:style>
  <w:style w:type="character" w:customStyle="1" w:styleId="s10">
    <w:name w:val="s_10"/>
    <w:basedOn w:val="a1"/>
    <w:rsid w:val="006542C4"/>
  </w:style>
  <w:style w:type="character" w:styleId="affc">
    <w:name w:val="line number"/>
    <w:basedOn w:val="a1"/>
    <w:semiHidden/>
    <w:unhideWhenUsed/>
    <w:rsid w:val="000C7AD2"/>
  </w:style>
  <w:style w:type="paragraph" w:customStyle="1" w:styleId="TableParagraph">
    <w:name w:val="Table Paragraph"/>
    <w:basedOn w:val="a0"/>
    <w:qFormat/>
    <w:rsid w:val="0017379A"/>
    <w:pPr>
      <w:widowControl w:val="0"/>
    </w:pPr>
    <w:rPr>
      <w:rFonts w:ascii="Arial" w:eastAsia="Arial" w:hAnsi="Arial" w:cs="Arial"/>
      <w:sz w:val="22"/>
      <w:szCs w:val="22"/>
      <w:lang w:val="en-US" w:eastAsia="en-US"/>
    </w:rPr>
  </w:style>
  <w:style w:type="table" w:styleId="affd">
    <w:name w:val="Table Grid"/>
    <w:basedOn w:val="a2"/>
    <w:rsid w:val="006855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бычный2"/>
    <w:rsid w:val="006855D4"/>
    <w:pPr>
      <w:widowControl w:val="0"/>
      <w:spacing w:before="100" w:after="100"/>
    </w:pPr>
    <w:rPr>
      <w:rFonts w:ascii="Times New Roman" w:eastAsia="Times New Roman" w:hAnsi="Times New Roman"/>
      <w:snapToGrid w:val="0"/>
      <w:sz w:val="24"/>
    </w:rPr>
  </w:style>
  <w:style w:type="paragraph" w:styleId="28">
    <w:name w:val="toc 2"/>
    <w:basedOn w:val="a0"/>
    <w:next w:val="a0"/>
    <w:autoRedefine/>
    <w:qFormat/>
    <w:rsid w:val="006855D4"/>
    <w:pPr>
      <w:ind w:left="240"/>
    </w:pPr>
  </w:style>
  <w:style w:type="paragraph" w:styleId="35">
    <w:name w:val="toc 3"/>
    <w:basedOn w:val="a0"/>
    <w:next w:val="a0"/>
    <w:autoRedefine/>
    <w:qFormat/>
    <w:rsid w:val="006855D4"/>
    <w:pPr>
      <w:ind w:left="480"/>
    </w:pPr>
  </w:style>
  <w:style w:type="paragraph" w:customStyle="1" w:styleId="36">
    <w:name w:val="Знак3"/>
    <w:basedOn w:val="a0"/>
    <w:rsid w:val="006855D4"/>
    <w:pPr>
      <w:spacing w:after="160" w:line="240" w:lineRule="exact"/>
    </w:pPr>
    <w:rPr>
      <w:rFonts w:ascii="Verdana" w:hAnsi="Verdana" w:cs="Verdana"/>
      <w:sz w:val="20"/>
      <w:lang w:val="en-US" w:eastAsia="en-US"/>
    </w:rPr>
  </w:style>
  <w:style w:type="paragraph" w:customStyle="1" w:styleId="29">
    <w:name w:val="Без интервала2"/>
    <w:rsid w:val="006855D4"/>
    <w:rPr>
      <w:rFonts w:eastAsia="Times New Roman"/>
      <w:sz w:val="22"/>
      <w:szCs w:val="22"/>
      <w:lang w:eastAsia="en-US"/>
    </w:rPr>
  </w:style>
  <w:style w:type="paragraph" w:customStyle="1" w:styleId="2a">
    <w:name w:val="Абзац списка2"/>
    <w:basedOn w:val="a0"/>
    <w:rsid w:val="006855D4"/>
    <w:pPr>
      <w:ind w:left="720"/>
      <w:contextualSpacing/>
    </w:pPr>
    <w:rPr>
      <w:rFonts w:eastAsia="Calibri"/>
      <w:szCs w:val="24"/>
    </w:rPr>
  </w:style>
  <w:style w:type="character" w:customStyle="1" w:styleId="111">
    <w:name w:val="Знак11 Знак Знак1"/>
    <w:rsid w:val="006855D4"/>
    <w:rPr>
      <w:rFonts w:ascii="Times New Roman" w:eastAsia="Times New Roman" w:hAnsi="Times New Roman" w:cs="Times New Roman"/>
      <w:sz w:val="24"/>
      <w:szCs w:val="20"/>
      <w:lang w:eastAsia="ru-RU"/>
    </w:rPr>
  </w:style>
  <w:style w:type="paragraph" w:customStyle="1" w:styleId="Default">
    <w:name w:val="Default"/>
    <w:rsid w:val="006855D4"/>
    <w:pPr>
      <w:autoSpaceDE w:val="0"/>
      <w:autoSpaceDN w:val="0"/>
      <w:adjustRightInd w:val="0"/>
    </w:pPr>
    <w:rPr>
      <w:rFonts w:ascii="Arial" w:eastAsia="Times New Roman" w:hAnsi="Arial" w:cs="Arial"/>
      <w:color w:val="000000"/>
      <w:sz w:val="24"/>
      <w:szCs w:val="24"/>
    </w:rPr>
  </w:style>
  <w:style w:type="paragraph" w:customStyle="1" w:styleId="xl63">
    <w:name w:val="xl63"/>
    <w:basedOn w:val="a0"/>
    <w:rsid w:val="006855D4"/>
    <w:pPr>
      <w:spacing w:before="100" w:beforeAutospacing="1" w:after="100" w:afterAutospacing="1"/>
    </w:pPr>
    <w:rPr>
      <w:szCs w:val="24"/>
    </w:rPr>
  </w:style>
  <w:style w:type="paragraph" w:customStyle="1" w:styleId="xl64">
    <w:name w:val="xl64"/>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5">
    <w:name w:val="xl65"/>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6">
    <w:name w:val="xl66"/>
    <w:basedOn w:val="a0"/>
    <w:rsid w:val="006855D4"/>
    <w:pPr>
      <w:pBdr>
        <w:left w:val="single" w:sz="4" w:space="0" w:color="auto"/>
        <w:right w:val="single" w:sz="4" w:space="0" w:color="auto"/>
      </w:pBdr>
      <w:spacing w:before="100" w:beforeAutospacing="1" w:after="100" w:afterAutospacing="1"/>
    </w:pPr>
    <w:rPr>
      <w:szCs w:val="24"/>
    </w:rPr>
  </w:style>
  <w:style w:type="paragraph" w:customStyle="1" w:styleId="xl67">
    <w:name w:val="xl67"/>
    <w:basedOn w:val="a0"/>
    <w:rsid w:val="006855D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8">
    <w:name w:val="xl68"/>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69">
    <w:name w:val="xl69"/>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70">
    <w:name w:val="xl70"/>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71">
    <w:name w:val="xl71"/>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72">
    <w:name w:val="xl72"/>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73">
    <w:name w:val="xl73"/>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74">
    <w:name w:val="xl7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Cs w:val="24"/>
    </w:rPr>
  </w:style>
  <w:style w:type="paragraph" w:customStyle="1" w:styleId="xl75">
    <w:name w:val="xl75"/>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6">
    <w:name w:val="xl76"/>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Cs w:val="24"/>
    </w:rPr>
  </w:style>
  <w:style w:type="paragraph" w:customStyle="1" w:styleId="xl77">
    <w:name w:val="xl77"/>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Cs w:val="24"/>
    </w:rPr>
  </w:style>
  <w:style w:type="paragraph" w:customStyle="1" w:styleId="xl78">
    <w:name w:val="xl78"/>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9">
    <w:name w:val="xl79"/>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80">
    <w:name w:val="xl80"/>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1">
    <w:name w:val="xl81"/>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82">
    <w:name w:val="xl82"/>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83">
    <w:name w:val="xl83"/>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4">
    <w:name w:val="xl8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5">
    <w:name w:val="xl85"/>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szCs w:val="24"/>
    </w:rPr>
  </w:style>
  <w:style w:type="paragraph" w:customStyle="1" w:styleId="xl86">
    <w:name w:val="xl86"/>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customStyle="1" w:styleId="xl88">
    <w:name w:val="xl88"/>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styleId="HTML">
    <w:name w:val="HTML Preformatted"/>
    <w:basedOn w:val="a0"/>
    <w:link w:val="HTML0"/>
    <w:unhideWhenUsed/>
    <w:rsid w:val="006D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rsid w:val="006D75EF"/>
    <w:rPr>
      <w:rFonts w:ascii="Courier New" w:eastAsia="Times New Roman" w:hAnsi="Courier New" w:cs="Courier New"/>
      <w:sz w:val="20"/>
      <w:szCs w:val="20"/>
      <w:lang w:val="ru-RU" w:eastAsia="ru-RU" w:bidi="ar-SA"/>
    </w:rPr>
  </w:style>
  <w:style w:type="paragraph" w:customStyle="1" w:styleId="DefaultStyle">
    <w:name w:val="Default Style"/>
    <w:rsid w:val="006D75EF"/>
    <w:pPr>
      <w:suppressAutoHyphens/>
      <w:spacing w:line="256" w:lineRule="auto"/>
      <w:ind w:left="1418" w:hanging="567"/>
    </w:pPr>
    <w:rPr>
      <w:rFonts w:eastAsia="DejaVu Sans" w:cs="Calibri"/>
      <w:lang w:eastAsia="en-US"/>
    </w:rPr>
  </w:style>
  <w:style w:type="paragraph" w:customStyle="1" w:styleId="xl89">
    <w:name w:val="xl89"/>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0">
    <w:name w:val="xl90"/>
    <w:basedOn w:val="a0"/>
    <w:rsid w:val="00BE2B4B"/>
    <w:pPr>
      <w:pBdr>
        <w:top w:val="single" w:sz="4" w:space="0" w:color="auto"/>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1">
    <w:name w:val="xl91"/>
    <w:basedOn w:val="a0"/>
    <w:rsid w:val="00BE2B4B"/>
    <w:pPr>
      <w:pBdr>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2">
    <w:name w:val="xl92"/>
    <w:basedOn w:val="a0"/>
    <w:rsid w:val="00BE2B4B"/>
    <w:pPr>
      <w:pBdr>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3">
    <w:name w:val="xl93"/>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4">
    <w:name w:val="xl94"/>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5">
    <w:name w:val="xl95"/>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96">
    <w:name w:val="xl96"/>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7">
    <w:name w:val="xl97"/>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szCs w:val="24"/>
    </w:rPr>
  </w:style>
  <w:style w:type="paragraph" w:customStyle="1" w:styleId="xl98">
    <w:name w:val="xl98"/>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szCs w:val="24"/>
    </w:rPr>
  </w:style>
  <w:style w:type="paragraph" w:customStyle="1" w:styleId="xl27">
    <w:name w:val="xl27"/>
    <w:basedOn w:val="a0"/>
    <w:rsid w:val="00F874F0"/>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character" w:customStyle="1" w:styleId="mw-headline">
    <w:name w:val="mw-headline"/>
    <w:basedOn w:val="a1"/>
    <w:rsid w:val="003B7774"/>
  </w:style>
  <w:style w:type="character" w:customStyle="1" w:styleId="mw-editsection">
    <w:name w:val="mw-editsection"/>
    <w:basedOn w:val="a1"/>
    <w:rsid w:val="003B7774"/>
  </w:style>
  <w:style w:type="character" w:customStyle="1" w:styleId="mw-editsection-bracket">
    <w:name w:val="mw-editsection-bracket"/>
    <w:basedOn w:val="a1"/>
    <w:rsid w:val="003B7774"/>
  </w:style>
  <w:style w:type="character" w:customStyle="1" w:styleId="mw-editsection-divider">
    <w:name w:val="mw-editsection-divider"/>
    <w:basedOn w:val="a1"/>
    <w:rsid w:val="003B7774"/>
  </w:style>
  <w:style w:type="character" w:customStyle="1" w:styleId="nowrap">
    <w:name w:val="nowrap"/>
    <w:basedOn w:val="a1"/>
    <w:rsid w:val="003B7774"/>
  </w:style>
  <w:style w:type="character" w:customStyle="1" w:styleId="eng-name">
    <w:name w:val="eng-name"/>
    <w:rsid w:val="008F664C"/>
  </w:style>
  <w:style w:type="character" w:customStyle="1" w:styleId="original-name">
    <w:name w:val="original-name"/>
    <w:rsid w:val="008F664C"/>
  </w:style>
  <w:style w:type="paragraph" w:customStyle="1" w:styleId="affe">
    <w:name w:val="Штамп"/>
    <w:basedOn w:val="a0"/>
    <w:rsid w:val="008F664C"/>
    <w:pPr>
      <w:jc w:val="center"/>
    </w:pPr>
    <w:rPr>
      <w:rFonts w:ascii="ГОСТ тип А" w:hAnsi="ГОСТ тип А"/>
      <w:i/>
      <w:noProof/>
      <w:sz w:val="18"/>
    </w:rPr>
  </w:style>
  <w:style w:type="character" w:customStyle="1" w:styleId="17">
    <w:name w:val="Оглавление 1 Знак"/>
    <w:aliases w:val="Содержание Знак,bedaav - оглавление 1 Знак"/>
    <w:link w:val="16"/>
    <w:locked/>
    <w:rsid w:val="00BF79C3"/>
    <w:rPr>
      <w:rFonts w:ascii="Times New Roman" w:eastAsia="Times New Roman" w:hAnsi="Times New Roman"/>
      <w:sz w:val="28"/>
      <w:szCs w:val="28"/>
    </w:rPr>
  </w:style>
  <w:style w:type="paragraph" w:customStyle="1" w:styleId="afff">
    <w:name w:val="Шрифт штампа центр"/>
    <w:basedOn w:val="a0"/>
    <w:link w:val="afff0"/>
    <w:rsid w:val="008F664C"/>
    <w:pPr>
      <w:ind w:left="-119" w:right="-124"/>
      <w:jc w:val="center"/>
    </w:pPr>
    <w:rPr>
      <w:sz w:val="20"/>
    </w:rPr>
  </w:style>
  <w:style w:type="character" w:customStyle="1" w:styleId="afff0">
    <w:name w:val="Шрифт штампа центр Знак"/>
    <w:link w:val="afff"/>
    <w:locked/>
    <w:rsid w:val="008F664C"/>
    <w:rPr>
      <w:rFonts w:ascii="Times New Roman" w:eastAsia="Times New Roman" w:hAnsi="Times New Roman"/>
    </w:rPr>
  </w:style>
  <w:style w:type="paragraph" w:customStyle="1" w:styleId="120">
    <w:name w:val="Шрифт штапа 12"/>
    <w:basedOn w:val="afff"/>
    <w:link w:val="121"/>
    <w:rsid w:val="008F664C"/>
    <w:rPr>
      <w:sz w:val="24"/>
      <w:szCs w:val="24"/>
    </w:rPr>
  </w:style>
  <w:style w:type="character" w:customStyle="1" w:styleId="121">
    <w:name w:val="Шрифт штапа 12 Знак"/>
    <w:link w:val="120"/>
    <w:locked/>
    <w:rsid w:val="008F664C"/>
    <w:rPr>
      <w:rFonts w:ascii="Times New Roman" w:eastAsia="Times New Roman" w:hAnsi="Times New Roman"/>
      <w:sz w:val="24"/>
      <w:szCs w:val="24"/>
    </w:rPr>
  </w:style>
  <w:style w:type="paragraph" w:customStyle="1" w:styleId="L">
    <w:name w:val="Шрифт штампа L"/>
    <w:basedOn w:val="afff"/>
    <w:link w:val="L0"/>
    <w:rsid w:val="008F664C"/>
    <w:pPr>
      <w:ind w:left="0"/>
      <w:jc w:val="left"/>
    </w:pPr>
  </w:style>
  <w:style w:type="character" w:customStyle="1" w:styleId="L0">
    <w:name w:val="Шрифт штампа L Знак"/>
    <w:link w:val="L"/>
    <w:locked/>
    <w:rsid w:val="008F664C"/>
    <w:rPr>
      <w:rFonts w:ascii="Times New Roman" w:eastAsia="Times New Roman" w:hAnsi="Times New Roman"/>
    </w:rPr>
  </w:style>
  <w:style w:type="numbering" w:customStyle="1" w:styleId="1c">
    <w:name w:val="Нет списка1"/>
    <w:next w:val="a3"/>
    <w:uiPriority w:val="99"/>
    <w:semiHidden/>
    <w:unhideWhenUsed/>
    <w:rsid w:val="008F664C"/>
  </w:style>
  <w:style w:type="character" w:customStyle="1" w:styleId="afff1">
    <w:name w:val="Цветовое выделение"/>
    <w:rsid w:val="008F664C"/>
    <w:rPr>
      <w:b/>
      <w:bCs/>
      <w:color w:val="26282F"/>
      <w:sz w:val="26"/>
      <w:szCs w:val="26"/>
    </w:rPr>
  </w:style>
  <w:style w:type="character" w:customStyle="1" w:styleId="2b">
    <w:name w:val="Обычный (веб) Знак2"/>
    <w:aliases w:val="Обычный (Web) Знак,Обычный (веб) Знак Знак1,Обычный (веб) Знак Знак Знак Знак Знак Знак,Обычный (веб)1 Знак,Обычный (веб) Знак1 Знак,Обычный (Web)1 Знак Знак,Обычный (веб) Знак Знак Знак Знак,Обычный (веб) Знак Знак Знак1"/>
    <w:locked/>
    <w:rsid w:val="008F664C"/>
    <w:rPr>
      <w:sz w:val="24"/>
      <w:szCs w:val="24"/>
    </w:rPr>
  </w:style>
  <w:style w:type="character" w:customStyle="1" w:styleId="112">
    <w:name w:val="Заголовок 1 Знак1"/>
    <w:rsid w:val="008F664C"/>
    <w:rPr>
      <w:rFonts w:ascii="Times New Roman" w:eastAsia="Times New Roman" w:hAnsi="Times New Roman" w:cs="Times New Roman"/>
      <w:b/>
      <w:caps/>
      <w:kern w:val="28"/>
      <w:sz w:val="24"/>
      <w:szCs w:val="24"/>
      <w:lang w:val="uk-UA" w:eastAsia="ru-RU"/>
    </w:rPr>
  </w:style>
  <w:style w:type="paragraph" w:customStyle="1" w:styleId="afff2">
    <w:name w:val="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afff3">
    <w:name w:val="Чертежный"/>
    <w:rsid w:val="008F664C"/>
    <w:rPr>
      <w:rFonts w:ascii="ISOCPEUR" w:eastAsia="Times New Roman" w:hAnsi="ISOCPEUR"/>
      <w:i/>
      <w:sz w:val="28"/>
      <w:lang w:val="uk-UA"/>
    </w:rPr>
  </w:style>
  <w:style w:type="paragraph" w:customStyle="1" w:styleId="afff4">
    <w:name w:val="Переменные"/>
    <w:basedOn w:val="afc"/>
    <w:rsid w:val="008F664C"/>
    <w:pPr>
      <w:tabs>
        <w:tab w:val="left" w:pos="482"/>
      </w:tabs>
      <w:spacing w:line="336" w:lineRule="auto"/>
      <w:ind w:left="482" w:hanging="482"/>
    </w:pPr>
    <w:rPr>
      <w:sz w:val="24"/>
      <w:szCs w:val="24"/>
    </w:rPr>
  </w:style>
  <w:style w:type="paragraph" w:customStyle="1" w:styleId="afff5">
    <w:name w:val="Формула"/>
    <w:basedOn w:val="afc"/>
    <w:rsid w:val="008F664C"/>
    <w:pPr>
      <w:tabs>
        <w:tab w:val="center" w:pos="4536"/>
        <w:tab w:val="right" w:pos="9356"/>
      </w:tabs>
      <w:spacing w:line="336" w:lineRule="auto"/>
    </w:pPr>
    <w:rPr>
      <w:sz w:val="24"/>
      <w:szCs w:val="24"/>
    </w:rPr>
  </w:style>
  <w:style w:type="paragraph" w:customStyle="1" w:styleId="afff6">
    <w:name w:val="Листинг программы"/>
    <w:rsid w:val="008F664C"/>
    <w:pPr>
      <w:suppressAutoHyphens/>
    </w:pPr>
    <w:rPr>
      <w:rFonts w:ascii="Times New Roman" w:eastAsia="Times New Roman" w:hAnsi="Times New Roman"/>
      <w:noProof/>
    </w:rPr>
  </w:style>
  <w:style w:type="paragraph" w:customStyle="1" w:styleId="-">
    <w:name w:val="А-Текст_ПЗ"/>
    <w:basedOn w:val="a0"/>
    <w:autoRedefine/>
    <w:rsid w:val="008F664C"/>
    <w:rPr>
      <w:sz w:val="28"/>
    </w:rPr>
  </w:style>
  <w:style w:type="character" w:customStyle="1" w:styleId="1d">
    <w:name w:val="Схема документа Знак1"/>
    <w:rsid w:val="008F664C"/>
    <w:rPr>
      <w:rFonts w:ascii="Segoe UI" w:hAnsi="Segoe UI" w:cs="Segoe UI"/>
      <w:sz w:val="16"/>
      <w:szCs w:val="16"/>
    </w:rPr>
  </w:style>
  <w:style w:type="paragraph" w:styleId="afff7">
    <w:name w:val="Block Text"/>
    <w:basedOn w:val="a0"/>
    <w:rsid w:val="008F664C"/>
    <w:pPr>
      <w:ind w:left="2694" w:right="-483" w:hanging="1974"/>
    </w:pPr>
    <w:rPr>
      <w:sz w:val="28"/>
    </w:rPr>
  </w:style>
  <w:style w:type="character" w:customStyle="1" w:styleId="1e">
    <w:name w:val="Знак Знак1"/>
    <w:rsid w:val="008F664C"/>
    <w:rPr>
      <w:b/>
      <w:caps/>
      <w:kern w:val="28"/>
      <w:sz w:val="24"/>
      <w:szCs w:val="24"/>
      <w:lang w:val="uk-UA" w:eastAsia="ru-RU" w:bidi="ar-SA"/>
    </w:rPr>
  </w:style>
  <w:style w:type="paragraph" w:customStyle="1" w:styleId="42">
    <w:name w:val="заголовок 4"/>
    <w:basedOn w:val="3"/>
    <w:link w:val="43"/>
    <w:rsid w:val="008F664C"/>
    <w:pPr>
      <w:keepLines w:val="0"/>
      <w:spacing w:before="240" w:after="60"/>
      <w:jc w:val="center"/>
    </w:pPr>
    <w:rPr>
      <w:rFonts w:ascii="Arial" w:hAnsi="Arial"/>
      <w:color w:val="auto"/>
      <w:sz w:val="26"/>
      <w:szCs w:val="26"/>
    </w:rPr>
  </w:style>
  <w:style w:type="character" w:customStyle="1" w:styleId="43">
    <w:name w:val="заголовок 4 Знак"/>
    <w:link w:val="42"/>
    <w:rsid w:val="008F664C"/>
    <w:rPr>
      <w:rFonts w:ascii="Arial" w:eastAsia="Times New Roman" w:hAnsi="Arial"/>
      <w:b/>
      <w:bCs/>
      <w:sz w:val="26"/>
      <w:szCs w:val="26"/>
    </w:rPr>
  </w:style>
  <w:style w:type="character" w:customStyle="1" w:styleId="afff8">
    <w:name w:val="Текст примечания Знак"/>
    <w:link w:val="afff9"/>
    <w:rsid w:val="008F664C"/>
    <w:rPr>
      <w:rFonts w:ascii="Journal" w:hAnsi="Journal"/>
      <w:sz w:val="24"/>
      <w:szCs w:val="24"/>
    </w:rPr>
  </w:style>
  <w:style w:type="paragraph" w:styleId="afff9">
    <w:name w:val="annotation text"/>
    <w:basedOn w:val="a0"/>
    <w:link w:val="afff8"/>
    <w:rsid w:val="008F664C"/>
    <w:rPr>
      <w:rFonts w:ascii="Journal" w:eastAsia="Calibri" w:hAnsi="Journal"/>
      <w:szCs w:val="24"/>
    </w:rPr>
  </w:style>
  <w:style w:type="character" w:customStyle="1" w:styleId="1f">
    <w:name w:val="Текст примечания Знак1"/>
    <w:rsid w:val="008F664C"/>
    <w:rPr>
      <w:rFonts w:ascii="Times New Roman" w:eastAsia="Times New Roman" w:hAnsi="Times New Roman"/>
    </w:rPr>
  </w:style>
  <w:style w:type="paragraph" w:customStyle="1" w:styleId="predc">
    <w:name w:val="predc"/>
    <w:basedOn w:val="a0"/>
    <w:rsid w:val="008F664C"/>
    <w:pPr>
      <w:spacing w:before="100" w:beforeAutospacing="1" w:after="100" w:afterAutospacing="1"/>
    </w:pPr>
    <w:rPr>
      <w:szCs w:val="24"/>
    </w:rPr>
  </w:style>
  <w:style w:type="character" w:customStyle="1" w:styleId="m1">
    <w:name w:val="m1"/>
    <w:rsid w:val="008F664C"/>
    <w:rPr>
      <w:i/>
      <w:iCs/>
      <w:sz w:val="24"/>
      <w:szCs w:val="24"/>
    </w:rPr>
  </w:style>
  <w:style w:type="character" w:customStyle="1" w:styleId="title11">
    <w:name w:val="title11"/>
    <w:rsid w:val="008F664C"/>
    <w:rPr>
      <w:rFonts w:ascii="Verdana" w:hAnsi="Verdana" w:hint="default"/>
      <w:b/>
      <w:bCs/>
      <w:i w:val="0"/>
      <w:iCs w:val="0"/>
      <w:color w:val="006699"/>
      <w:spacing w:val="0"/>
      <w:sz w:val="21"/>
      <w:szCs w:val="21"/>
    </w:rPr>
  </w:style>
  <w:style w:type="paragraph" w:customStyle="1" w:styleId="xl24">
    <w:name w:val="xl24"/>
    <w:basedOn w:val="a0"/>
    <w:rsid w:val="008F664C"/>
    <w:pPr>
      <w:shd w:val="clear" w:color="auto" w:fill="FFFFFF"/>
      <w:spacing w:before="100" w:beforeAutospacing="1" w:after="100" w:afterAutospacing="1"/>
    </w:pPr>
    <w:rPr>
      <w:b/>
      <w:bCs/>
      <w:color w:val="003300"/>
      <w:sz w:val="28"/>
      <w:szCs w:val="28"/>
    </w:rPr>
  </w:style>
  <w:style w:type="character" w:customStyle="1" w:styleId="44">
    <w:name w:val="Знак Знак4"/>
    <w:rsid w:val="008F664C"/>
    <w:rPr>
      <w:i/>
      <w:iCs/>
      <w:sz w:val="28"/>
      <w:szCs w:val="24"/>
      <w:lang w:val="ru-RU" w:eastAsia="ru-RU" w:bidi="ar-SA"/>
    </w:rPr>
  </w:style>
  <w:style w:type="paragraph" w:customStyle="1" w:styleId="2c">
    <w:name w:val="Стиль2"/>
    <w:basedOn w:val="a0"/>
    <w:link w:val="2d"/>
    <w:qFormat/>
    <w:rsid w:val="008F664C"/>
    <w:pPr>
      <w:spacing w:line="360" w:lineRule="auto"/>
      <w:jc w:val="center"/>
    </w:pPr>
    <w:rPr>
      <w:rFonts w:ascii="Arial" w:hAnsi="Arial"/>
      <w:smallCaps/>
      <w:color w:val="000000"/>
      <w:szCs w:val="26"/>
    </w:rPr>
  </w:style>
  <w:style w:type="paragraph" w:customStyle="1" w:styleId="xl22">
    <w:name w:val="xl22"/>
    <w:basedOn w:val="a0"/>
    <w:rsid w:val="008F664C"/>
    <w:pPr>
      <w:pBdr>
        <w:bottom w:val="single" w:sz="8" w:space="0" w:color="auto"/>
      </w:pBdr>
      <w:spacing w:before="100" w:beforeAutospacing="1" w:after="100" w:afterAutospacing="1"/>
    </w:pPr>
    <w:rPr>
      <w:szCs w:val="24"/>
    </w:rPr>
  </w:style>
  <w:style w:type="paragraph" w:customStyle="1" w:styleId="xl23">
    <w:name w:val="xl23"/>
    <w:basedOn w:val="a0"/>
    <w:rsid w:val="008F664C"/>
    <w:pPr>
      <w:shd w:val="clear" w:color="auto" w:fill="FFFFFF"/>
      <w:spacing w:before="100" w:beforeAutospacing="1" w:after="100" w:afterAutospacing="1"/>
    </w:pPr>
    <w:rPr>
      <w:szCs w:val="24"/>
    </w:rPr>
  </w:style>
  <w:style w:type="paragraph" w:customStyle="1" w:styleId="xl25">
    <w:name w:val="xl25"/>
    <w:basedOn w:val="a0"/>
    <w:rsid w:val="008F66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6">
    <w:name w:val="xl26"/>
    <w:basedOn w:val="a0"/>
    <w:rsid w:val="008F66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hAnsi="Tahoma" w:cs="Tahoma"/>
      <w:color w:val="333333"/>
      <w:sz w:val="18"/>
      <w:szCs w:val="18"/>
    </w:rPr>
  </w:style>
  <w:style w:type="paragraph" w:customStyle="1" w:styleId="xl28">
    <w:name w:val="xl28"/>
    <w:basedOn w:val="a0"/>
    <w:rsid w:val="008F664C"/>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9">
    <w:name w:val="xl29"/>
    <w:basedOn w:val="a0"/>
    <w:rsid w:val="008F664C"/>
    <w:pPr>
      <w:spacing w:before="100" w:beforeAutospacing="1" w:after="100" w:afterAutospacing="1"/>
      <w:jc w:val="right"/>
      <w:textAlignment w:val="center"/>
    </w:pPr>
    <w:rPr>
      <w:b/>
      <w:bCs/>
      <w:color w:val="003300"/>
      <w:szCs w:val="24"/>
    </w:rPr>
  </w:style>
  <w:style w:type="paragraph" w:customStyle="1" w:styleId="xl30">
    <w:name w:val="xl30"/>
    <w:basedOn w:val="a0"/>
    <w:rsid w:val="008F664C"/>
    <w:pPr>
      <w:spacing w:before="100" w:beforeAutospacing="1" w:after="100" w:afterAutospacing="1"/>
      <w:jc w:val="right"/>
      <w:textAlignment w:val="center"/>
    </w:pPr>
    <w:rPr>
      <w:b/>
      <w:bCs/>
      <w:color w:val="003300"/>
      <w:szCs w:val="24"/>
    </w:rPr>
  </w:style>
  <w:style w:type="paragraph" w:customStyle="1" w:styleId="xl31">
    <w:name w:val="xl31"/>
    <w:basedOn w:val="a0"/>
    <w:rsid w:val="008F664C"/>
    <w:pPr>
      <w:pBdr>
        <w:bottom w:val="single" w:sz="8" w:space="0" w:color="auto"/>
      </w:pBdr>
      <w:spacing w:before="100" w:beforeAutospacing="1" w:after="100" w:afterAutospacing="1"/>
      <w:jc w:val="right"/>
      <w:textAlignment w:val="center"/>
    </w:pPr>
    <w:rPr>
      <w:b/>
      <w:bCs/>
      <w:color w:val="003300"/>
      <w:szCs w:val="24"/>
    </w:rPr>
  </w:style>
  <w:style w:type="paragraph" w:customStyle="1" w:styleId="xl32">
    <w:name w:val="xl32"/>
    <w:basedOn w:val="a0"/>
    <w:rsid w:val="008F664C"/>
    <w:pPr>
      <w:pBdr>
        <w:top w:val="single" w:sz="4" w:space="0" w:color="auto"/>
        <w:left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3">
    <w:name w:val="xl33"/>
    <w:basedOn w:val="a0"/>
    <w:rsid w:val="008F664C"/>
    <w:pPr>
      <w:pBdr>
        <w:top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4">
    <w:name w:val="xl34"/>
    <w:basedOn w:val="a0"/>
    <w:rsid w:val="008F664C"/>
    <w:pPr>
      <w:pBdr>
        <w:top w:val="single" w:sz="4" w:space="0" w:color="auto"/>
        <w:bottom w:val="single" w:sz="4" w:space="0" w:color="auto"/>
        <w:right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5">
    <w:name w:val="xl35"/>
    <w:basedOn w:val="a0"/>
    <w:rsid w:val="008F664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6">
    <w:name w:val="xl36"/>
    <w:basedOn w:val="a0"/>
    <w:rsid w:val="008F664C"/>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hAnsi="Tahoma" w:cs="Tahoma"/>
      <w:b/>
      <w:bCs/>
      <w:color w:val="FFFFFF"/>
      <w:sz w:val="18"/>
      <w:szCs w:val="18"/>
    </w:rPr>
  </w:style>
  <w:style w:type="paragraph" w:customStyle="1" w:styleId="textb">
    <w:name w:val="textb"/>
    <w:basedOn w:val="a0"/>
    <w:rsid w:val="008F664C"/>
    <w:rPr>
      <w:rFonts w:ascii="Arial" w:hAnsi="Arial" w:cs="Arial"/>
      <w:b/>
      <w:bCs/>
      <w:sz w:val="22"/>
      <w:szCs w:val="22"/>
    </w:rPr>
  </w:style>
  <w:style w:type="character" w:customStyle="1" w:styleId="61">
    <w:name w:val="Знак Знак6"/>
    <w:rsid w:val="008F664C"/>
    <w:rPr>
      <w:i/>
      <w:iCs/>
      <w:sz w:val="28"/>
      <w:szCs w:val="24"/>
      <w:lang w:val="ru-RU" w:eastAsia="ru-RU" w:bidi="ar-SA"/>
    </w:rPr>
  </w:style>
  <w:style w:type="character" w:customStyle="1" w:styleId="51">
    <w:name w:val="Знак Знак5"/>
    <w:rsid w:val="008F664C"/>
    <w:rPr>
      <w:rFonts w:cs="Arial"/>
      <w:b/>
      <w:bCs/>
      <w:color w:val="000000"/>
      <w:sz w:val="24"/>
      <w:szCs w:val="26"/>
      <w:lang w:val="ru-RU" w:eastAsia="ru-RU" w:bidi="ar-SA"/>
    </w:rPr>
  </w:style>
  <w:style w:type="paragraph" w:styleId="45">
    <w:name w:val="toc 4"/>
    <w:basedOn w:val="a0"/>
    <w:next w:val="a0"/>
    <w:autoRedefine/>
    <w:unhideWhenUsed/>
    <w:rsid w:val="008F664C"/>
    <w:pPr>
      <w:spacing w:after="100" w:line="276" w:lineRule="auto"/>
      <w:ind w:left="660"/>
    </w:pPr>
    <w:rPr>
      <w:rFonts w:ascii="Calibri" w:hAnsi="Calibri"/>
      <w:sz w:val="22"/>
      <w:szCs w:val="22"/>
    </w:rPr>
  </w:style>
  <w:style w:type="paragraph" w:styleId="52">
    <w:name w:val="toc 5"/>
    <w:basedOn w:val="a0"/>
    <w:next w:val="a0"/>
    <w:autoRedefine/>
    <w:unhideWhenUsed/>
    <w:rsid w:val="008F664C"/>
    <w:pPr>
      <w:spacing w:after="100" w:line="276" w:lineRule="auto"/>
      <w:ind w:left="880"/>
    </w:pPr>
    <w:rPr>
      <w:rFonts w:ascii="Calibri" w:hAnsi="Calibri"/>
      <w:sz w:val="22"/>
      <w:szCs w:val="22"/>
    </w:rPr>
  </w:style>
  <w:style w:type="paragraph" w:styleId="62">
    <w:name w:val="toc 6"/>
    <w:basedOn w:val="a0"/>
    <w:next w:val="a0"/>
    <w:autoRedefine/>
    <w:unhideWhenUsed/>
    <w:rsid w:val="008F664C"/>
    <w:pPr>
      <w:spacing w:after="100" w:line="276" w:lineRule="auto"/>
      <w:ind w:left="1100"/>
    </w:pPr>
    <w:rPr>
      <w:rFonts w:ascii="Calibri" w:hAnsi="Calibri"/>
      <w:sz w:val="22"/>
      <w:szCs w:val="22"/>
    </w:rPr>
  </w:style>
  <w:style w:type="paragraph" w:styleId="71">
    <w:name w:val="toc 7"/>
    <w:basedOn w:val="a0"/>
    <w:next w:val="a0"/>
    <w:autoRedefine/>
    <w:unhideWhenUsed/>
    <w:rsid w:val="008F664C"/>
    <w:pPr>
      <w:spacing w:after="100" w:line="276" w:lineRule="auto"/>
      <w:ind w:left="1320"/>
    </w:pPr>
    <w:rPr>
      <w:rFonts w:ascii="Calibri" w:hAnsi="Calibri"/>
      <w:sz w:val="22"/>
      <w:szCs w:val="22"/>
    </w:rPr>
  </w:style>
  <w:style w:type="paragraph" w:styleId="81">
    <w:name w:val="toc 8"/>
    <w:basedOn w:val="a0"/>
    <w:next w:val="a0"/>
    <w:autoRedefine/>
    <w:unhideWhenUsed/>
    <w:rsid w:val="008F664C"/>
    <w:pPr>
      <w:spacing w:after="100" w:line="276" w:lineRule="auto"/>
      <w:ind w:left="1540"/>
    </w:pPr>
    <w:rPr>
      <w:rFonts w:ascii="Calibri" w:hAnsi="Calibri"/>
      <w:sz w:val="22"/>
      <w:szCs w:val="22"/>
    </w:rPr>
  </w:style>
  <w:style w:type="paragraph" w:styleId="91">
    <w:name w:val="toc 9"/>
    <w:basedOn w:val="a0"/>
    <w:next w:val="a0"/>
    <w:autoRedefine/>
    <w:unhideWhenUsed/>
    <w:rsid w:val="008F664C"/>
    <w:pPr>
      <w:spacing w:after="100" w:line="276" w:lineRule="auto"/>
      <w:ind w:left="1760"/>
    </w:pPr>
    <w:rPr>
      <w:rFonts w:ascii="Calibri" w:hAnsi="Calibri"/>
      <w:sz w:val="22"/>
      <w:szCs w:val="22"/>
    </w:rPr>
  </w:style>
  <w:style w:type="paragraph" w:customStyle="1" w:styleId="180">
    <w:name w:val="Обычный + 18 пт"/>
    <w:aliases w:val="полужирный,По центру,Слева:  0,25 см,Справа:  0,5 см,Меж..."/>
    <w:basedOn w:val="a0"/>
    <w:rsid w:val="008F664C"/>
    <w:pPr>
      <w:tabs>
        <w:tab w:val="left" w:pos="10206"/>
      </w:tabs>
      <w:spacing w:line="312" w:lineRule="auto"/>
      <w:ind w:left="142" w:right="284"/>
      <w:jc w:val="center"/>
    </w:pPr>
    <w:rPr>
      <w:b/>
      <w:bCs/>
      <w:sz w:val="36"/>
      <w:szCs w:val="28"/>
    </w:rPr>
  </w:style>
  <w:style w:type="paragraph" w:customStyle="1" w:styleId="211">
    <w:name w:val="Основной текст 21"/>
    <w:basedOn w:val="a0"/>
    <w:rsid w:val="008F664C"/>
    <w:pPr>
      <w:overflowPunct w:val="0"/>
      <w:autoSpaceDE w:val="0"/>
      <w:autoSpaceDN w:val="0"/>
      <w:adjustRightInd w:val="0"/>
      <w:textAlignment w:val="baseline"/>
    </w:pPr>
  </w:style>
  <w:style w:type="paragraph" w:customStyle="1" w:styleId="afffa">
    <w:name w:val="Очистить"/>
    <w:basedOn w:val="1"/>
    <w:link w:val="afffb"/>
    <w:rsid w:val="008F664C"/>
    <w:pPr>
      <w:keepNext w:val="0"/>
      <w:keepLines w:val="0"/>
      <w:suppressAutoHyphens/>
      <w:spacing w:before="0" w:line="336" w:lineRule="auto"/>
    </w:pPr>
    <w:rPr>
      <w:rFonts w:ascii="Times New Roman" w:hAnsi="Times New Roman"/>
      <w:b w:val="0"/>
      <w:caps/>
      <w:color w:val="auto"/>
      <w:kern w:val="28"/>
      <w:sz w:val="24"/>
      <w:szCs w:val="24"/>
    </w:rPr>
  </w:style>
  <w:style w:type="character" w:customStyle="1" w:styleId="afffb">
    <w:name w:val="Очистить Знак"/>
    <w:link w:val="afffa"/>
    <w:rsid w:val="008F664C"/>
    <w:rPr>
      <w:rFonts w:ascii="Times New Roman" w:eastAsia="Times New Roman" w:hAnsi="Times New Roman"/>
      <w:bCs/>
      <w:caps/>
      <w:kern w:val="28"/>
      <w:sz w:val="24"/>
      <w:szCs w:val="24"/>
    </w:rPr>
  </w:style>
  <w:style w:type="paragraph" w:customStyle="1" w:styleId="afffc">
    <w:name w:val="текст ОПЗ"/>
    <w:basedOn w:val="a0"/>
    <w:rsid w:val="008F664C"/>
    <w:pPr>
      <w:widowControl w:val="0"/>
      <w:spacing w:line="360" w:lineRule="auto"/>
      <w:ind w:firstLine="850"/>
    </w:pPr>
    <w:rPr>
      <w:rFonts w:eastAsia="Arial Unicode MS"/>
      <w:kern w:val="1"/>
      <w:sz w:val="28"/>
      <w:szCs w:val="28"/>
      <w:lang w:eastAsia="ar-SA"/>
    </w:rPr>
  </w:style>
  <w:style w:type="paragraph" w:customStyle="1" w:styleId="afffd">
    <w:name w:val="Заголовок списка"/>
    <w:basedOn w:val="a0"/>
    <w:next w:val="a0"/>
    <w:rsid w:val="008F664C"/>
    <w:rPr>
      <w:szCs w:val="24"/>
      <w:lang w:eastAsia="ar-SA"/>
    </w:rPr>
  </w:style>
  <w:style w:type="character" w:customStyle="1" w:styleId="afffe">
    <w:name w:val="Текст Знак"/>
    <w:link w:val="affff"/>
    <w:rsid w:val="008F664C"/>
    <w:rPr>
      <w:lang w:val="uk-UA"/>
    </w:rPr>
  </w:style>
  <w:style w:type="paragraph" w:styleId="affff">
    <w:name w:val="Plain Text"/>
    <w:basedOn w:val="a0"/>
    <w:link w:val="afffe"/>
    <w:rsid w:val="008F664C"/>
    <w:rPr>
      <w:rFonts w:ascii="Calibri" w:eastAsia="Calibri" w:hAnsi="Calibri"/>
      <w:sz w:val="20"/>
      <w:lang w:val="uk-UA"/>
    </w:rPr>
  </w:style>
  <w:style w:type="character" w:customStyle="1" w:styleId="1f0">
    <w:name w:val="Текст Знак1"/>
    <w:rsid w:val="008F664C"/>
    <w:rPr>
      <w:rFonts w:ascii="Courier New" w:eastAsia="Times New Roman" w:hAnsi="Courier New" w:cs="Courier New"/>
    </w:rPr>
  </w:style>
  <w:style w:type="paragraph" w:customStyle="1" w:styleId="affff0">
    <w:name w:val="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character" w:customStyle="1" w:styleId="1f1">
    <w:name w:val="Строгий1"/>
    <w:rsid w:val="008F664C"/>
    <w:rPr>
      <w:b/>
      <w:bCs w:val="0"/>
    </w:rPr>
  </w:style>
  <w:style w:type="paragraph" w:customStyle="1" w:styleId="1466">
    <w:name w:val="1466"/>
    <w:basedOn w:val="a0"/>
    <w:rsid w:val="008F664C"/>
    <w:pPr>
      <w:autoSpaceDE w:val="0"/>
      <w:autoSpaceDN w:val="0"/>
      <w:spacing w:before="120" w:after="120"/>
      <w:jc w:val="center"/>
    </w:pPr>
    <w:rPr>
      <w:b/>
      <w:bCs/>
      <w:color w:val="000000"/>
      <w:sz w:val="28"/>
      <w:szCs w:val="28"/>
    </w:rPr>
  </w:style>
  <w:style w:type="paragraph" w:customStyle="1" w:styleId="1f2">
    <w:name w:val="Знак Знак Знак Знак Знак Знак Знак Знак Знак Знак Знак Знак Знак Знак Знак Знак Знак Знак1 Знак 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 Знак Знак Знак1 Знак Знак"/>
    <w:basedOn w:val="a0"/>
    <w:rsid w:val="008F664C"/>
    <w:pPr>
      <w:spacing w:before="100" w:beforeAutospacing="1" w:after="100" w:afterAutospacing="1"/>
    </w:pPr>
    <w:rPr>
      <w:rFonts w:ascii="Tahoma" w:hAnsi="Tahoma"/>
      <w:sz w:val="20"/>
      <w:lang w:val="en-US" w:eastAsia="en-US"/>
    </w:rPr>
  </w:style>
  <w:style w:type="character" w:customStyle="1" w:styleId="small">
    <w:name w:val="small"/>
    <w:rsid w:val="008F664C"/>
  </w:style>
  <w:style w:type="character" w:customStyle="1" w:styleId="jcall">
    <w:name w:val="j_call"/>
    <w:rsid w:val="008F664C"/>
  </w:style>
  <w:style w:type="paragraph" w:customStyle="1" w:styleId="1f3">
    <w:name w:val="1"/>
    <w:basedOn w:val="a0"/>
    <w:rsid w:val="008F664C"/>
    <w:pPr>
      <w:spacing w:before="100" w:beforeAutospacing="1" w:after="100" w:afterAutospacing="1"/>
    </w:pPr>
    <w:rPr>
      <w:rFonts w:ascii="Tahoma" w:hAnsi="Tahoma"/>
      <w:sz w:val="20"/>
      <w:lang w:val="en-US" w:eastAsia="en-US"/>
    </w:rPr>
  </w:style>
  <w:style w:type="paragraph" w:customStyle="1" w:styleId="NewRoman12">
    <w:name w:val="New Roman 12"/>
    <w:basedOn w:val="afc"/>
    <w:link w:val="NewRoman120"/>
    <w:rsid w:val="008F664C"/>
    <w:pPr>
      <w:ind w:firstLine="340"/>
    </w:pPr>
    <w:rPr>
      <w:rFonts w:eastAsia="Calibri"/>
      <w:sz w:val="24"/>
    </w:rPr>
  </w:style>
  <w:style w:type="character" w:customStyle="1" w:styleId="NewRoman120">
    <w:name w:val="New Roman 12 Знак"/>
    <w:link w:val="NewRoman12"/>
    <w:locked/>
    <w:rsid w:val="008F664C"/>
    <w:rPr>
      <w:rFonts w:ascii="Times New Roman" w:hAnsi="Times New Roman"/>
      <w:sz w:val="24"/>
    </w:rPr>
  </w:style>
  <w:style w:type="paragraph" w:customStyle="1" w:styleId="2e">
    <w:name w:val="2"/>
    <w:basedOn w:val="a0"/>
    <w:rsid w:val="008F664C"/>
    <w:pPr>
      <w:spacing w:before="100" w:beforeAutospacing="1" w:after="100" w:afterAutospacing="1"/>
    </w:pPr>
    <w:rPr>
      <w:rFonts w:ascii="Tahoma" w:hAnsi="Tahoma"/>
      <w:sz w:val="20"/>
      <w:lang w:val="en-US" w:eastAsia="en-US"/>
    </w:rPr>
  </w:style>
  <w:style w:type="paragraph" w:customStyle="1" w:styleId="ConsPlusNonformat">
    <w:name w:val="ConsPlusNonformat"/>
    <w:rsid w:val="008F664C"/>
    <w:pPr>
      <w:widowControl w:val="0"/>
      <w:autoSpaceDE w:val="0"/>
      <w:autoSpaceDN w:val="0"/>
      <w:adjustRightInd w:val="0"/>
    </w:pPr>
    <w:rPr>
      <w:rFonts w:ascii="Courier New" w:eastAsia="Times New Roman" w:hAnsi="Courier New" w:cs="Courier New"/>
    </w:rPr>
  </w:style>
  <w:style w:type="character" w:customStyle="1" w:styleId="butback">
    <w:name w:val="butback"/>
    <w:rsid w:val="008F664C"/>
  </w:style>
  <w:style w:type="character" w:customStyle="1" w:styleId="submenu-table">
    <w:name w:val="submenu-table"/>
    <w:rsid w:val="008F664C"/>
  </w:style>
  <w:style w:type="character" w:customStyle="1" w:styleId="pt-a0">
    <w:name w:val="pt-a0"/>
    <w:rsid w:val="008F664C"/>
  </w:style>
  <w:style w:type="paragraph" w:customStyle="1" w:styleId="affff1">
    <w:name w:val="Итоговая информация"/>
    <w:basedOn w:val="a0"/>
    <w:rsid w:val="008F664C"/>
    <w:pPr>
      <w:tabs>
        <w:tab w:val="left" w:pos="1134"/>
        <w:tab w:val="right" w:pos="9072"/>
      </w:tabs>
      <w:spacing w:line="360" w:lineRule="auto"/>
    </w:pPr>
    <w:rPr>
      <w:szCs w:val="24"/>
      <w:lang w:val="en-US"/>
    </w:rPr>
  </w:style>
  <w:style w:type="paragraph" w:customStyle="1" w:styleId="p12">
    <w:name w:val="p12"/>
    <w:basedOn w:val="a0"/>
    <w:rsid w:val="008F664C"/>
    <w:pPr>
      <w:spacing w:before="100" w:beforeAutospacing="1" w:after="100" w:afterAutospacing="1"/>
    </w:pPr>
    <w:rPr>
      <w:szCs w:val="24"/>
    </w:rPr>
  </w:style>
  <w:style w:type="paragraph" w:customStyle="1" w:styleId="p24">
    <w:name w:val="p24"/>
    <w:basedOn w:val="a0"/>
    <w:rsid w:val="008F664C"/>
    <w:pPr>
      <w:spacing w:before="100" w:beforeAutospacing="1" w:after="100" w:afterAutospacing="1"/>
    </w:pPr>
    <w:rPr>
      <w:szCs w:val="24"/>
    </w:rPr>
  </w:style>
  <w:style w:type="paragraph" w:customStyle="1" w:styleId="p4">
    <w:name w:val="p4"/>
    <w:basedOn w:val="a0"/>
    <w:rsid w:val="008F664C"/>
    <w:pPr>
      <w:spacing w:before="100" w:beforeAutospacing="1" w:after="100" w:afterAutospacing="1"/>
    </w:pPr>
    <w:rPr>
      <w:szCs w:val="24"/>
    </w:rPr>
  </w:style>
  <w:style w:type="character" w:customStyle="1" w:styleId="s11">
    <w:name w:val="s11"/>
    <w:rsid w:val="008F664C"/>
    <w:rPr>
      <w:rFonts w:cs="Times New Roman"/>
    </w:rPr>
  </w:style>
  <w:style w:type="paragraph" w:customStyle="1" w:styleId="p30">
    <w:name w:val="p30"/>
    <w:basedOn w:val="a0"/>
    <w:rsid w:val="008F664C"/>
    <w:pPr>
      <w:spacing w:before="100" w:beforeAutospacing="1" w:after="100" w:afterAutospacing="1"/>
    </w:pPr>
    <w:rPr>
      <w:szCs w:val="24"/>
    </w:rPr>
  </w:style>
  <w:style w:type="character" w:customStyle="1" w:styleId="s13">
    <w:name w:val="s13"/>
    <w:rsid w:val="008F664C"/>
    <w:rPr>
      <w:rFonts w:cs="Times New Roman"/>
    </w:rPr>
  </w:style>
  <w:style w:type="character" w:customStyle="1" w:styleId="s5">
    <w:name w:val="s5"/>
    <w:rsid w:val="008F664C"/>
    <w:rPr>
      <w:rFonts w:cs="Times New Roman"/>
    </w:rPr>
  </w:style>
  <w:style w:type="character" w:customStyle="1" w:styleId="s12">
    <w:name w:val="s1"/>
    <w:rsid w:val="008F664C"/>
    <w:rPr>
      <w:rFonts w:cs="Times New Roman"/>
    </w:rPr>
  </w:style>
  <w:style w:type="paragraph" w:customStyle="1" w:styleId="p2">
    <w:name w:val="p2"/>
    <w:basedOn w:val="a0"/>
    <w:rsid w:val="008F664C"/>
    <w:pPr>
      <w:spacing w:before="100" w:beforeAutospacing="1" w:after="100" w:afterAutospacing="1"/>
    </w:pPr>
    <w:rPr>
      <w:szCs w:val="24"/>
    </w:rPr>
  </w:style>
  <w:style w:type="paragraph" w:customStyle="1" w:styleId="p3">
    <w:name w:val="p3"/>
    <w:basedOn w:val="a0"/>
    <w:rsid w:val="008F664C"/>
    <w:pPr>
      <w:spacing w:before="100" w:beforeAutospacing="1" w:after="100" w:afterAutospacing="1"/>
    </w:pPr>
    <w:rPr>
      <w:szCs w:val="24"/>
    </w:rPr>
  </w:style>
  <w:style w:type="paragraph" w:customStyle="1" w:styleId="p34">
    <w:name w:val="p34"/>
    <w:basedOn w:val="a0"/>
    <w:rsid w:val="008F664C"/>
    <w:pPr>
      <w:spacing w:before="100" w:beforeAutospacing="1" w:after="100" w:afterAutospacing="1"/>
    </w:pPr>
    <w:rPr>
      <w:szCs w:val="24"/>
    </w:rPr>
  </w:style>
  <w:style w:type="paragraph" w:customStyle="1" w:styleId="p35">
    <w:name w:val="p35"/>
    <w:basedOn w:val="a0"/>
    <w:rsid w:val="008F664C"/>
    <w:pPr>
      <w:spacing w:before="100" w:beforeAutospacing="1" w:after="100" w:afterAutospacing="1"/>
    </w:pPr>
    <w:rPr>
      <w:szCs w:val="24"/>
    </w:rPr>
  </w:style>
  <w:style w:type="character" w:customStyle="1" w:styleId="s14">
    <w:name w:val="s14"/>
    <w:rsid w:val="008F664C"/>
    <w:rPr>
      <w:rFonts w:cs="Times New Roman"/>
    </w:rPr>
  </w:style>
  <w:style w:type="character" w:styleId="affff2">
    <w:name w:val="annotation reference"/>
    <w:rsid w:val="008F664C"/>
    <w:rPr>
      <w:rFonts w:cs="Times New Roman"/>
      <w:sz w:val="16"/>
    </w:rPr>
  </w:style>
  <w:style w:type="character" w:customStyle="1" w:styleId="37">
    <w:name w:val="Знак Знак3"/>
    <w:locked/>
    <w:rsid w:val="008F664C"/>
    <w:rPr>
      <w:sz w:val="28"/>
      <w:lang w:val="ru-RU" w:eastAsia="ru-RU"/>
    </w:rPr>
  </w:style>
  <w:style w:type="character" w:customStyle="1" w:styleId="2f">
    <w:name w:val="Основной текст (2)_"/>
    <w:link w:val="2f0"/>
    <w:locked/>
    <w:rsid w:val="008F664C"/>
    <w:rPr>
      <w:shd w:val="clear" w:color="auto" w:fill="FFFFFF"/>
    </w:rPr>
  </w:style>
  <w:style w:type="paragraph" w:customStyle="1" w:styleId="2f0">
    <w:name w:val="Основной текст (2)"/>
    <w:basedOn w:val="a0"/>
    <w:link w:val="2f"/>
    <w:rsid w:val="008F664C"/>
    <w:pPr>
      <w:widowControl w:val="0"/>
      <w:shd w:val="clear" w:color="auto" w:fill="FFFFFF"/>
      <w:spacing w:before="300" w:after="300" w:line="264" w:lineRule="exact"/>
      <w:ind w:hanging="420"/>
    </w:pPr>
    <w:rPr>
      <w:rFonts w:ascii="Calibri" w:eastAsia="Calibri" w:hAnsi="Calibri"/>
      <w:sz w:val="20"/>
    </w:rPr>
  </w:style>
  <w:style w:type="paragraph" w:customStyle="1" w:styleId="p64">
    <w:name w:val="p64"/>
    <w:basedOn w:val="a0"/>
    <w:rsid w:val="008F664C"/>
    <w:pPr>
      <w:spacing w:before="100" w:beforeAutospacing="1" w:after="100" w:afterAutospacing="1"/>
    </w:pPr>
    <w:rPr>
      <w:szCs w:val="24"/>
    </w:rPr>
  </w:style>
  <w:style w:type="paragraph" w:customStyle="1" w:styleId="p65">
    <w:name w:val="p65"/>
    <w:basedOn w:val="a0"/>
    <w:rsid w:val="008F664C"/>
    <w:pPr>
      <w:spacing w:before="100" w:beforeAutospacing="1" w:after="100" w:afterAutospacing="1"/>
    </w:pPr>
    <w:rPr>
      <w:szCs w:val="24"/>
    </w:rPr>
  </w:style>
  <w:style w:type="paragraph" w:customStyle="1" w:styleId="p66">
    <w:name w:val="p66"/>
    <w:basedOn w:val="a0"/>
    <w:rsid w:val="008F664C"/>
    <w:pPr>
      <w:spacing w:before="100" w:beforeAutospacing="1" w:after="100" w:afterAutospacing="1"/>
    </w:pPr>
    <w:rPr>
      <w:szCs w:val="24"/>
    </w:rPr>
  </w:style>
  <w:style w:type="paragraph" w:customStyle="1" w:styleId="p67">
    <w:name w:val="p67"/>
    <w:basedOn w:val="a0"/>
    <w:rsid w:val="008F664C"/>
    <w:pPr>
      <w:spacing w:before="100" w:beforeAutospacing="1" w:after="100" w:afterAutospacing="1"/>
    </w:pPr>
    <w:rPr>
      <w:szCs w:val="24"/>
    </w:rPr>
  </w:style>
  <w:style w:type="paragraph" w:customStyle="1" w:styleId="p16">
    <w:name w:val="p16"/>
    <w:basedOn w:val="a0"/>
    <w:rsid w:val="008F664C"/>
    <w:pPr>
      <w:spacing w:before="100" w:beforeAutospacing="1" w:after="100" w:afterAutospacing="1"/>
    </w:pPr>
    <w:rPr>
      <w:szCs w:val="24"/>
    </w:rPr>
  </w:style>
  <w:style w:type="paragraph" w:customStyle="1" w:styleId="p46">
    <w:name w:val="p46"/>
    <w:basedOn w:val="a0"/>
    <w:rsid w:val="008F664C"/>
    <w:pPr>
      <w:spacing w:before="100" w:beforeAutospacing="1" w:after="100" w:afterAutospacing="1"/>
    </w:pPr>
    <w:rPr>
      <w:szCs w:val="24"/>
    </w:rPr>
  </w:style>
  <w:style w:type="paragraph" w:customStyle="1" w:styleId="p26">
    <w:name w:val="p26"/>
    <w:basedOn w:val="a0"/>
    <w:rsid w:val="008F664C"/>
    <w:pPr>
      <w:spacing w:before="100" w:beforeAutospacing="1" w:after="100" w:afterAutospacing="1"/>
    </w:pPr>
    <w:rPr>
      <w:szCs w:val="24"/>
    </w:rPr>
  </w:style>
  <w:style w:type="character" w:customStyle="1" w:styleId="s8">
    <w:name w:val="s8"/>
    <w:rsid w:val="008F664C"/>
    <w:rPr>
      <w:rFonts w:cs="Times New Roman"/>
    </w:rPr>
  </w:style>
  <w:style w:type="character" w:customStyle="1" w:styleId="s6">
    <w:name w:val="s6"/>
    <w:rsid w:val="008F664C"/>
    <w:rPr>
      <w:rFonts w:cs="Times New Roman"/>
    </w:rPr>
  </w:style>
  <w:style w:type="paragraph" w:customStyle="1" w:styleId="p7">
    <w:name w:val="p7"/>
    <w:basedOn w:val="a0"/>
    <w:rsid w:val="008F664C"/>
    <w:pPr>
      <w:spacing w:before="100" w:beforeAutospacing="1" w:after="100" w:afterAutospacing="1"/>
    </w:pPr>
    <w:rPr>
      <w:szCs w:val="24"/>
    </w:rPr>
  </w:style>
  <w:style w:type="paragraph" w:customStyle="1" w:styleId="annotation2">
    <w:name w:val="annotation2"/>
    <w:basedOn w:val="a0"/>
    <w:rsid w:val="008F664C"/>
    <w:pPr>
      <w:spacing w:before="100" w:beforeAutospacing="1" w:after="100" w:afterAutospacing="1"/>
    </w:pPr>
    <w:rPr>
      <w:rFonts w:eastAsia="Calibri"/>
      <w:szCs w:val="24"/>
    </w:rPr>
  </w:style>
  <w:style w:type="character" w:customStyle="1" w:styleId="Heading2Char">
    <w:name w:val="Heading 2 Char"/>
    <w:locked/>
    <w:rsid w:val="008F664C"/>
    <w:rPr>
      <w:rFonts w:ascii="Forte" w:hAnsi="Forte"/>
      <w:b/>
      <w:sz w:val="28"/>
    </w:rPr>
  </w:style>
  <w:style w:type="character" w:customStyle="1" w:styleId="ListParagraphChar">
    <w:name w:val="List Paragraph Char"/>
    <w:link w:val="19"/>
    <w:locked/>
    <w:rsid w:val="008F664C"/>
    <w:rPr>
      <w:rFonts w:ascii="Times New Roman" w:hAnsi="Times New Roman"/>
      <w:sz w:val="24"/>
      <w:szCs w:val="24"/>
    </w:rPr>
  </w:style>
  <w:style w:type="character" w:customStyle="1" w:styleId="NormalWebChar">
    <w:name w:val="Normal (Web) Char"/>
    <w:aliases w:val="Обычный (Web) Char,Обычный (веб) Знак Char,Обычный (веб) Знак Знак Знак Знак Знак Char,Обычный (веб)1 Char,Обычный (веб) Знак1 Char,Обычный (Web)1 Знак Char,Обычный (веб) Знак Знак Знак Char,Обычный (веб) Знак Знак Char"/>
    <w:locked/>
    <w:rsid w:val="008F664C"/>
    <w:rPr>
      <w:sz w:val="24"/>
    </w:rPr>
  </w:style>
  <w:style w:type="character" w:customStyle="1" w:styleId="PlainTextChar">
    <w:name w:val="Plain Text Char"/>
    <w:locked/>
    <w:rsid w:val="008F664C"/>
    <w:rPr>
      <w:rFonts w:ascii="Courier New" w:hAnsi="Courier New" w:cs="Courier New"/>
    </w:rPr>
  </w:style>
  <w:style w:type="paragraph" w:customStyle="1" w:styleId="0">
    <w:name w:val="0текст"/>
    <w:basedOn w:val="a0"/>
    <w:link w:val="00"/>
    <w:rsid w:val="008F664C"/>
    <w:pPr>
      <w:spacing w:line="312" w:lineRule="auto"/>
    </w:pPr>
    <w:rPr>
      <w:rFonts w:ascii="Arial" w:hAnsi="Arial"/>
      <w:sz w:val="25"/>
      <w:szCs w:val="25"/>
    </w:rPr>
  </w:style>
  <w:style w:type="character" w:customStyle="1" w:styleId="00">
    <w:name w:val="0текст Знак"/>
    <w:link w:val="0"/>
    <w:locked/>
    <w:rsid w:val="008F664C"/>
    <w:rPr>
      <w:rFonts w:ascii="Arial" w:eastAsia="Times New Roman" w:hAnsi="Arial"/>
      <w:sz w:val="25"/>
      <w:szCs w:val="25"/>
    </w:rPr>
  </w:style>
  <w:style w:type="paragraph" w:customStyle="1" w:styleId="311">
    <w:name w:val="Основной текст 31"/>
    <w:basedOn w:val="a0"/>
    <w:rsid w:val="008F664C"/>
    <w:pPr>
      <w:widowControl w:val="0"/>
    </w:pPr>
    <w:rPr>
      <w:szCs w:val="24"/>
    </w:rPr>
  </w:style>
  <w:style w:type="paragraph" w:customStyle="1" w:styleId="1f4">
    <w:name w:val="Знак Знак Знак Знак Знак Знак Знак Знак Знак Знак Знак Знак Знак Знак Знак Знак Знак Знак1 Знак"/>
    <w:basedOn w:val="a0"/>
    <w:rsid w:val="008F664C"/>
    <w:pPr>
      <w:spacing w:before="100" w:beforeAutospacing="1" w:after="100" w:afterAutospacing="1"/>
    </w:pPr>
    <w:rPr>
      <w:rFonts w:ascii="Tahoma" w:hAnsi="Tahoma"/>
      <w:sz w:val="20"/>
      <w:lang w:val="en-US" w:eastAsia="en-US"/>
    </w:rPr>
  </w:style>
  <w:style w:type="table" w:customStyle="1" w:styleId="122">
    <w:name w:val="Сетка таблицы1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Строгий2"/>
    <w:rsid w:val="008F664C"/>
    <w:rPr>
      <w:b/>
      <w:bCs w:val="0"/>
    </w:rPr>
  </w:style>
  <w:style w:type="paragraph" w:customStyle="1" w:styleId="pt-a-000007">
    <w:name w:val="pt-a-000007"/>
    <w:basedOn w:val="a0"/>
    <w:rsid w:val="008F664C"/>
    <w:pPr>
      <w:spacing w:before="100" w:beforeAutospacing="1" w:after="100" w:afterAutospacing="1"/>
    </w:pPr>
    <w:rPr>
      <w:szCs w:val="24"/>
    </w:rPr>
  </w:style>
  <w:style w:type="numbering" w:customStyle="1" w:styleId="2f2">
    <w:name w:val="Нет списка2"/>
    <w:next w:val="a3"/>
    <w:uiPriority w:val="99"/>
    <w:semiHidden/>
    <w:unhideWhenUsed/>
    <w:rsid w:val="008F664C"/>
  </w:style>
  <w:style w:type="table" w:customStyle="1" w:styleId="1f5">
    <w:name w:val="Сетка таблицы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8F664C"/>
  </w:style>
  <w:style w:type="table" w:customStyle="1" w:styleId="2f3">
    <w:name w:val="Сетка таблицы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8F664C"/>
  </w:style>
  <w:style w:type="character" w:styleId="affff3">
    <w:name w:val="footnote reference"/>
    <w:rsid w:val="008F664C"/>
    <w:rPr>
      <w:vertAlign w:val="superscript"/>
    </w:rPr>
  </w:style>
  <w:style w:type="numbering" w:customStyle="1" w:styleId="53">
    <w:name w:val="Нет списка5"/>
    <w:next w:val="a3"/>
    <w:uiPriority w:val="99"/>
    <w:semiHidden/>
    <w:unhideWhenUsed/>
    <w:rsid w:val="008F664C"/>
  </w:style>
  <w:style w:type="numbering" w:customStyle="1" w:styleId="63">
    <w:name w:val="Нет списка6"/>
    <w:next w:val="a3"/>
    <w:uiPriority w:val="99"/>
    <w:semiHidden/>
    <w:unhideWhenUsed/>
    <w:rsid w:val="008F664C"/>
  </w:style>
  <w:style w:type="numbering" w:customStyle="1" w:styleId="114">
    <w:name w:val="Нет списка11"/>
    <w:next w:val="a3"/>
    <w:uiPriority w:val="99"/>
    <w:semiHidden/>
    <w:unhideWhenUsed/>
    <w:rsid w:val="008F664C"/>
  </w:style>
  <w:style w:type="numbering" w:customStyle="1" w:styleId="72">
    <w:name w:val="Нет списка7"/>
    <w:next w:val="a3"/>
    <w:uiPriority w:val="99"/>
    <w:semiHidden/>
    <w:unhideWhenUsed/>
    <w:rsid w:val="008F664C"/>
  </w:style>
  <w:style w:type="numbering" w:customStyle="1" w:styleId="82">
    <w:name w:val="Нет списка8"/>
    <w:next w:val="a3"/>
    <w:uiPriority w:val="99"/>
    <w:semiHidden/>
    <w:unhideWhenUsed/>
    <w:rsid w:val="008F664C"/>
  </w:style>
  <w:style w:type="paragraph" w:customStyle="1" w:styleId="font5">
    <w:name w:val="font5"/>
    <w:basedOn w:val="a0"/>
    <w:rsid w:val="008F664C"/>
    <w:pPr>
      <w:spacing w:before="100" w:beforeAutospacing="1" w:after="100" w:afterAutospacing="1"/>
    </w:pPr>
    <w:rPr>
      <w:color w:val="000000"/>
      <w:szCs w:val="24"/>
    </w:rPr>
  </w:style>
  <w:style w:type="paragraph" w:customStyle="1" w:styleId="font6">
    <w:name w:val="font6"/>
    <w:basedOn w:val="a0"/>
    <w:rsid w:val="008F664C"/>
    <w:pPr>
      <w:spacing w:before="100" w:beforeAutospacing="1" w:after="100" w:afterAutospacing="1"/>
    </w:pPr>
    <w:rPr>
      <w:b/>
      <w:bCs/>
      <w:color w:val="000000"/>
      <w:szCs w:val="24"/>
    </w:rPr>
  </w:style>
  <w:style w:type="paragraph" w:customStyle="1" w:styleId="font7">
    <w:name w:val="font7"/>
    <w:basedOn w:val="a0"/>
    <w:rsid w:val="008F664C"/>
    <w:pPr>
      <w:spacing w:before="100" w:beforeAutospacing="1" w:after="100" w:afterAutospacing="1"/>
    </w:pPr>
    <w:rPr>
      <w:i/>
      <w:iCs/>
      <w:color w:val="000000"/>
      <w:szCs w:val="24"/>
    </w:rPr>
  </w:style>
  <w:style w:type="paragraph" w:customStyle="1" w:styleId="font8">
    <w:name w:val="font8"/>
    <w:basedOn w:val="a0"/>
    <w:rsid w:val="008F664C"/>
    <w:pPr>
      <w:spacing w:before="100" w:beforeAutospacing="1" w:after="100" w:afterAutospacing="1"/>
    </w:pPr>
    <w:rPr>
      <w:rFonts w:ascii="Arial Narrow" w:hAnsi="Arial Narrow"/>
      <w:i/>
      <w:iCs/>
      <w:color w:val="000000"/>
      <w:sz w:val="20"/>
    </w:rPr>
  </w:style>
  <w:style w:type="paragraph" w:customStyle="1" w:styleId="xl99">
    <w:name w:val="xl99"/>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i/>
      <w:iCs/>
      <w:szCs w:val="24"/>
    </w:rPr>
  </w:style>
  <w:style w:type="paragraph" w:customStyle="1" w:styleId="xl100">
    <w:name w:val="xl100"/>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1">
    <w:name w:val="xl101"/>
    <w:basedOn w:val="a0"/>
    <w:rsid w:val="008F664C"/>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2">
    <w:name w:val="xl102"/>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szCs w:val="24"/>
    </w:rPr>
  </w:style>
  <w:style w:type="paragraph" w:customStyle="1" w:styleId="xl103">
    <w:name w:val="xl103"/>
    <w:basedOn w:val="a0"/>
    <w:rsid w:val="008F664C"/>
    <w:pPr>
      <w:pBdr>
        <w:top w:val="single" w:sz="8" w:space="0" w:color="auto"/>
        <w:left w:val="single" w:sz="8" w:space="0" w:color="auto"/>
        <w:right w:val="single" w:sz="8" w:space="0" w:color="auto"/>
      </w:pBdr>
      <w:spacing w:before="100" w:beforeAutospacing="1" w:after="100" w:afterAutospacing="1"/>
      <w:jc w:val="center"/>
      <w:textAlignment w:val="center"/>
    </w:pPr>
    <w:rPr>
      <w:szCs w:val="24"/>
    </w:rPr>
  </w:style>
  <w:style w:type="paragraph" w:customStyle="1" w:styleId="xl104">
    <w:name w:val="xl104"/>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numbering" w:customStyle="1" w:styleId="92">
    <w:name w:val="Нет списка9"/>
    <w:next w:val="a3"/>
    <w:uiPriority w:val="99"/>
    <w:semiHidden/>
    <w:unhideWhenUsed/>
    <w:rsid w:val="008F664C"/>
  </w:style>
  <w:style w:type="table" w:customStyle="1" w:styleId="54">
    <w:name w:val="Сетка таблицы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unhideWhenUsed/>
    <w:rsid w:val="008F664C"/>
  </w:style>
  <w:style w:type="paragraph" w:customStyle="1" w:styleId="affff4">
    <w:name w:val="a"/>
    <w:basedOn w:val="a0"/>
    <w:rsid w:val="008F664C"/>
    <w:pPr>
      <w:spacing w:before="100" w:beforeAutospacing="1" w:after="100" w:afterAutospacing="1"/>
    </w:pPr>
    <w:rPr>
      <w:szCs w:val="24"/>
    </w:rPr>
  </w:style>
  <w:style w:type="table" w:customStyle="1" w:styleId="64">
    <w:name w:val="Сетка таблицы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8F664C"/>
  </w:style>
  <w:style w:type="numbering" w:customStyle="1" w:styleId="130">
    <w:name w:val="Нет списка13"/>
    <w:next w:val="a3"/>
    <w:uiPriority w:val="99"/>
    <w:semiHidden/>
    <w:unhideWhenUsed/>
    <w:rsid w:val="008F664C"/>
  </w:style>
  <w:style w:type="paragraph" w:customStyle="1" w:styleId="affff5">
    <w:name w:val="Таблицы (моноширинный)"/>
    <w:basedOn w:val="a0"/>
    <w:next w:val="a0"/>
    <w:rsid w:val="008F664C"/>
    <w:pPr>
      <w:widowControl w:val="0"/>
      <w:autoSpaceDE w:val="0"/>
      <w:autoSpaceDN w:val="0"/>
      <w:adjustRightInd w:val="0"/>
    </w:pPr>
    <w:rPr>
      <w:rFonts w:ascii="Courier New" w:hAnsi="Courier New" w:cs="Courier New"/>
      <w:sz w:val="20"/>
    </w:rPr>
  </w:style>
  <w:style w:type="character" w:customStyle="1" w:styleId="DocumentMapChar1">
    <w:name w:val="Document Map Char1"/>
    <w:semiHidden/>
    <w:locked/>
    <w:rsid w:val="008F664C"/>
    <w:rPr>
      <w:rFonts w:ascii="Times New Roman" w:hAnsi="Times New Roman" w:cs="Times New Roman"/>
      <w:sz w:val="2"/>
      <w:lang w:eastAsia="en-US"/>
    </w:rPr>
  </w:style>
  <w:style w:type="character" w:customStyle="1" w:styleId="CommentTextChar1">
    <w:name w:val="Comment Text Char1"/>
    <w:semiHidden/>
    <w:locked/>
    <w:rsid w:val="008F664C"/>
    <w:rPr>
      <w:rFonts w:cs="Calibri"/>
      <w:sz w:val="20"/>
      <w:szCs w:val="20"/>
      <w:lang w:eastAsia="en-US"/>
    </w:rPr>
  </w:style>
  <w:style w:type="character" w:customStyle="1" w:styleId="Strong1">
    <w:name w:val="Strong1"/>
    <w:rsid w:val="008F664C"/>
    <w:rPr>
      <w:rFonts w:cs="Times New Roman"/>
      <w:b/>
      <w:bCs/>
    </w:rPr>
  </w:style>
  <w:style w:type="table" w:customStyle="1" w:styleId="73">
    <w:name w:val="Сетка таблицы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0"/>
    <w:rsid w:val="008F664C"/>
    <w:pPr>
      <w:ind w:left="708"/>
    </w:pPr>
    <w:rPr>
      <w:rFonts w:eastAsia="Calibri"/>
      <w:szCs w:val="24"/>
    </w:rPr>
  </w:style>
  <w:style w:type="paragraph" w:customStyle="1" w:styleId="84">
    <w:name w:val="Знак Знак8"/>
    <w:basedOn w:val="a0"/>
    <w:next w:val="2"/>
    <w:autoRedefine/>
    <w:rsid w:val="008F664C"/>
    <w:pPr>
      <w:spacing w:after="160" w:line="240" w:lineRule="exact"/>
    </w:pPr>
    <w:rPr>
      <w:color w:val="000000"/>
      <w:sz w:val="22"/>
      <w:szCs w:val="22"/>
      <w:lang w:val="en-US" w:eastAsia="en-US"/>
    </w:rPr>
  </w:style>
  <w:style w:type="character" w:styleId="HTML1">
    <w:name w:val="HTML Cite"/>
    <w:unhideWhenUsed/>
    <w:rsid w:val="008F664C"/>
    <w:rPr>
      <w:i/>
      <w:iCs/>
    </w:rPr>
  </w:style>
  <w:style w:type="numbering" w:customStyle="1" w:styleId="140">
    <w:name w:val="Нет списка14"/>
    <w:next w:val="a3"/>
    <w:uiPriority w:val="99"/>
    <w:semiHidden/>
    <w:unhideWhenUsed/>
    <w:rsid w:val="008F664C"/>
  </w:style>
  <w:style w:type="numbering" w:customStyle="1" w:styleId="150">
    <w:name w:val="Нет списка15"/>
    <w:next w:val="a3"/>
    <w:uiPriority w:val="99"/>
    <w:semiHidden/>
    <w:unhideWhenUsed/>
    <w:rsid w:val="008F664C"/>
  </w:style>
  <w:style w:type="paragraph" w:customStyle="1" w:styleId="xl105">
    <w:name w:val="xl105"/>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06">
    <w:name w:val="xl106"/>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07">
    <w:name w:val="xl107"/>
    <w:basedOn w:val="a0"/>
    <w:rsid w:val="008F664C"/>
    <w:pPr>
      <w:pBdr>
        <w:top w:val="single" w:sz="4" w:space="0" w:color="auto"/>
      </w:pBdr>
      <w:spacing w:before="100" w:beforeAutospacing="1" w:after="100" w:afterAutospacing="1"/>
      <w:jc w:val="right"/>
    </w:pPr>
    <w:rPr>
      <w:szCs w:val="24"/>
    </w:rPr>
  </w:style>
  <w:style w:type="paragraph" w:customStyle="1" w:styleId="xl108">
    <w:name w:val="xl108"/>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09">
    <w:name w:val="xl109"/>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0">
    <w:name w:val="xl110"/>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1">
    <w:name w:val="xl111"/>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2">
    <w:name w:val="xl112"/>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14">
    <w:name w:val="xl114"/>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5">
    <w:name w:val="xl11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6">
    <w:name w:val="xl116"/>
    <w:basedOn w:val="a0"/>
    <w:rsid w:val="008F664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7">
    <w:name w:val="xl117"/>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8">
    <w:name w:val="xl118"/>
    <w:basedOn w:val="a0"/>
    <w:rsid w:val="008F664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9">
    <w:name w:val="xl119"/>
    <w:basedOn w:val="a0"/>
    <w:rsid w:val="008F664C"/>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120">
    <w:name w:val="xl120"/>
    <w:basedOn w:val="a0"/>
    <w:rsid w:val="008F664C"/>
    <w:pPr>
      <w:pBdr>
        <w:top w:val="single" w:sz="8"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1">
    <w:name w:val="xl121"/>
    <w:basedOn w:val="a0"/>
    <w:rsid w:val="008F664C"/>
    <w:pPr>
      <w:pBdr>
        <w:top w:val="single" w:sz="8" w:space="0" w:color="auto"/>
        <w:bottom w:val="single" w:sz="4" w:space="0" w:color="auto"/>
      </w:pBdr>
      <w:spacing w:before="100" w:beforeAutospacing="1" w:after="100" w:afterAutospacing="1"/>
      <w:jc w:val="center"/>
      <w:textAlignment w:val="center"/>
    </w:pPr>
    <w:rPr>
      <w:b/>
      <w:bCs/>
      <w:szCs w:val="24"/>
    </w:rPr>
  </w:style>
  <w:style w:type="paragraph" w:customStyle="1" w:styleId="xl122">
    <w:name w:val="xl122"/>
    <w:basedOn w:val="a0"/>
    <w:rsid w:val="008F664C"/>
    <w:pPr>
      <w:pBdr>
        <w:top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23">
    <w:name w:val="xl123"/>
    <w:basedOn w:val="a0"/>
    <w:rsid w:val="008F664C"/>
    <w:pPr>
      <w:pBdr>
        <w:top w:val="single" w:sz="8"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4">
    <w:name w:val="xl124"/>
    <w:basedOn w:val="a0"/>
    <w:rsid w:val="008F664C"/>
    <w:pPr>
      <w:pBdr>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5">
    <w:name w:val="xl125"/>
    <w:basedOn w:val="a0"/>
    <w:rsid w:val="008F664C"/>
    <w:pPr>
      <w:pBdr>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26">
    <w:name w:val="xl126"/>
    <w:basedOn w:val="a0"/>
    <w:rsid w:val="008F664C"/>
    <w:pPr>
      <w:pBdr>
        <w:top w:val="single" w:sz="4" w:space="0" w:color="auto"/>
        <w:left w:val="single" w:sz="4" w:space="0" w:color="auto"/>
        <w:bottom w:val="single" w:sz="8" w:space="0" w:color="auto"/>
      </w:pBdr>
      <w:spacing w:before="100" w:beforeAutospacing="1" w:after="100" w:afterAutospacing="1"/>
      <w:jc w:val="right"/>
    </w:pPr>
    <w:rPr>
      <w:szCs w:val="24"/>
    </w:rPr>
  </w:style>
  <w:style w:type="paragraph" w:customStyle="1" w:styleId="xl127">
    <w:name w:val="xl127"/>
    <w:basedOn w:val="a0"/>
    <w:rsid w:val="008F664C"/>
    <w:pPr>
      <w:pBdr>
        <w:top w:val="single" w:sz="4" w:space="0" w:color="auto"/>
        <w:bottom w:val="single" w:sz="8" w:space="0" w:color="auto"/>
      </w:pBdr>
      <w:spacing w:before="100" w:beforeAutospacing="1" w:after="100" w:afterAutospacing="1"/>
      <w:jc w:val="right"/>
    </w:pPr>
    <w:rPr>
      <w:szCs w:val="24"/>
    </w:rPr>
  </w:style>
  <w:style w:type="paragraph" w:customStyle="1" w:styleId="xl128">
    <w:name w:val="xl128"/>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29">
    <w:name w:val="xl129"/>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0">
    <w:name w:val="xl130"/>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1">
    <w:name w:val="xl131"/>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Cs w:val="24"/>
    </w:rPr>
  </w:style>
  <w:style w:type="table" w:customStyle="1" w:styleId="810">
    <w:name w:val="Сетка таблицы8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8F664C"/>
  </w:style>
  <w:style w:type="numbering" w:customStyle="1" w:styleId="313">
    <w:name w:val="Нет списка31"/>
    <w:next w:val="a3"/>
    <w:uiPriority w:val="99"/>
    <w:semiHidden/>
    <w:unhideWhenUsed/>
    <w:rsid w:val="008F664C"/>
  </w:style>
  <w:style w:type="table" w:customStyle="1" w:styleId="1020">
    <w:name w:val="Сетка таблицы102"/>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F664C"/>
  </w:style>
  <w:style w:type="numbering" w:customStyle="1" w:styleId="511">
    <w:name w:val="Нет списка51"/>
    <w:next w:val="a3"/>
    <w:uiPriority w:val="99"/>
    <w:semiHidden/>
    <w:unhideWhenUsed/>
    <w:rsid w:val="008F664C"/>
  </w:style>
  <w:style w:type="table" w:customStyle="1" w:styleId="151">
    <w:name w:val="Сетка таблицы1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8F664C"/>
  </w:style>
  <w:style w:type="numbering" w:customStyle="1" w:styleId="321">
    <w:name w:val="Нет списка32"/>
    <w:next w:val="a3"/>
    <w:uiPriority w:val="99"/>
    <w:semiHidden/>
    <w:unhideWhenUsed/>
    <w:rsid w:val="008F664C"/>
  </w:style>
  <w:style w:type="table" w:customStyle="1" w:styleId="103">
    <w:name w:val="Сетка таблицы103"/>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8F664C"/>
  </w:style>
  <w:style w:type="numbering" w:customStyle="1" w:styleId="521">
    <w:name w:val="Нет списка52"/>
    <w:next w:val="a3"/>
    <w:uiPriority w:val="99"/>
    <w:semiHidden/>
    <w:unhideWhenUsed/>
    <w:rsid w:val="008F664C"/>
  </w:style>
  <w:style w:type="table" w:customStyle="1" w:styleId="170">
    <w:name w:val="Сетка таблицы1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8F664C"/>
  </w:style>
  <w:style w:type="numbering" w:customStyle="1" w:styleId="331">
    <w:name w:val="Нет списка33"/>
    <w:next w:val="a3"/>
    <w:uiPriority w:val="99"/>
    <w:semiHidden/>
    <w:unhideWhenUsed/>
    <w:rsid w:val="008F664C"/>
  </w:style>
  <w:style w:type="table" w:customStyle="1" w:styleId="104">
    <w:name w:val="Сетка таблицы104"/>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8F664C"/>
  </w:style>
  <w:style w:type="numbering" w:customStyle="1" w:styleId="531">
    <w:name w:val="Нет списка53"/>
    <w:next w:val="a3"/>
    <w:uiPriority w:val="99"/>
    <w:semiHidden/>
    <w:unhideWhenUsed/>
    <w:rsid w:val="008F664C"/>
  </w:style>
  <w:style w:type="table" w:customStyle="1" w:styleId="190">
    <w:name w:val="Сетка таблицы1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3"/>
    <w:uiPriority w:val="99"/>
    <w:semiHidden/>
    <w:unhideWhenUsed/>
    <w:rsid w:val="008F664C"/>
  </w:style>
  <w:style w:type="numbering" w:customStyle="1" w:styleId="342">
    <w:name w:val="Нет списка34"/>
    <w:next w:val="a3"/>
    <w:uiPriority w:val="99"/>
    <w:semiHidden/>
    <w:unhideWhenUsed/>
    <w:rsid w:val="008F664C"/>
  </w:style>
  <w:style w:type="table" w:customStyle="1" w:styleId="105">
    <w:name w:val="Сетка таблицы105"/>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3"/>
    <w:uiPriority w:val="99"/>
    <w:semiHidden/>
    <w:unhideWhenUsed/>
    <w:rsid w:val="008F664C"/>
  </w:style>
  <w:style w:type="numbering" w:customStyle="1" w:styleId="541">
    <w:name w:val="Нет списка54"/>
    <w:next w:val="a3"/>
    <w:uiPriority w:val="99"/>
    <w:semiHidden/>
    <w:unhideWhenUsed/>
    <w:rsid w:val="008F664C"/>
  </w:style>
  <w:style w:type="table" w:customStyle="1" w:styleId="200">
    <w:name w:val="Сетка таблицы2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Верхний колонтитул Знак1"/>
    <w:aliases w:val="Верхний колонтитул первой страницы Знак1,h Знак1"/>
    <w:semiHidden/>
    <w:rsid w:val="008F664C"/>
    <w:rPr>
      <w:sz w:val="24"/>
      <w:szCs w:val="24"/>
    </w:rPr>
  </w:style>
  <w:style w:type="numbering" w:customStyle="1" w:styleId="161">
    <w:name w:val="Нет списка16"/>
    <w:next w:val="a3"/>
    <w:uiPriority w:val="99"/>
    <w:semiHidden/>
    <w:unhideWhenUsed/>
    <w:rsid w:val="008F664C"/>
  </w:style>
  <w:style w:type="numbering" w:customStyle="1" w:styleId="171">
    <w:name w:val="Нет списка17"/>
    <w:next w:val="a3"/>
    <w:uiPriority w:val="99"/>
    <w:semiHidden/>
    <w:unhideWhenUsed/>
    <w:rsid w:val="008F664C"/>
  </w:style>
  <w:style w:type="numbering" w:customStyle="1" w:styleId="182">
    <w:name w:val="Нет списка18"/>
    <w:next w:val="a3"/>
    <w:uiPriority w:val="99"/>
    <w:semiHidden/>
    <w:unhideWhenUsed/>
    <w:rsid w:val="008F664C"/>
  </w:style>
  <w:style w:type="numbering" w:customStyle="1" w:styleId="191">
    <w:name w:val="Нет списка19"/>
    <w:next w:val="a3"/>
    <w:uiPriority w:val="99"/>
    <w:semiHidden/>
    <w:unhideWhenUsed/>
    <w:rsid w:val="008F664C"/>
  </w:style>
  <w:style w:type="numbering" w:customStyle="1" w:styleId="1101">
    <w:name w:val="Нет списка110"/>
    <w:next w:val="a3"/>
    <w:uiPriority w:val="99"/>
    <w:semiHidden/>
    <w:unhideWhenUsed/>
    <w:rsid w:val="008F664C"/>
  </w:style>
  <w:style w:type="numbering" w:customStyle="1" w:styleId="201">
    <w:name w:val="Нет списка20"/>
    <w:next w:val="a3"/>
    <w:uiPriority w:val="99"/>
    <w:semiHidden/>
    <w:unhideWhenUsed/>
    <w:rsid w:val="008F664C"/>
  </w:style>
  <w:style w:type="numbering" w:customStyle="1" w:styleId="1110">
    <w:name w:val="Нет списка111"/>
    <w:next w:val="a3"/>
    <w:uiPriority w:val="99"/>
    <w:semiHidden/>
    <w:unhideWhenUsed/>
    <w:rsid w:val="008F664C"/>
  </w:style>
  <w:style w:type="numbering" w:customStyle="1" w:styleId="251">
    <w:name w:val="Нет списка25"/>
    <w:next w:val="a3"/>
    <w:uiPriority w:val="99"/>
    <w:semiHidden/>
    <w:unhideWhenUsed/>
    <w:rsid w:val="008F664C"/>
  </w:style>
  <w:style w:type="numbering" w:customStyle="1" w:styleId="1120">
    <w:name w:val="Нет списка112"/>
    <w:next w:val="a3"/>
    <w:uiPriority w:val="99"/>
    <w:semiHidden/>
    <w:unhideWhenUsed/>
    <w:rsid w:val="008F664C"/>
  </w:style>
  <w:style w:type="numbering" w:customStyle="1" w:styleId="260">
    <w:name w:val="Нет списка26"/>
    <w:next w:val="a3"/>
    <w:uiPriority w:val="99"/>
    <w:semiHidden/>
    <w:unhideWhenUsed/>
    <w:rsid w:val="008F664C"/>
  </w:style>
  <w:style w:type="table" w:customStyle="1" w:styleId="261">
    <w:name w:val="Сетка таблицы2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1f7"/>
    <w:rsid w:val="008F664C"/>
    <w:rPr>
      <w:sz w:val="14"/>
      <w:szCs w:val="14"/>
      <w:shd w:val="clear" w:color="auto" w:fill="FFFFFF"/>
    </w:rPr>
  </w:style>
  <w:style w:type="paragraph" w:customStyle="1" w:styleId="1f7">
    <w:name w:val="Основной текст1"/>
    <w:basedOn w:val="a0"/>
    <w:link w:val="Bodytext"/>
    <w:rsid w:val="008F664C"/>
    <w:pPr>
      <w:shd w:val="clear" w:color="auto" w:fill="FFFFFF"/>
      <w:spacing w:line="0" w:lineRule="atLeast"/>
      <w:jc w:val="right"/>
    </w:pPr>
    <w:rPr>
      <w:rFonts w:ascii="Calibri" w:eastAsia="Calibri" w:hAnsi="Calibri"/>
      <w:sz w:val="14"/>
      <w:szCs w:val="14"/>
    </w:rPr>
  </w:style>
  <w:style w:type="paragraph" w:customStyle="1" w:styleId="xl132">
    <w:name w:val="xl132"/>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33">
    <w:name w:val="xl133"/>
    <w:basedOn w:val="a0"/>
    <w:rsid w:val="008F664C"/>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4">
    <w:name w:val="xl134"/>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5">
    <w:name w:val="xl135"/>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6">
    <w:name w:val="xl136"/>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7">
    <w:name w:val="xl137"/>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38">
    <w:name w:val="xl138"/>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9">
    <w:name w:val="xl139"/>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40">
    <w:name w:val="xl140"/>
    <w:basedOn w:val="a0"/>
    <w:rsid w:val="008F664C"/>
    <w:pPr>
      <w:pBdr>
        <w:left w:val="single" w:sz="4" w:space="0" w:color="auto"/>
        <w:right w:val="single" w:sz="4" w:space="0" w:color="auto"/>
      </w:pBdr>
      <w:spacing w:before="100" w:beforeAutospacing="1" w:after="100" w:afterAutospacing="1"/>
    </w:pPr>
    <w:rPr>
      <w:szCs w:val="24"/>
    </w:rPr>
  </w:style>
  <w:style w:type="paragraph" w:customStyle="1" w:styleId="xl141">
    <w:name w:val="xl141"/>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2">
    <w:name w:val="xl142"/>
    <w:basedOn w:val="a0"/>
    <w:rsid w:val="008F664C"/>
    <w:pPr>
      <w:pBdr>
        <w:top w:val="single" w:sz="4" w:space="0" w:color="auto"/>
      </w:pBdr>
      <w:spacing w:before="100" w:beforeAutospacing="1" w:after="100" w:afterAutospacing="1"/>
      <w:jc w:val="right"/>
    </w:pPr>
    <w:rPr>
      <w:szCs w:val="24"/>
    </w:rPr>
  </w:style>
  <w:style w:type="paragraph" w:customStyle="1" w:styleId="xl143">
    <w:name w:val="xl143"/>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44">
    <w:name w:val="xl144"/>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45">
    <w:name w:val="xl14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6">
    <w:name w:val="xl146"/>
    <w:basedOn w:val="a0"/>
    <w:rsid w:val="008F664C"/>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7">
    <w:name w:val="xl147"/>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8">
    <w:name w:val="xl148"/>
    <w:basedOn w:val="a0"/>
    <w:rsid w:val="008F664C"/>
    <w:pPr>
      <w:pBdr>
        <w:top w:val="single" w:sz="4" w:space="0" w:color="auto"/>
      </w:pBdr>
      <w:spacing w:before="100" w:beforeAutospacing="1" w:after="100" w:afterAutospacing="1"/>
      <w:jc w:val="right"/>
    </w:pPr>
    <w:rPr>
      <w:szCs w:val="24"/>
    </w:rPr>
  </w:style>
  <w:style w:type="paragraph" w:customStyle="1" w:styleId="xl149">
    <w:name w:val="xl149"/>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50">
    <w:name w:val="xl150"/>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51">
    <w:name w:val="xl151"/>
    <w:basedOn w:val="a0"/>
    <w:rsid w:val="008F664C"/>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table" w:customStyle="1" w:styleId="126">
    <w:name w:val="Сетка таблицы126"/>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Название Знак1"/>
    <w:aliases w:val="Caaieiaie Знак1,Çàãîëîâîê Знак1,Заголовок Знак1"/>
    <w:rsid w:val="008F664C"/>
    <w:rPr>
      <w:rFonts w:ascii="Calibri Light" w:eastAsia="Times New Roman" w:hAnsi="Calibri Light" w:cs="Times New Roman"/>
      <w:spacing w:val="-10"/>
      <w:kern w:val="28"/>
      <w:sz w:val="56"/>
      <w:szCs w:val="56"/>
    </w:rPr>
  </w:style>
  <w:style w:type="character" w:customStyle="1" w:styleId="1f9">
    <w:name w:val="Основной текст Знак1"/>
    <w:semiHidden/>
    <w:rsid w:val="008F664C"/>
  </w:style>
  <w:style w:type="character" w:customStyle="1" w:styleId="314">
    <w:name w:val="Основной текст 3 Знак1"/>
    <w:aliases w:val="Знак1 Знак1,Знак2 Знак1"/>
    <w:semiHidden/>
    <w:rsid w:val="008F664C"/>
    <w:rPr>
      <w:sz w:val="16"/>
      <w:szCs w:val="16"/>
    </w:rPr>
  </w:style>
  <w:style w:type="character" w:customStyle="1" w:styleId="711">
    <w:name w:val="Заголовок 7 Знак1"/>
    <w:semiHidden/>
    <w:rsid w:val="008F664C"/>
    <w:rPr>
      <w:rFonts w:ascii="Calibri Light" w:eastAsia="Times New Roman" w:hAnsi="Calibri Light" w:cs="Times New Roman"/>
      <w:i/>
      <w:iCs/>
      <w:color w:val="1F4D78"/>
      <w:sz w:val="22"/>
      <w:szCs w:val="22"/>
    </w:rPr>
  </w:style>
  <w:style w:type="character" w:customStyle="1" w:styleId="811">
    <w:name w:val="Заголовок 8 Знак1"/>
    <w:semiHidden/>
    <w:rsid w:val="008F664C"/>
    <w:rPr>
      <w:rFonts w:ascii="Calibri Light" w:eastAsia="Times New Roman" w:hAnsi="Calibri Light" w:cs="Times New Roman"/>
      <w:color w:val="272727"/>
      <w:sz w:val="21"/>
      <w:szCs w:val="21"/>
    </w:rPr>
  </w:style>
  <w:style w:type="character" w:customStyle="1" w:styleId="911">
    <w:name w:val="Заголовок 9 Знак1"/>
    <w:semiHidden/>
    <w:rsid w:val="008F664C"/>
    <w:rPr>
      <w:rFonts w:ascii="Calibri Light" w:eastAsia="Times New Roman" w:hAnsi="Calibri Light" w:cs="Times New Roman"/>
      <w:i/>
      <w:iCs/>
      <w:color w:val="272727"/>
      <w:sz w:val="21"/>
      <w:szCs w:val="21"/>
    </w:rPr>
  </w:style>
  <w:style w:type="character" w:customStyle="1" w:styleId="1fa">
    <w:name w:val="Нижний колонтитул Знак1"/>
    <w:semiHidden/>
    <w:rsid w:val="008F664C"/>
  </w:style>
  <w:style w:type="character" w:customStyle="1" w:styleId="1fb">
    <w:name w:val="Основной текст с отступом Знак1"/>
    <w:semiHidden/>
    <w:rsid w:val="008F664C"/>
  </w:style>
  <w:style w:type="character" w:customStyle="1" w:styleId="315">
    <w:name w:val="Основной текст с отступом 3 Знак1"/>
    <w:semiHidden/>
    <w:rsid w:val="008F664C"/>
    <w:rPr>
      <w:sz w:val="16"/>
      <w:szCs w:val="16"/>
    </w:rPr>
  </w:style>
  <w:style w:type="character" w:customStyle="1" w:styleId="214">
    <w:name w:val="Основной текст 2 Знак1"/>
    <w:semiHidden/>
    <w:rsid w:val="008F664C"/>
  </w:style>
  <w:style w:type="character" w:customStyle="1" w:styleId="215">
    <w:name w:val="Основной текст с отступом 2 Знак1"/>
    <w:semiHidden/>
    <w:rsid w:val="008F664C"/>
  </w:style>
  <w:style w:type="character" w:customStyle="1" w:styleId="1fc">
    <w:name w:val="Подзаголовок Знак1"/>
    <w:rsid w:val="008F664C"/>
    <w:rPr>
      <w:rFonts w:eastAsia="Times New Roman"/>
      <w:color w:val="5A5A5A"/>
      <w:spacing w:val="15"/>
    </w:rPr>
  </w:style>
  <w:style w:type="character" w:customStyle="1" w:styleId="style37">
    <w:name w:val="style37"/>
    <w:rsid w:val="008F664C"/>
  </w:style>
  <w:style w:type="paragraph" w:customStyle="1" w:styleId="s16">
    <w:name w:val="s_16"/>
    <w:basedOn w:val="a0"/>
    <w:rsid w:val="00343511"/>
    <w:pPr>
      <w:spacing w:before="100" w:beforeAutospacing="1" w:after="100" w:afterAutospacing="1"/>
    </w:pPr>
    <w:rPr>
      <w:szCs w:val="24"/>
    </w:rPr>
  </w:style>
  <w:style w:type="paragraph" w:customStyle="1" w:styleId="0-">
    <w:name w:val="Таблица 0-ж"/>
    <w:basedOn w:val="a0"/>
    <w:rsid w:val="009B2FD6"/>
    <w:pPr>
      <w:spacing w:before="80" w:after="80"/>
    </w:pPr>
    <w:rPr>
      <w:rFonts w:ascii="Arial" w:hAnsi="Arial"/>
      <w:b/>
      <w:sz w:val="28"/>
    </w:rPr>
  </w:style>
  <w:style w:type="paragraph" w:customStyle="1" w:styleId="headertext">
    <w:name w:val="headertext"/>
    <w:basedOn w:val="a0"/>
    <w:rsid w:val="00080616"/>
    <w:pPr>
      <w:spacing w:before="100" w:beforeAutospacing="1" w:after="100" w:afterAutospacing="1"/>
    </w:pPr>
    <w:rPr>
      <w:szCs w:val="24"/>
    </w:rPr>
  </w:style>
  <w:style w:type="character" w:customStyle="1" w:styleId="spelle">
    <w:name w:val="spelle"/>
    <w:rsid w:val="007913DF"/>
  </w:style>
  <w:style w:type="character" w:customStyle="1" w:styleId="grame">
    <w:name w:val="grame"/>
    <w:rsid w:val="007913DF"/>
  </w:style>
  <w:style w:type="paragraph" w:customStyle="1" w:styleId="affff6">
    <w:name w:val="Таблица центр"/>
    <w:basedOn w:val="a0"/>
    <w:rsid w:val="007913DF"/>
    <w:pPr>
      <w:spacing w:before="40" w:after="40"/>
    </w:pPr>
    <w:rPr>
      <w:rFonts w:ascii="Arial" w:hAnsi="Arial"/>
      <w:sz w:val="28"/>
    </w:rPr>
  </w:style>
  <w:style w:type="paragraph" w:customStyle="1" w:styleId="01">
    <w:name w:val="Таблица 0"/>
    <w:basedOn w:val="a0"/>
    <w:rsid w:val="007913DF"/>
    <w:pPr>
      <w:spacing w:before="80" w:after="80"/>
    </w:pPr>
    <w:rPr>
      <w:rFonts w:ascii="Arial" w:hAnsi="Arial"/>
      <w:sz w:val="28"/>
    </w:rPr>
  </w:style>
  <w:style w:type="paragraph" w:customStyle="1" w:styleId="05">
    <w:name w:val="Таблица 0.5"/>
    <w:basedOn w:val="01"/>
    <w:rsid w:val="007913DF"/>
    <w:pPr>
      <w:ind w:left="284"/>
    </w:pPr>
  </w:style>
  <w:style w:type="paragraph" w:customStyle="1" w:styleId="-0">
    <w:name w:val="Раздел-табл заг"/>
    <w:basedOn w:val="a0"/>
    <w:rsid w:val="007913DF"/>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1">
    <w:name w:val="Раздел-табл подзаг"/>
    <w:basedOn w:val="a0"/>
    <w:rsid w:val="007913DF"/>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table" w:customStyle="1" w:styleId="TableNormal1">
    <w:name w:val="Table Normal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7">
    <w:name w:val="Колонтитулы"/>
    <w:rsid w:val="007913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ffff8">
    <w:name w:val="Текстовый блок"/>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9">
    <w:name w:val="Больш. марк."/>
    <w:rsid w:val="007913DF"/>
  </w:style>
  <w:style w:type="paragraph" w:customStyle="1" w:styleId="2f4">
    <w:name w:val="Стиль таблицы 2"/>
    <w:rsid w:val="007913DF"/>
    <w:pPr>
      <w:pBdr>
        <w:top w:val="nil"/>
        <w:left w:val="nil"/>
        <w:bottom w:val="nil"/>
        <w:right w:val="nil"/>
        <w:between w:val="nil"/>
        <w:bar w:val="nil"/>
      </w:pBdr>
    </w:pPr>
    <w:rPr>
      <w:rFonts w:ascii="Helvetica" w:eastAsia="Helvetica" w:hAnsi="Helvetica" w:cs="Helvetica"/>
      <w:color w:val="000000"/>
      <w:bdr w:val="nil"/>
    </w:rPr>
  </w:style>
  <w:style w:type="paragraph" w:customStyle="1" w:styleId="affffa">
    <w:name w:val="По умолчанию"/>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b">
    <w:name w:val="Пункт"/>
    <w:rsid w:val="007913DF"/>
  </w:style>
  <w:style w:type="table" w:customStyle="1" w:styleId="TableNormal">
    <w:name w:val="Table Normal"/>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11">
    <w:name w:val="Нет списка1111"/>
    <w:next w:val="a3"/>
    <w:uiPriority w:val="99"/>
    <w:semiHidden/>
    <w:unhideWhenUsed/>
    <w:rsid w:val="007913DF"/>
  </w:style>
  <w:style w:type="table" w:customStyle="1" w:styleId="TableNormal2">
    <w:name w:val="Table Normal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fd">
    <w:name w:val="Больш. марк.1"/>
    <w:rsid w:val="007913DF"/>
  </w:style>
  <w:style w:type="numbering" w:customStyle="1" w:styleId="1fe">
    <w:name w:val="Пункт1"/>
    <w:rsid w:val="007913DF"/>
  </w:style>
  <w:style w:type="table" w:customStyle="1" w:styleId="1112">
    <w:name w:val="Сетка таблицы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f5">
    <w:name w:val="Больш. марк.2"/>
    <w:rsid w:val="007913DF"/>
  </w:style>
  <w:style w:type="numbering" w:customStyle="1" w:styleId="2f6">
    <w:name w:val="Пункт2"/>
    <w:rsid w:val="007913DF"/>
  </w:style>
  <w:style w:type="numbering" w:customStyle="1" w:styleId="3b">
    <w:name w:val="Больш. марк.3"/>
    <w:rsid w:val="007913DF"/>
  </w:style>
  <w:style w:type="numbering" w:customStyle="1" w:styleId="3c">
    <w:name w:val="Пункт3"/>
    <w:rsid w:val="007913DF"/>
  </w:style>
  <w:style w:type="table" w:customStyle="1" w:styleId="270">
    <w:name w:val="Сетка таблицы27"/>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7913DF"/>
    <w:pPr>
      <w:spacing w:before="100" w:beforeAutospacing="1" w:after="100" w:afterAutospacing="1"/>
    </w:pPr>
    <w:rPr>
      <w:szCs w:val="24"/>
    </w:rPr>
  </w:style>
  <w:style w:type="numbering" w:customStyle="1" w:styleId="1130">
    <w:name w:val="Нет списка113"/>
    <w:next w:val="a3"/>
    <w:uiPriority w:val="99"/>
    <w:semiHidden/>
    <w:unhideWhenUsed/>
    <w:rsid w:val="007913DF"/>
  </w:style>
  <w:style w:type="numbering" w:customStyle="1" w:styleId="48">
    <w:name w:val="Больш. марк.4"/>
    <w:rsid w:val="007913DF"/>
  </w:style>
  <w:style w:type="numbering" w:customStyle="1" w:styleId="49">
    <w:name w:val="Пункт4"/>
    <w:rsid w:val="007913DF"/>
  </w:style>
  <w:style w:type="table" w:customStyle="1" w:styleId="1121">
    <w:name w:val="Сетка таблицы1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c">
    <w:name w:val="endnote text"/>
    <w:basedOn w:val="a0"/>
    <w:link w:val="affffd"/>
    <w:uiPriority w:val="99"/>
    <w:semiHidden/>
    <w:unhideWhenUsed/>
    <w:rsid w:val="007913DF"/>
    <w:pPr>
      <w:spacing w:after="200" w:line="276" w:lineRule="auto"/>
    </w:pPr>
    <w:rPr>
      <w:rFonts w:ascii="Calibri" w:eastAsia="Calibri" w:hAnsi="Calibri"/>
      <w:sz w:val="20"/>
      <w:lang w:eastAsia="en-US"/>
    </w:rPr>
  </w:style>
  <w:style w:type="character" w:customStyle="1" w:styleId="affffd">
    <w:name w:val="Текст концевой сноски Знак"/>
    <w:link w:val="affffc"/>
    <w:uiPriority w:val="99"/>
    <w:semiHidden/>
    <w:rsid w:val="007913DF"/>
    <w:rPr>
      <w:lang w:eastAsia="en-US"/>
    </w:rPr>
  </w:style>
  <w:style w:type="character" w:styleId="affffe">
    <w:name w:val="endnote reference"/>
    <w:uiPriority w:val="99"/>
    <w:semiHidden/>
    <w:unhideWhenUsed/>
    <w:rsid w:val="007913DF"/>
    <w:rPr>
      <w:vertAlign w:val="superscript"/>
    </w:rPr>
  </w:style>
  <w:style w:type="numbering" w:customStyle="1" w:styleId="1140">
    <w:name w:val="Нет списка114"/>
    <w:next w:val="a3"/>
    <w:uiPriority w:val="99"/>
    <w:semiHidden/>
    <w:unhideWhenUsed/>
    <w:rsid w:val="007913DF"/>
  </w:style>
  <w:style w:type="table" w:customStyle="1" w:styleId="TableNormal11">
    <w:name w:val="Table Normal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6">
    <w:name w:val="Больш. марк.5"/>
    <w:rsid w:val="007913DF"/>
  </w:style>
  <w:style w:type="numbering" w:customStyle="1" w:styleId="57">
    <w:name w:val="Пункт5"/>
    <w:rsid w:val="007913DF"/>
  </w:style>
  <w:style w:type="numbering" w:customStyle="1" w:styleId="11120">
    <w:name w:val="Нет списка1112"/>
    <w:next w:val="a3"/>
    <w:uiPriority w:val="99"/>
    <w:semiHidden/>
    <w:unhideWhenUsed/>
    <w:rsid w:val="007913DF"/>
  </w:style>
  <w:style w:type="numbering" w:customStyle="1" w:styleId="11111">
    <w:name w:val="Нет списка11111"/>
    <w:next w:val="a3"/>
    <w:uiPriority w:val="99"/>
    <w:semiHidden/>
    <w:unhideWhenUsed/>
    <w:rsid w:val="007913DF"/>
  </w:style>
  <w:style w:type="numbering" w:customStyle="1" w:styleId="1211">
    <w:name w:val="Нет списка121"/>
    <w:next w:val="a3"/>
    <w:uiPriority w:val="99"/>
    <w:semiHidden/>
    <w:unhideWhenUsed/>
    <w:rsid w:val="007913DF"/>
  </w:style>
  <w:style w:type="numbering" w:customStyle="1" w:styleId="11210">
    <w:name w:val="Нет списка1121"/>
    <w:next w:val="a3"/>
    <w:uiPriority w:val="99"/>
    <w:semiHidden/>
    <w:unhideWhenUsed/>
    <w:rsid w:val="007913DF"/>
  </w:style>
  <w:style w:type="numbering" w:customStyle="1" w:styleId="111111">
    <w:name w:val="Нет списка111111"/>
    <w:next w:val="a3"/>
    <w:uiPriority w:val="99"/>
    <w:semiHidden/>
    <w:unhideWhenUsed/>
    <w:rsid w:val="007913DF"/>
  </w:style>
  <w:style w:type="numbering" w:customStyle="1" w:styleId="2111">
    <w:name w:val="Нет списка211"/>
    <w:next w:val="a3"/>
    <w:uiPriority w:val="99"/>
    <w:semiHidden/>
    <w:unhideWhenUsed/>
    <w:rsid w:val="007913DF"/>
  </w:style>
  <w:style w:type="numbering" w:customStyle="1" w:styleId="3111">
    <w:name w:val="Нет списка311"/>
    <w:next w:val="a3"/>
    <w:uiPriority w:val="99"/>
    <w:semiHidden/>
    <w:unhideWhenUsed/>
    <w:rsid w:val="007913DF"/>
  </w:style>
  <w:style w:type="numbering" w:customStyle="1" w:styleId="116">
    <w:name w:val="Больш. марк.11"/>
    <w:rsid w:val="007913DF"/>
  </w:style>
  <w:style w:type="numbering" w:customStyle="1" w:styleId="117">
    <w:name w:val="Пункт11"/>
    <w:rsid w:val="007913DF"/>
  </w:style>
  <w:style w:type="table" w:customStyle="1" w:styleId="TableNormal31">
    <w:name w:val="Table Normal3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16">
    <w:name w:val="Больш. марк.21"/>
    <w:rsid w:val="007913DF"/>
  </w:style>
  <w:style w:type="numbering" w:customStyle="1" w:styleId="217">
    <w:name w:val="Пункт21"/>
    <w:rsid w:val="007913DF"/>
  </w:style>
  <w:style w:type="numbering" w:customStyle="1" w:styleId="611">
    <w:name w:val="Нет списка61"/>
    <w:next w:val="a3"/>
    <w:uiPriority w:val="99"/>
    <w:semiHidden/>
    <w:unhideWhenUsed/>
    <w:rsid w:val="007913DF"/>
  </w:style>
  <w:style w:type="numbering" w:customStyle="1" w:styleId="316">
    <w:name w:val="Больш. марк.31"/>
    <w:rsid w:val="007913DF"/>
  </w:style>
  <w:style w:type="numbering" w:customStyle="1" w:styleId="317">
    <w:name w:val="Пункт31"/>
    <w:rsid w:val="007913DF"/>
  </w:style>
  <w:style w:type="numbering" w:customStyle="1" w:styleId="712">
    <w:name w:val="Нет списка71"/>
    <w:next w:val="a3"/>
    <w:uiPriority w:val="99"/>
    <w:semiHidden/>
    <w:unhideWhenUsed/>
    <w:rsid w:val="007913DF"/>
  </w:style>
  <w:style w:type="numbering" w:customStyle="1" w:styleId="1311">
    <w:name w:val="Нет списка131"/>
    <w:next w:val="a3"/>
    <w:uiPriority w:val="99"/>
    <w:semiHidden/>
    <w:unhideWhenUsed/>
    <w:rsid w:val="007913DF"/>
  </w:style>
  <w:style w:type="numbering" w:customStyle="1" w:styleId="1131">
    <w:name w:val="Нет списка1131"/>
    <w:next w:val="a3"/>
    <w:uiPriority w:val="99"/>
    <w:semiHidden/>
    <w:unhideWhenUsed/>
    <w:rsid w:val="007913DF"/>
  </w:style>
  <w:style w:type="numbering" w:customStyle="1" w:styleId="2211">
    <w:name w:val="Нет списка221"/>
    <w:next w:val="a3"/>
    <w:uiPriority w:val="99"/>
    <w:semiHidden/>
    <w:unhideWhenUsed/>
    <w:rsid w:val="007913DF"/>
  </w:style>
  <w:style w:type="numbering" w:customStyle="1" w:styleId="3210">
    <w:name w:val="Нет списка321"/>
    <w:next w:val="a3"/>
    <w:uiPriority w:val="99"/>
    <w:semiHidden/>
    <w:unhideWhenUsed/>
    <w:rsid w:val="007913DF"/>
  </w:style>
  <w:style w:type="numbering" w:customStyle="1" w:styleId="412">
    <w:name w:val="Больш. марк.41"/>
    <w:rsid w:val="007913DF"/>
  </w:style>
  <w:style w:type="numbering" w:customStyle="1" w:styleId="413">
    <w:name w:val="Пункт41"/>
    <w:rsid w:val="007913DF"/>
  </w:style>
  <w:style w:type="paragraph" w:styleId="afffff">
    <w:name w:val="Revision"/>
    <w:hidden/>
    <w:uiPriority w:val="99"/>
    <w:semiHidden/>
    <w:rsid w:val="007913DF"/>
    <w:rPr>
      <w:rFonts w:ascii="Times New Roman" w:hAnsi="Times New Roman"/>
      <w:sz w:val="28"/>
      <w:szCs w:val="22"/>
      <w:lang w:eastAsia="en-US"/>
    </w:rPr>
  </w:style>
  <w:style w:type="table" w:customStyle="1" w:styleId="1132">
    <w:name w:val="Сетка таблицы113"/>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d"/>
    <w:uiPriority w:val="5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0">
    <w:name w:val="Нет списка115"/>
    <w:next w:val="a3"/>
    <w:uiPriority w:val="99"/>
    <w:semiHidden/>
    <w:unhideWhenUsed/>
    <w:rsid w:val="007913DF"/>
  </w:style>
  <w:style w:type="numbering" w:customStyle="1" w:styleId="1113">
    <w:name w:val="Нет списка1113"/>
    <w:next w:val="a3"/>
    <w:uiPriority w:val="99"/>
    <w:semiHidden/>
    <w:unhideWhenUsed/>
    <w:rsid w:val="007913DF"/>
  </w:style>
  <w:style w:type="table" w:customStyle="1" w:styleId="TableNormal4">
    <w:name w:val="Table Normal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1141">
    <w:name w:val="Сетка таблицы114"/>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7913DF"/>
  </w:style>
  <w:style w:type="numbering" w:customStyle="1" w:styleId="1122">
    <w:name w:val="Нет списка1122"/>
    <w:next w:val="a3"/>
    <w:uiPriority w:val="99"/>
    <w:semiHidden/>
    <w:unhideWhenUsed/>
    <w:rsid w:val="007913DF"/>
  </w:style>
  <w:style w:type="table" w:customStyle="1" w:styleId="252">
    <w:name w:val="Сетка таблицы252"/>
    <w:basedOn w:val="a2"/>
    <w:next w:val="affd"/>
    <w:uiPriority w:val="3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7913DF"/>
  </w:style>
  <w:style w:type="numbering" w:customStyle="1" w:styleId="2121">
    <w:name w:val="Нет списка212"/>
    <w:next w:val="a3"/>
    <w:uiPriority w:val="99"/>
    <w:semiHidden/>
    <w:unhideWhenUsed/>
    <w:rsid w:val="007913DF"/>
  </w:style>
  <w:style w:type="numbering" w:customStyle="1" w:styleId="3120">
    <w:name w:val="Нет списка312"/>
    <w:next w:val="a3"/>
    <w:uiPriority w:val="99"/>
    <w:semiHidden/>
    <w:unhideWhenUsed/>
    <w:rsid w:val="007913DF"/>
  </w:style>
  <w:style w:type="table" w:customStyle="1" w:styleId="262">
    <w:name w:val="Сетка таблицы262"/>
    <w:basedOn w:val="a2"/>
    <w:next w:val="affd"/>
    <w:uiPriority w:val="3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3121">
    <w:name w:val="Сетка таблицы3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
    <w:name w:val="Нет списка62"/>
    <w:next w:val="a3"/>
    <w:uiPriority w:val="99"/>
    <w:semiHidden/>
    <w:unhideWhenUsed/>
    <w:rsid w:val="007913DF"/>
  </w:style>
  <w:style w:type="table" w:customStyle="1" w:styleId="272">
    <w:name w:val="Сетка таблицы2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7913DF"/>
  </w:style>
  <w:style w:type="numbering" w:customStyle="1" w:styleId="1320">
    <w:name w:val="Нет списка132"/>
    <w:next w:val="a3"/>
    <w:uiPriority w:val="99"/>
    <w:semiHidden/>
    <w:unhideWhenUsed/>
    <w:rsid w:val="007913DF"/>
  </w:style>
  <w:style w:type="numbering" w:customStyle="1" w:styleId="11320">
    <w:name w:val="Нет списка1132"/>
    <w:next w:val="a3"/>
    <w:uiPriority w:val="99"/>
    <w:semiHidden/>
    <w:unhideWhenUsed/>
    <w:rsid w:val="007913DF"/>
  </w:style>
  <w:style w:type="numbering" w:customStyle="1" w:styleId="2220">
    <w:name w:val="Нет списка222"/>
    <w:next w:val="a3"/>
    <w:uiPriority w:val="99"/>
    <w:semiHidden/>
    <w:unhideWhenUsed/>
    <w:rsid w:val="007913DF"/>
  </w:style>
  <w:style w:type="numbering" w:customStyle="1" w:styleId="322">
    <w:name w:val="Нет списка322"/>
    <w:next w:val="a3"/>
    <w:uiPriority w:val="99"/>
    <w:semiHidden/>
    <w:unhideWhenUsed/>
    <w:rsid w:val="007913DF"/>
  </w:style>
  <w:style w:type="table" w:customStyle="1" w:styleId="3211">
    <w:name w:val="Сетка таблицы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7913DF"/>
  </w:style>
  <w:style w:type="numbering" w:customStyle="1" w:styleId="1412">
    <w:name w:val="Нет списка141"/>
    <w:next w:val="a3"/>
    <w:uiPriority w:val="99"/>
    <w:semiHidden/>
    <w:unhideWhenUsed/>
    <w:rsid w:val="007913DF"/>
  </w:style>
  <w:style w:type="numbering" w:customStyle="1" w:styleId="11410">
    <w:name w:val="Нет списка1141"/>
    <w:next w:val="a3"/>
    <w:uiPriority w:val="99"/>
    <w:semiHidden/>
    <w:unhideWhenUsed/>
    <w:rsid w:val="007913DF"/>
  </w:style>
  <w:style w:type="numbering" w:customStyle="1" w:styleId="2312">
    <w:name w:val="Нет списка231"/>
    <w:next w:val="a3"/>
    <w:uiPriority w:val="99"/>
    <w:semiHidden/>
    <w:unhideWhenUsed/>
    <w:rsid w:val="007913DF"/>
  </w:style>
  <w:style w:type="numbering" w:customStyle="1" w:styleId="3310">
    <w:name w:val="Нет списка331"/>
    <w:next w:val="a3"/>
    <w:uiPriority w:val="99"/>
    <w:semiHidden/>
    <w:unhideWhenUsed/>
    <w:rsid w:val="007913DF"/>
  </w:style>
  <w:style w:type="table" w:customStyle="1" w:styleId="TableNormal111">
    <w:name w:val="Table Normal1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12">
    <w:name w:val="Больш. марк.51"/>
    <w:rsid w:val="007913DF"/>
  </w:style>
  <w:style w:type="numbering" w:customStyle="1" w:styleId="513">
    <w:name w:val="Пункт51"/>
    <w:rsid w:val="007913DF"/>
  </w:style>
  <w:style w:type="numbering" w:customStyle="1" w:styleId="11121">
    <w:name w:val="Нет списка11121"/>
    <w:next w:val="a3"/>
    <w:uiPriority w:val="99"/>
    <w:semiHidden/>
    <w:unhideWhenUsed/>
    <w:rsid w:val="007913DF"/>
  </w:style>
  <w:style w:type="numbering" w:customStyle="1" w:styleId="111112">
    <w:name w:val="Нет списка111112"/>
    <w:next w:val="a3"/>
    <w:uiPriority w:val="99"/>
    <w:semiHidden/>
    <w:unhideWhenUsed/>
    <w:rsid w:val="007913DF"/>
  </w:style>
  <w:style w:type="numbering" w:customStyle="1" w:styleId="4111">
    <w:name w:val="Нет списка411"/>
    <w:next w:val="a3"/>
    <w:uiPriority w:val="99"/>
    <w:semiHidden/>
    <w:unhideWhenUsed/>
    <w:rsid w:val="007913DF"/>
  </w:style>
  <w:style w:type="numbering" w:customStyle="1" w:styleId="12111">
    <w:name w:val="Нет списка1211"/>
    <w:next w:val="a3"/>
    <w:uiPriority w:val="99"/>
    <w:semiHidden/>
    <w:unhideWhenUsed/>
    <w:rsid w:val="007913DF"/>
  </w:style>
  <w:style w:type="numbering" w:customStyle="1" w:styleId="112110">
    <w:name w:val="Нет списка11211"/>
    <w:next w:val="a3"/>
    <w:uiPriority w:val="99"/>
    <w:semiHidden/>
    <w:unhideWhenUsed/>
    <w:rsid w:val="007913DF"/>
  </w:style>
  <w:style w:type="numbering" w:customStyle="1" w:styleId="1111111">
    <w:name w:val="Нет списка1111111"/>
    <w:next w:val="a3"/>
    <w:uiPriority w:val="99"/>
    <w:semiHidden/>
    <w:unhideWhenUsed/>
    <w:rsid w:val="007913DF"/>
  </w:style>
  <w:style w:type="numbering" w:customStyle="1" w:styleId="21111">
    <w:name w:val="Нет списка2111"/>
    <w:next w:val="a3"/>
    <w:uiPriority w:val="99"/>
    <w:semiHidden/>
    <w:unhideWhenUsed/>
    <w:rsid w:val="007913DF"/>
  </w:style>
  <w:style w:type="numbering" w:customStyle="1" w:styleId="31111">
    <w:name w:val="Нет списка3111"/>
    <w:next w:val="a3"/>
    <w:uiPriority w:val="99"/>
    <w:semiHidden/>
    <w:unhideWhenUsed/>
    <w:rsid w:val="007913DF"/>
  </w:style>
  <w:style w:type="numbering" w:customStyle="1" w:styleId="1114">
    <w:name w:val="Больш. марк.111"/>
    <w:rsid w:val="007913DF"/>
  </w:style>
  <w:style w:type="numbering" w:customStyle="1" w:styleId="1115">
    <w:name w:val="Пункт111"/>
    <w:rsid w:val="007913DF"/>
  </w:style>
  <w:style w:type="numbering" w:customStyle="1" w:styleId="5111">
    <w:name w:val="Нет списка511"/>
    <w:next w:val="a3"/>
    <w:uiPriority w:val="99"/>
    <w:semiHidden/>
    <w:unhideWhenUsed/>
    <w:rsid w:val="007913DF"/>
  </w:style>
  <w:style w:type="table" w:customStyle="1" w:styleId="TableNormal311">
    <w:name w:val="Table Normal3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111">
    <w:name w:val="Нет списка611"/>
    <w:next w:val="a3"/>
    <w:uiPriority w:val="99"/>
    <w:semiHidden/>
    <w:unhideWhenUsed/>
    <w:rsid w:val="007913DF"/>
  </w:style>
  <w:style w:type="numbering" w:customStyle="1" w:styleId="7111">
    <w:name w:val="Нет списка711"/>
    <w:next w:val="a3"/>
    <w:uiPriority w:val="99"/>
    <w:semiHidden/>
    <w:unhideWhenUsed/>
    <w:rsid w:val="007913DF"/>
  </w:style>
  <w:style w:type="numbering" w:customStyle="1" w:styleId="13111">
    <w:name w:val="Нет списка1311"/>
    <w:next w:val="a3"/>
    <w:uiPriority w:val="99"/>
    <w:semiHidden/>
    <w:unhideWhenUsed/>
    <w:rsid w:val="007913DF"/>
  </w:style>
  <w:style w:type="numbering" w:customStyle="1" w:styleId="11311">
    <w:name w:val="Нет списка11311"/>
    <w:next w:val="a3"/>
    <w:uiPriority w:val="99"/>
    <w:semiHidden/>
    <w:unhideWhenUsed/>
    <w:rsid w:val="007913DF"/>
  </w:style>
  <w:style w:type="numbering" w:customStyle="1" w:styleId="22111">
    <w:name w:val="Нет списка2211"/>
    <w:next w:val="a3"/>
    <w:uiPriority w:val="99"/>
    <w:semiHidden/>
    <w:unhideWhenUsed/>
    <w:rsid w:val="007913DF"/>
  </w:style>
  <w:style w:type="numbering" w:customStyle="1" w:styleId="32110">
    <w:name w:val="Нет списка3211"/>
    <w:next w:val="a3"/>
    <w:uiPriority w:val="99"/>
    <w:semiHidden/>
    <w:unhideWhenUsed/>
    <w:rsid w:val="007913DF"/>
  </w:style>
  <w:style w:type="table" w:customStyle="1" w:styleId="4310">
    <w:name w:val="Сетка таблицы4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6">
    <w:name w:val="Больш. марк.6"/>
    <w:rsid w:val="007913DF"/>
  </w:style>
  <w:style w:type="numbering" w:customStyle="1" w:styleId="67">
    <w:name w:val="Пункт6"/>
    <w:rsid w:val="007913DF"/>
  </w:style>
  <w:style w:type="numbering" w:customStyle="1" w:styleId="127">
    <w:name w:val="Больш. марк.12"/>
    <w:rsid w:val="007913DF"/>
  </w:style>
  <w:style w:type="numbering" w:customStyle="1" w:styleId="128">
    <w:name w:val="Пункт12"/>
    <w:rsid w:val="007913DF"/>
  </w:style>
  <w:style w:type="table" w:customStyle="1" w:styleId="TableNormal321">
    <w:name w:val="Table Normal3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4">
    <w:name w:val="Больш. марк.22"/>
    <w:rsid w:val="007913DF"/>
  </w:style>
  <w:style w:type="numbering" w:customStyle="1" w:styleId="225">
    <w:name w:val="Пункт22"/>
    <w:rsid w:val="007913DF"/>
  </w:style>
  <w:style w:type="numbering" w:customStyle="1" w:styleId="323">
    <w:name w:val="Больш. марк.32"/>
    <w:rsid w:val="007913DF"/>
  </w:style>
  <w:style w:type="numbering" w:customStyle="1" w:styleId="324">
    <w:name w:val="Пункт32"/>
    <w:rsid w:val="007913DF"/>
  </w:style>
  <w:style w:type="numbering" w:customStyle="1" w:styleId="422">
    <w:name w:val="Больш. марк.42"/>
    <w:rsid w:val="007913DF"/>
  </w:style>
  <w:style w:type="numbering" w:customStyle="1" w:styleId="423">
    <w:name w:val="Пункт42"/>
    <w:rsid w:val="007913DF"/>
  </w:style>
  <w:style w:type="numbering" w:customStyle="1" w:styleId="11111111">
    <w:name w:val="Нет списка11111111"/>
    <w:next w:val="a3"/>
    <w:uiPriority w:val="99"/>
    <w:semiHidden/>
    <w:unhideWhenUsed/>
    <w:rsid w:val="007913DF"/>
  </w:style>
  <w:style w:type="numbering" w:customStyle="1" w:styleId="2112">
    <w:name w:val="Больш. марк.211"/>
    <w:rsid w:val="007913DF"/>
  </w:style>
  <w:style w:type="numbering" w:customStyle="1" w:styleId="2113">
    <w:name w:val="Пункт211"/>
    <w:rsid w:val="007913DF"/>
  </w:style>
  <w:style w:type="numbering" w:customStyle="1" w:styleId="3112">
    <w:name w:val="Больш. марк.311"/>
    <w:rsid w:val="007913DF"/>
  </w:style>
  <w:style w:type="numbering" w:customStyle="1" w:styleId="3113">
    <w:name w:val="Пункт311"/>
    <w:rsid w:val="007913DF"/>
  </w:style>
  <w:style w:type="numbering" w:customStyle="1" w:styleId="4112">
    <w:name w:val="Больш. марк.411"/>
    <w:rsid w:val="007913DF"/>
  </w:style>
  <w:style w:type="numbering" w:customStyle="1" w:styleId="4113">
    <w:name w:val="Пункт411"/>
    <w:rsid w:val="007913DF"/>
  </w:style>
  <w:style w:type="numbering" w:customStyle="1" w:styleId="1160">
    <w:name w:val="Нет списка116"/>
    <w:next w:val="a3"/>
    <w:uiPriority w:val="99"/>
    <w:semiHidden/>
    <w:unhideWhenUsed/>
    <w:rsid w:val="007913DF"/>
  </w:style>
  <w:style w:type="numbering" w:customStyle="1" w:styleId="351">
    <w:name w:val="Нет списка35"/>
    <w:next w:val="a3"/>
    <w:uiPriority w:val="99"/>
    <w:semiHidden/>
    <w:unhideWhenUsed/>
    <w:rsid w:val="007913DF"/>
  </w:style>
  <w:style w:type="table" w:customStyle="1" w:styleId="TableNormal13">
    <w:name w:val="Table Normal1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76">
    <w:name w:val="Больш. марк.7"/>
    <w:rsid w:val="007913DF"/>
  </w:style>
  <w:style w:type="numbering" w:customStyle="1" w:styleId="77">
    <w:name w:val="Пункт7"/>
    <w:rsid w:val="007913DF"/>
  </w:style>
  <w:style w:type="numbering" w:customStyle="1" w:styleId="11140">
    <w:name w:val="Нет списка1114"/>
    <w:next w:val="a3"/>
    <w:uiPriority w:val="99"/>
    <w:semiHidden/>
    <w:unhideWhenUsed/>
    <w:rsid w:val="007913DF"/>
  </w:style>
  <w:style w:type="numbering" w:customStyle="1" w:styleId="11113">
    <w:name w:val="Нет списка11113"/>
    <w:next w:val="a3"/>
    <w:uiPriority w:val="99"/>
    <w:semiHidden/>
    <w:unhideWhenUsed/>
    <w:rsid w:val="007913DF"/>
  </w:style>
  <w:style w:type="numbering" w:customStyle="1" w:styleId="1231">
    <w:name w:val="Нет списка123"/>
    <w:next w:val="a3"/>
    <w:uiPriority w:val="99"/>
    <w:semiHidden/>
    <w:unhideWhenUsed/>
    <w:rsid w:val="007913DF"/>
  </w:style>
  <w:style w:type="numbering" w:customStyle="1" w:styleId="1123">
    <w:name w:val="Нет списка1123"/>
    <w:next w:val="a3"/>
    <w:uiPriority w:val="99"/>
    <w:semiHidden/>
    <w:unhideWhenUsed/>
    <w:rsid w:val="007913DF"/>
  </w:style>
  <w:style w:type="numbering" w:customStyle="1" w:styleId="111113">
    <w:name w:val="Нет списка111113"/>
    <w:next w:val="a3"/>
    <w:uiPriority w:val="99"/>
    <w:semiHidden/>
    <w:unhideWhenUsed/>
    <w:rsid w:val="007913DF"/>
  </w:style>
  <w:style w:type="numbering" w:customStyle="1" w:styleId="2131">
    <w:name w:val="Нет списка213"/>
    <w:next w:val="a3"/>
    <w:uiPriority w:val="99"/>
    <w:semiHidden/>
    <w:unhideWhenUsed/>
    <w:rsid w:val="007913DF"/>
  </w:style>
  <w:style w:type="numbering" w:customStyle="1" w:styleId="3130">
    <w:name w:val="Нет списка313"/>
    <w:next w:val="a3"/>
    <w:uiPriority w:val="99"/>
    <w:semiHidden/>
    <w:unhideWhenUsed/>
    <w:rsid w:val="007913DF"/>
  </w:style>
  <w:style w:type="numbering" w:customStyle="1" w:styleId="134">
    <w:name w:val="Больш. марк.13"/>
    <w:rsid w:val="007913DF"/>
  </w:style>
  <w:style w:type="numbering" w:customStyle="1" w:styleId="135">
    <w:name w:val="Пункт13"/>
    <w:rsid w:val="007913DF"/>
  </w:style>
  <w:style w:type="table" w:customStyle="1" w:styleId="TableNormal33">
    <w:name w:val="Table Normal3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34">
    <w:name w:val="Больш. марк.23"/>
    <w:rsid w:val="007913DF"/>
  </w:style>
  <w:style w:type="numbering" w:customStyle="1" w:styleId="235">
    <w:name w:val="Пункт23"/>
    <w:rsid w:val="007913DF"/>
  </w:style>
  <w:style w:type="numbering" w:customStyle="1" w:styleId="631">
    <w:name w:val="Нет списка63"/>
    <w:next w:val="a3"/>
    <w:uiPriority w:val="99"/>
    <w:semiHidden/>
    <w:unhideWhenUsed/>
    <w:rsid w:val="007913DF"/>
  </w:style>
  <w:style w:type="numbering" w:customStyle="1" w:styleId="332">
    <w:name w:val="Больш. марк.33"/>
    <w:rsid w:val="007913DF"/>
  </w:style>
  <w:style w:type="numbering" w:customStyle="1" w:styleId="333">
    <w:name w:val="Пункт33"/>
    <w:rsid w:val="007913DF"/>
  </w:style>
  <w:style w:type="numbering" w:customStyle="1" w:styleId="731">
    <w:name w:val="Нет списка73"/>
    <w:next w:val="a3"/>
    <w:uiPriority w:val="99"/>
    <w:semiHidden/>
    <w:unhideWhenUsed/>
    <w:rsid w:val="007913DF"/>
  </w:style>
  <w:style w:type="numbering" w:customStyle="1" w:styleId="1330">
    <w:name w:val="Нет списка133"/>
    <w:next w:val="a3"/>
    <w:uiPriority w:val="99"/>
    <w:semiHidden/>
    <w:unhideWhenUsed/>
    <w:rsid w:val="007913DF"/>
  </w:style>
  <w:style w:type="numbering" w:customStyle="1" w:styleId="1133">
    <w:name w:val="Нет списка1133"/>
    <w:next w:val="a3"/>
    <w:uiPriority w:val="99"/>
    <w:semiHidden/>
    <w:unhideWhenUsed/>
    <w:rsid w:val="007913DF"/>
  </w:style>
  <w:style w:type="numbering" w:customStyle="1" w:styleId="2230">
    <w:name w:val="Нет списка223"/>
    <w:next w:val="a3"/>
    <w:uiPriority w:val="99"/>
    <w:semiHidden/>
    <w:unhideWhenUsed/>
    <w:rsid w:val="007913DF"/>
  </w:style>
  <w:style w:type="numbering" w:customStyle="1" w:styleId="3230">
    <w:name w:val="Нет списка323"/>
    <w:next w:val="a3"/>
    <w:uiPriority w:val="99"/>
    <w:semiHidden/>
    <w:unhideWhenUsed/>
    <w:rsid w:val="007913DF"/>
  </w:style>
  <w:style w:type="numbering" w:customStyle="1" w:styleId="432">
    <w:name w:val="Больш. марк.43"/>
    <w:rsid w:val="007913DF"/>
  </w:style>
  <w:style w:type="numbering" w:customStyle="1" w:styleId="433">
    <w:name w:val="Пункт43"/>
    <w:rsid w:val="007913DF"/>
  </w:style>
  <w:style w:type="numbering" w:customStyle="1" w:styleId="822">
    <w:name w:val="Нет списка82"/>
    <w:next w:val="a3"/>
    <w:uiPriority w:val="99"/>
    <w:semiHidden/>
    <w:unhideWhenUsed/>
    <w:rsid w:val="007913DF"/>
  </w:style>
  <w:style w:type="numbering" w:customStyle="1" w:styleId="1420">
    <w:name w:val="Нет списка142"/>
    <w:next w:val="a3"/>
    <w:uiPriority w:val="99"/>
    <w:semiHidden/>
    <w:unhideWhenUsed/>
    <w:rsid w:val="007913DF"/>
  </w:style>
  <w:style w:type="numbering" w:customStyle="1" w:styleId="1142">
    <w:name w:val="Нет списка1142"/>
    <w:next w:val="a3"/>
    <w:uiPriority w:val="99"/>
    <w:semiHidden/>
    <w:unhideWhenUsed/>
    <w:rsid w:val="007913DF"/>
  </w:style>
  <w:style w:type="numbering" w:customStyle="1" w:styleId="2320">
    <w:name w:val="Нет списка232"/>
    <w:next w:val="a3"/>
    <w:uiPriority w:val="99"/>
    <w:semiHidden/>
    <w:unhideWhenUsed/>
    <w:rsid w:val="007913DF"/>
  </w:style>
  <w:style w:type="numbering" w:customStyle="1" w:styleId="3320">
    <w:name w:val="Нет списка332"/>
    <w:next w:val="a3"/>
    <w:uiPriority w:val="99"/>
    <w:semiHidden/>
    <w:unhideWhenUsed/>
    <w:rsid w:val="007913DF"/>
  </w:style>
  <w:style w:type="numbering" w:customStyle="1" w:styleId="522">
    <w:name w:val="Больш. марк.52"/>
    <w:rsid w:val="007913DF"/>
  </w:style>
  <w:style w:type="numbering" w:customStyle="1" w:styleId="523">
    <w:name w:val="Пункт52"/>
    <w:rsid w:val="007913DF"/>
  </w:style>
  <w:style w:type="numbering" w:customStyle="1" w:styleId="11122">
    <w:name w:val="Нет списка11122"/>
    <w:next w:val="a3"/>
    <w:uiPriority w:val="99"/>
    <w:semiHidden/>
    <w:unhideWhenUsed/>
    <w:rsid w:val="007913DF"/>
  </w:style>
  <w:style w:type="numbering" w:customStyle="1" w:styleId="1111112">
    <w:name w:val="Нет списка1111112"/>
    <w:next w:val="a3"/>
    <w:uiPriority w:val="99"/>
    <w:semiHidden/>
    <w:unhideWhenUsed/>
    <w:rsid w:val="007913DF"/>
  </w:style>
  <w:style w:type="numbering" w:customStyle="1" w:styleId="4120">
    <w:name w:val="Нет списка412"/>
    <w:next w:val="a3"/>
    <w:uiPriority w:val="99"/>
    <w:semiHidden/>
    <w:unhideWhenUsed/>
    <w:rsid w:val="007913DF"/>
  </w:style>
  <w:style w:type="numbering" w:customStyle="1" w:styleId="1212">
    <w:name w:val="Нет списка1212"/>
    <w:next w:val="a3"/>
    <w:uiPriority w:val="99"/>
    <w:semiHidden/>
    <w:unhideWhenUsed/>
    <w:rsid w:val="007913DF"/>
  </w:style>
  <w:style w:type="numbering" w:customStyle="1" w:styleId="11212">
    <w:name w:val="Нет списка11212"/>
    <w:next w:val="a3"/>
    <w:uiPriority w:val="99"/>
    <w:semiHidden/>
    <w:unhideWhenUsed/>
    <w:rsid w:val="007913DF"/>
  </w:style>
  <w:style w:type="numbering" w:customStyle="1" w:styleId="11111112">
    <w:name w:val="Нет списка11111112"/>
    <w:next w:val="a3"/>
    <w:uiPriority w:val="99"/>
    <w:semiHidden/>
    <w:unhideWhenUsed/>
    <w:rsid w:val="007913DF"/>
  </w:style>
  <w:style w:type="numbering" w:customStyle="1" w:styleId="21120">
    <w:name w:val="Нет списка2112"/>
    <w:next w:val="a3"/>
    <w:uiPriority w:val="99"/>
    <w:semiHidden/>
    <w:unhideWhenUsed/>
    <w:rsid w:val="007913DF"/>
  </w:style>
  <w:style w:type="numbering" w:customStyle="1" w:styleId="31120">
    <w:name w:val="Нет списка3112"/>
    <w:next w:val="a3"/>
    <w:uiPriority w:val="99"/>
    <w:semiHidden/>
    <w:unhideWhenUsed/>
    <w:rsid w:val="007913DF"/>
  </w:style>
  <w:style w:type="numbering" w:customStyle="1" w:styleId="1124">
    <w:name w:val="Больш. марк.112"/>
    <w:rsid w:val="007913DF"/>
  </w:style>
  <w:style w:type="numbering" w:customStyle="1" w:styleId="1125">
    <w:name w:val="Пункт112"/>
    <w:rsid w:val="007913DF"/>
  </w:style>
  <w:style w:type="numbering" w:customStyle="1" w:styleId="5120">
    <w:name w:val="Нет списка512"/>
    <w:next w:val="a3"/>
    <w:uiPriority w:val="99"/>
    <w:semiHidden/>
    <w:unhideWhenUsed/>
    <w:rsid w:val="007913DF"/>
  </w:style>
  <w:style w:type="numbering" w:customStyle="1" w:styleId="2122">
    <w:name w:val="Больш. марк.212"/>
    <w:rsid w:val="007913DF"/>
  </w:style>
  <w:style w:type="numbering" w:customStyle="1" w:styleId="2123">
    <w:name w:val="Пункт212"/>
    <w:rsid w:val="007913DF"/>
  </w:style>
  <w:style w:type="numbering" w:customStyle="1" w:styleId="612">
    <w:name w:val="Нет списка612"/>
    <w:next w:val="a3"/>
    <w:uiPriority w:val="99"/>
    <w:semiHidden/>
    <w:unhideWhenUsed/>
    <w:rsid w:val="007913DF"/>
  </w:style>
  <w:style w:type="numbering" w:customStyle="1" w:styleId="3122">
    <w:name w:val="Больш. марк.312"/>
    <w:rsid w:val="007913DF"/>
  </w:style>
  <w:style w:type="numbering" w:customStyle="1" w:styleId="3123">
    <w:name w:val="Пункт312"/>
    <w:rsid w:val="007913DF"/>
  </w:style>
  <w:style w:type="numbering" w:customStyle="1" w:styleId="7120">
    <w:name w:val="Нет списка712"/>
    <w:next w:val="a3"/>
    <w:uiPriority w:val="99"/>
    <w:semiHidden/>
    <w:unhideWhenUsed/>
    <w:rsid w:val="007913DF"/>
  </w:style>
  <w:style w:type="numbering" w:customStyle="1" w:styleId="1312">
    <w:name w:val="Нет списка1312"/>
    <w:next w:val="a3"/>
    <w:uiPriority w:val="99"/>
    <w:semiHidden/>
    <w:unhideWhenUsed/>
    <w:rsid w:val="007913DF"/>
  </w:style>
  <w:style w:type="numbering" w:customStyle="1" w:styleId="11312">
    <w:name w:val="Нет списка11312"/>
    <w:next w:val="a3"/>
    <w:uiPriority w:val="99"/>
    <w:semiHidden/>
    <w:unhideWhenUsed/>
    <w:rsid w:val="007913DF"/>
  </w:style>
  <w:style w:type="numbering" w:customStyle="1" w:styleId="2212">
    <w:name w:val="Нет списка2212"/>
    <w:next w:val="a3"/>
    <w:uiPriority w:val="99"/>
    <w:semiHidden/>
    <w:unhideWhenUsed/>
    <w:rsid w:val="007913DF"/>
  </w:style>
  <w:style w:type="numbering" w:customStyle="1" w:styleId="3212">
    <w:name w:val="Нет списка3212"/>
    <w:next w:val="a3"/>
    <w:uiPriority w:val="99"/>
    <w:semiHidden/>
    <w:unhideWhenUsed/>
    <w:rsid w:val="007913DF"/>
  </w:style>
  <w:style w:type="numbering" w:customStyle="1" w:styleId="4121">
    <w:name w:val="Больш. марк.412"/>
    <w:rsid w:val="007913DF"/>
  </w:style>
  <w:style w:type="numbering" w:customStyle="1" w:styleId="4122">
    <w:name w:val="Пункт412"/>
    <w:rsid w:val="007913DF"/>
  </w:style>
  <w:style w:type="numbering" w:customStyle="1" w:styleId="1170">
    <w:name w:val="Нет списка117"/>
    <w:next w:val="a3"/>
    <w:uiPriority w:val="99"/>
    <w:semiHidden/>
    <w:unhideWhenUsed/>
    <w:rsid w:val="007913DF"/>
  </w:style>
  <w:style w:type="numbering" w:customStyle="1" w:styleId="360">
    <w:name w:val="Нет списка36"/>
    <w:next w:val="a3"/>
    <w:uiPriority w:val="99"/>
    <w:semiHidden/>
    <w:unhideWhenUsed/>
    <w:rsid w:val="007913DF"/>
  </w:style>
  <w:style w:type="table" w:customStyle="1" w:styleId="TableNormal14">
    <w:name w:val="Table Normal1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87">
    <w:name w:val="Больш. марк.8"/>
    <w:rsid w:val="007913DF"/>
  </w:style>
  <w:style w:type="numbering" w:customStyle="1" w:styleId="88">
    <w:name w:val="Пункт8"/>
    <w:rsid w:val="007913DF"/>
  </w:style>
  <w:style w:type="numbering" w:customStyle="1" w:styleId="11150">
    <w:name w:val="Нет списка1115"/>
    <w:next w:val="a3"/>
    <w:uiPriority w:val="99"/>
    <w:semiHidden/>
    <w:unhideWhenUsed/>
    <w:rsid w:val="007913DF"/>
  </w:style>
  <w:style w:type="numbering" w:customStyle="1" w:styleId="11114">
    <w:name w:val="Нет списка11114"/>
    <w:next w:val="a3"/>
    <w:uiPriority w:val="99"/>
    <w:semiHidden/>
    <w:unhideWhenUsed/>
    <w:rsid w:val="007913DF"/>
  </w:style>
  <w:style w:type="numbering" w:customStyle="1" w:styleId="1240">
    <w:name w:val="Нет списка124"/>
    <w:next w:val="a3"/>
    <w:uiPriority w:val="99"/>
    <w:semiHidden/>
    <w:unhideWhenUsed/>
    <w:rsid w:val="007913DF"/>
  </w:style>
  <w:style w:type="numbering" w:customStyle="1" w:styleId="11240">
    <w:name w:val="Нет списка1124"/>
    <w:next w:val="a3"/>
    <w:uiPriority w:val="99"/>
    <w:semiHidden/>
    <w:unhideWhenUsed/>
    <w:rsid w:val="007913DF"/>
  </w:style>
  <w:style w:type="numbering" w:customStyle="1" w:styleId="111114">
    <w:name w:val="Нет списка111114"/>
    <w:next w:val="a3"/>
    <w:uiPriority w:val="99"/>
    <w:semiHidden/>
    <w:unhideWhenUsed/>
    <w:rsid w:val="007913DF"/>
  </w:style>
  <w:style w:type="numbering" w:customStyle="1" w:styleId="2140">
    <w:name w:val="Нет списка214"/>
    <w:next w:val="a3"/>
    <w:uiPriority w:val="99"/>
    <w:semiHidden/>
    <w:unhideWhenUsed/>
    <w:rsid w:val="007913DF"/>
  </w:style>
  <w:style w:type="numbering" w:customStyle="1" w:styleId="3140">
    <w:name w:val="Нет списка314"/>
    <w:next w:val="a3"/>
    <w:uiPriority w:val="99"/>
    <w:semiHidden/>
    <w:unhideWhenUsed/>
    <w:rsid w:val="007913DF"/>
  </w:style>
  <w:style w:type="numbering" w:customStyle="1" w:styleId="144">
    <w:name w:val="Больш. марк.14"/>
    <w:rsid w:val="007913DF"/>
  </w:style>
  <w:style w:type="numbering" w:customStyle="1" w:styleId="145">
    <w:name w:val="Пункт14"/>
    <w:rsid w:val="007913DF"/>
  </w:style>
  <w:style w:type="table" w:customStyle="1" w:styleId="TableNormal34">
    <w:name w:val="Table Normal3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44">
    <w:name w:val="Больш. марк.24"/>
    <w:rsid w:val="007913DF"/>
  </w:style>
  <w:style w:type="numbering" w:customStyle="1" w:styleId="245">
    <w:name w:val="Пункт24"/>
    <w:rsid w:val="007913DF"/>
  </w:style>
  <w:style w:type="numbering" w:customStyle="1" w:styleId="641">
    <w:name w:val="Нет списка64"/>
    <w:next w:val="a3"/>
    <w:uiPriority w:val="99"/>
    <w:semiHidden/>
    <w:unhideWhenUsed/>
    <w:rsid w:val="007913DF"/>
  </w:style>
  <w:style w:type="numbering" w:customStyle="1" w:styleId="343">
    <w:name w:val="Больш. марк.34"/>
    <w:rsid w:val="007913DF"/>
  </w:style>
  <w:style w:type="numbering" w:customStyle="1" w:styleId="344">
    <w:name w:val="Пункт34"/>
    <w:rsid w:val="007913DF"/>
  </w:style>
  <w:style w:type="numbering" w:customStyle="1" w:styleId="740">
    <w:name w:val="Нет списка74"/>
    <w:next w:val="a3"/>
    <w:uiPriority w:val="99"/>
    <w:semiHidden/>
    <w:unhideWhenUsed/>
    <w:rsid w:val="007913DF"/>
  </w:style>
  <w:style w:type="numbering" w:customStyle="1" w:styleId="1340">
    <w:name w:val="Нет списка134"/>
    <w:next w:val="a3"/>
    <w:uiPriority w:val="99"/>
    <w:semiHidden/>
    <w:unhideWhenUsed/>
    <w:rsid w:val="007913DF"/>
  </w:style>
  <w:style w:type="numbering" w:customStyle="1" w:styleId="1134">
    <w:name w:val="Нет списка1134"/>
    <w:next w:val="a3"/>
    <w:uiPriority w:val="99"/>
    <w:semiHidden/>
    <w:unhideWhenUsed/>
    <w:rsid w:val="007913DF"/>
  </w:style>
  <w:style w:type="numbering" w:customStyle="1" w:styleId="2240">
    <w:name w:val="Нет списка224"/>
    <w:next w:val="a3"/>
    <w:uiPriority w:val="99"/>
    <w:semiHidden/>
    <w:unhideWhenUsed/>
    <w:rsid w:val="007913DF"/>
  </w:style>
  <w:style w:type="numbering" w:customStyle="1" w:styleId="3240">
    <w:name w:val="Нет списка324"/>
    <w:next w:val="a3"/>
    <w:uiPriority w:val="99"/>
    <w:semiHidden/>
    <w:unhideWhenUsed/>
    <w:rsid w:val="007913DF"/>
  </w:style>
  <w:style w:type="numbering" w:customStyle="1" w:styleId="443">
    <w:name w:val="Больш. марк.44"/>
    <w:rsid w:val="007913DF"/>
  </w:style>
  <w:style w:type="numbering" w:customStyle="1" w:styleId="444">
    <w:name w:val="Пункт44"/>
    <w:rsid w:val="007913DF"/>
  </w:style>
  <w:style w:type="numbering" w:customStyle="1" w:styleId="831">
    <w:name w:val="Нет списка83"/>
    <w:next w:val="a3"/>
    <w:uiPriority w:val="99"/>
    <w:semiHidden/>
    <w:unhideWhenUsed/>
    <w:rsid w:val="007913DF"/>
  </w:style>
  <w:style w:type="numbering" w:customStyle="1" w:styleId="1430">
    <w:name w:val="Нет списка143"/>
    <w:next w:val="a3"/>
    <w:uiPriority w:val="99"/>
    <w:semiHidden/>
    <w:unhideWhenUsed/>
    <w:rsid w:val="007913DF"/>
  </w:style>
  <w:style w:type="numbering" w:customStyle="1" w:styleId="1143">
    <w:name w:val="Нет списка1143"/>
    <w:next w:val="a3"/>
    <w:uiPriority w:val="99"/>
    <w:semiHidden/>
    <w:unhideWhenUsed/>
    <w:rsid w:val="007913DF"/>
  </w:style>
  <w:style w:type="numbering" w:customStyle="1" w:styleId="2330">
    <w:name w:val="Нет списка233"/>
    <w:next w:val="a3"/>
    <w:uiPriority w:val="99"/>
    <w:semiHidden/>
    <w:unhideWhenUsed/>
    <w:rsid w:val="007913DF"/>
  </w:style>
  <w:style w:type="numbering" w:customStyle="1" w:styleId="3330">
    <w:name w:val="Нет списка333"/>
    <w:next w:val="a3"/>
    <w:uiPriority w:val="99"/>
    <w:semiHidden/>
    <w:unhideWhenUsed/>
    <w:rsid w:val="007913DF"/>
  </w:style>
  <w:style w:type="numbering" w:customStyle="1" w:styleId="532">
    <w:name w:val="Больш. марк.53"/>
    <w:rsid w:val="007913DF"/>
  </w:style>
  <w:style w:type="numbering" w:customStyle="1" w:styleId="533">
    <w:name w:val="Пункт53"/>
    <w:rsid w:val="007913DF"/>
  </w:style>
  <w:style w:type="numbering" w:customStyle="1" w:styleId="11123">
    <w:name w:val="Нет списка11123"/>
    <w:next w:val="a3"/>
    <w:uiPriority w:val="99"/>
    <w:semiHidden/>
    <w:unhideWhenUsed/>
    <w:rsid w:val="007913DF"/>
  </w:style>
  <w:style w:type="numbering" w:customStyle="1" w:styleId="1111113">
    <w:name w:val="Нет списка1111113"/>
    <w:next w:val="a3"/>
    <w:uiPriority w:val="99"/>
    <w:semiHidden/>
    <w:unhideWhenUsed/>
    <w:rsid w:val="007913DF"/>
  </w:style>
  <w:style w:type="numbering" w:customStyle="1" w:styleId="4130">
    <w:name w:val="Нет списка413"/>
    <w:next w:val="a3"/>
    <w:uiPriority w:val="99"/>
    <w:semiHidden/>
    <w:unhideWhenUsed/>
    <w:rsid w:val="007913DF"/>
  </w:style>
  <w:style w:type="numbering" w:customStyle="1" w:styleId="1213">
    <w:name w:val="Нет списка1213"/>
    <w:next w:val="a3"/>
    <w:uiPriority w:val="99"/>
    <w:semiHidden/>
    <w:unhideWhenUsed/>
    <w:rsid w:val="007913DF"/>
  </w:style>
  <w:style w:type="numbering" w:customStyle="1" w:styleId="11213">
    <w:name w:val="Нет списка11213"/>
    <w:next w:val="a3"/>
    <w:uiPriority w:val="99"/>
    <w:semiHidden/>
    <w:unhideWhenUsed/>
    <w:rsid w:val="007913DF"/>
  </w:style>
  <w:style w:type="numbering" w:customStyle="1" w:styleId="11111113">
    <w:name w:val="Нет списка11111113"/>
    <w:next w:val="a3"/>
    <w:uiPriority w:val="99"/>
    <w:semiHidden/>
    <w:unhideWhenUsed/>
    <w:rsid w:val="007913DF"/>
  </w:style>
  <w:style w:type="numbering" w:customStyle="1" w:styleId="21130">
    <w:name w:val="Нет списка2113"/>
    <w:next w:val="a3"/>
    <w:uiPriority w:val="99"/>
    <w:semiHidden/>
    <w:unhideWhenUsed/>
    <w:rsid w:val="007913DF"/>
  </w:style>
  <w:style w:type="numbering" w:customStyle="1" w:styleId="31130">
    <w:name w:val="Нет списка3113"/>
    <w:next w:val="a3"/>
    <w:uiPriority w:val="99"/>
    <w:semiHidden/>
    <w:unhideWhenUsed/>
    <w:rsid w:val="007913DF"/>
  </w:style>
  <w:style w:type="numbering" w:customStyle="1" w:styleId="1135">
    <w:name w:val="Больш. марк.113"/>
    <w:rsid w:val="007913DF"/>
  </w:style>
  <w:style w:type="numbering" w:customStyle="1" w:styleId="1136">
    <w:name w:val="Пункт113"/>
    <w:rsid w:val="007913DF"/>
  </w:style>
  <w:style w:type="numbering" w:customStyle="1" w:styleId="5130">
    <w:name w:val="Нет списка513"/>
    <w:next w:val="a3"/>
    <w:uiPriority w:val="99"/>
    <w:semiHidden/>
    <w:unhideWhenUsed/>
    <w:rsid w:val="007913DF"/>
  </w:style>
  <w:style w:type="numbering" w:customStyle="1" w:styleId="2132">
    <w:name w:val="Больш. марк.213"/>
    <w:rsid w:val="007913DF"/>
  </w:style>
  <w:style w:type="numbering" w:customStyle="1" w:styleId="2133">
    <w:name w:val="Пункт213"/>
    <w:rsid w:val="007913DF"/>
  </w:style>
  <w:style w:type="numbering" w:customStyle="1" w:styleId="613">
    <w:name w:val="Нет списка613"/>
    <w:next w:val="a3"/>
    <w:uiPriority w:val="99"/>
    <w:semiHidden/>
    <w:unhideWhenUsed/>
    <w:rsid w:val="007913DF"/>
  </w:style>
  <w:style w:type="numbering" w:customStyle="1" w:styleId="3131">
    <w:name w:val="Больш. марк.313"/>
    <w:rsid w:val="007913DF"/>
  </w:style>
  <w:style w:type="numbering" w:customStyle="1" w:styleId="3132">
    <w:name w:val="Пункт313"/>
    <w:rsid w:val="007913DF"/>
  </w:style>
  <w:style w:type="numbering" w:customStyle="1" w:styleId="713">
    <w:name w:val="Нет списка713"/>
    <w:next w:val="a3"/>
    <w:uiPriority w:val="99"/>
    <w:semiHidden/>
    <w:unhideWhenUsed/>
    <w:rsid w:val="007913DF"/>
  </w:style>
  <w:style w:type="numbering" w:customStyle="1" w:styleId="1313">
    <w:name w:val="Нет списка1313"/>
    <w:next w:val="a3"/>
    <w:uiPriority w:val="99"/>
    <w:semiHidden/>
    <w:unhideWhenUsed/>
    <w:rsid w:val="007913DF"/>
  </w:style>
  <w:style w:type="numbering" w:customStyle="1" w:styleId="11313">
    <w:name w:val="Нет списка11313"/>
    <w:next w:val="a3"/>
    <w:uiPriority w:val="99"/>
    <w:semiHidden/>
    <w:unhideWhenUsed/>
    <w:rsid w:val="007913DF"/>
  </w:style>
  <w:style w:type="numbering" w:customStyle="1" w:styleId="2213">
    <w:name w:val="Нет списка2213"/>
    <w:next w:val="a3"/>
    <w:uiPriority w:val="99"/>
    <w:semiHidden/>
    <w:unhideWhenUsed/>
    <w:rsid w:val="007913DF"/>
  </w:style>
  <w:style w:type="numbering" w:customStyle="1" w:styleId="3213">
    <w:name w:val="Нет списка3213"/>
    <w:next w:val="a3"/>
    <w:uiPriority w:val="99"/>
    <w:semiHidden/>
    <w:unhideWhenUsed/>
    <w:rsid w:val="007913DF"/>
  </w:style>
  <w:style w:type="numbering" w:customStyle="1" w:styleId="4131">
    <w:name w:val="Больш. марк.413"/>
    <w:rsid w:val="007913DF"/>
  </w:style>
  <w:style w:type="numbering" w:customStyle="1" w:styleId="4132">
    <w:name w:val="Пункт413"/>
    <w:rsid w:val="007913DF"/>
  </w:style>
  <w:style w:type="table" w:customStyle="1" w:styleId="TableNormal122">
    <w:name w:val="Table Normal1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eNormal322">
    <w:name w:val="Table Normal3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14">
    <w:name w:val="Больш. марк.221"/>
    <w:rsid w:val="007913DF"/>
  </w:style>
  <w:style w:type="numbering" w:customStyle="1" w:styleId="2215">
    <w:name w:val="Пункт221"/>
    <w:rsid w:val="007913DF"/>
  </w:style>
  <w:style w:type="numbering" w:customStyle="1" w:styleId="3214">
    <w:name w:val="Больш. марк.321"/>
    <w:rsid w:val="007913DF"/>
  </w:style>
  <w:style w:type="numbering" w:customStyle="1" w:styleId="3215">
    <w:name w:val="Пункт321"/>
    <w:rsid w:val="007913DF"/>
  </w:style>
  <w:style w:type="numbering" w:customStyle="1" w:styleId="4211">
    <w:name w:val="Больш. марк.421"/>
    <w:rsid w:val="007913DF"/>
  </w:style>
  <w:style w:type="numbering" w:customStyle="1" w:styleId="4212">
    <w:name w:val="Пункт421"/>
    <w:rsid w:val="007913DF"/>
  </w:style>
  <w:style w:type="numbering" w:customStyle="1" w:styleId="2313">
    <w:name w:val="Больш. марк.231"/>
    <w:rsid w:val="007913DF"/>
  </w:style>
  <w:style w:type="numbering" w:customStyle="1" w:styleId="2314">
    <w:name w:val="Пункт231"/>
    <w:rsid w:val="007913DF"/>
  </w:style>
  <w:style w:type="numbering" w:customStyle="1" w:styleId="3312">
    <w:name w:val="Больш. марк.331"/>
    <w:rsid w:val="007913DF"/>
  </w:style>
  <w:style w:type="numbering" w:customStyle="1" w:styleId="3313">
    <w:name w:val="Пункт331"/>
    <w:rsid w:val="007913DF"/>
  </w:style>
  <w:style w:type="numbering" w:customStyle="1" w:styleId="4311">
    <w:name w:val="Больш. марк.431"/>
    <w:rsid w:val="007913DF"/>
  </w:style>
  <w:style w:type="numbering" w:customStyle="1" w:styleId="4312">
    <w:name w:val="Пункт431"/>
    <w:rsid w:val="007913DF"/>
  </w:style>
  <w:style w:type="numbering" w:customStyle="1" w:styleId="241">
    <w:name w:val="Больш. марк.241"/>
    <w:rsid w:val="007913DF"/>
    <w:pPr>
      <w:numPr>
        <w:numId w:val="10"/>
      </w:numPr>
    </w:pPr>
  </w:style>
  <w:style w:type="numbering" w:customStyle="1" w:styleId="2410">
    <w:name w:val="Пункт241"/>
    <w:rsid w:val="007913DF"/>
    <w:pPr>
      <w:numPr>
        <w:numId w:val="11"/>
      </w:numPr>
    </w:pPr>
  </w:style>
  <w:style w:type="numbering" w:customStyle="1" w:styleId="341">
    <w:name w:val="Больш. марк.341"/>
    <w:rsid w:val="007913DF"/>
    <w:pPr>
      <w:numPr>
        <w:numId w:val="12"/>
      </w:numPr>
    </w:pPr>
  </w:style>
  <w:style w:type="numbering" w:customStyle="1" w:styleId="3410">
    <w:name w:val="Пункт341"/>
    <w:rsid w:val="007913DF"/>
    <w:pPr>
      <w:numPr>
        <w:numId w:val="13"/>
      </w:numPr>
    </w:pPr>
  </w:style>
  <w:style w:type="numbering" w:customStyle="1" w:styleId="441">
    <w:name w:val="Больш. марк.441"/>
    <w:rsid w:val="007913DF"/>
    <w:pPr>
      <w:numPr>
        <w:numId w:val="8"/>
      </w:numPr>
    </w:pPr>
  </w:style>
  <w:style w:type="numbering" w:customStyle="1" w:styleId="4410">
    <w:name w:val="Пункт441"/>
    <w:rsid w:val="007913DF"/>
    <w:pPr>
      <w:numPr>
        <w:numId w:val="9"/>
      </w:numPr>
    </w:pPr>
  </w:style>
  <w:style w:type="table" w:customStyle="1" w:styleId="361">
    <w:name w:val="Сетка таблицы36"/>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3"/>
    <w:uiPriority w:val="99"/>
    <w:semiHidden/>
    <w:unhideWhenUsed/>
    <w:rsid w:val="007913DF"/>
  </w:style>
  <w:style w:type="character" w:customStyle="1" w:styleId="afffff0">
    <w:name w:val="Неразрешенное упоминание"/>
    <w:uiPriority w:val="99"/>
    <w:semiHidden/>
    <w:unhideWhenUsed/>
    <w:rsid w:val="007913DF"/>
    <w:rPr>
      <w:color w:val="808080"/>
      <w:shd w:val="clear" w:color="auto" w:fill="E6E6E6"/>
    </w:rPr>
  </w:style>
  <w:style w:type="paragraph" w:customStyle="1" w:styleId="3d">
    <w:name w:val="Стиль3"/>
    <w:basedOn w:val="2c"/>
    <w:link w:val="3e"/>
    <w:qFormat/>
    <w:rsid w:val="007913DF"/>
    <w:pPr>
      <w:spacing w:after="200" w:line="276" w:lineRule="auto"/>
      <w:jc w:val="both"/>
    </w:pPr>
  </w:style>
  <w:style w:type="character" w:customStyle="1" w:styleId="2d">
    <w:name w:val="Стиль2 Знак"/>
    <w:link w:val="2c"/>
    <w:rsid w:val="007913DF"/>
    <w:rPr>
      <w:rFonts w:ascii="Arial" w:eastAsia="Times New Roman" w:hAnsi="Arial" w:cs="Arial"/>
      <w:smallCaps/>
      <w:color w:val="000000"/>
      <w:sz w:val="24"/>
      <w:szCs w:val="26"/>
    </w:rPr>
  </w:style>
  <w:style w:type="character" w:customStyle="1" w:styleId="3e">
    <w:name w:val="Стиль3 Знак"/>
    <w:link w:val="3d"/>
    <w:rsid w:val="007913DF"/>
    <w:rPr>
      <w:rFonts w:ascii="Arial" w:eastAsia="Times New Roman" w:hAnsi="Arial" w:cs="Arial"/>
      <w:smallCaps/>
      <w:color w:val="000000"/>
      <w:sz w:val="24"/>
      <w:szCs w:val="26"/>
    </w:rPr>
  </w:style>
  <w:style w:type="numbering" w:customStyle="1" w:styleId="118">
    <w:name w:val="Нет списка118"/>
    <w:next w:val="a3"/>
    <w:uiPriority w:val="99"/>
    <w:semiHidden/>
    <w:unhideWhenUsed/>
    <w:rsid w:val="007913DF"/>
  </w:style>
  <w:style w:type="numbering" w:customStyle="1" w:styleId="273">
    <w:name w:val="Нет списка27"/>
    <w:next w:val="a3"/>
    <w:uiPriority w:val="99"/>
    <w:semiHidden/>
    <w:unhideWhenUsed/>
    <w:rsid w:val="007913DF"/>
  </w:style>
  <w:style w:type="numbering" w:customStyle="1" w:styleId="370">
    <w:name w:val="Нет списка37"/>
    <w:next w:val="a3"/>
    <w:uiPriority w:val="99"/>
    <w:semiHidden/>
    <w:unhideWhenUsed/>
    <w:rsid w:val="007913DF"/>
  </w:style>
  <w:style w:type="table" w:customStyle="1" w:styleId="TableNormal15">
    <w:name w:val="Table Normal1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95">
    <w:name w:val="Больш. марк.9"/>
    <w:rsid w:val="007913DF"/>
  </w:style>
  <w:style w:type="numbering" w:customStyle="1" w:styleId="96">
    <w:name w:val="Пункт9"/>
    <w:rsid w:val="007913DF"/>
  </w:style>
  <w:style w:type="numbering" w:customStyle="1" w:styleId="1116">
    <w:name w:val="Нет списка1116"/>
    <w:next w:val="a3"/>
    <w:uiPriority w:val="99"/>
    <w:semiHidden/>
    <w:unhideWhenUsed/>
    <w:rsid w:val="007913DF"/>
  </w:style>
  <w:style w:type="numbering" w:customStyle="1" w:styleId="11115">
    <w:name w:val="Нет списка11115"/>
    <w:next w:val="a3"/>
    <w:uiPriority w:val="99"/>
    <w:semiHidden/>
    <w:unhideWhenUsed/>
    <w:rsid w:val="007913DF"/>
  </w:style>
  <w:style w:type="numbering" w:customStyle="1" w:styleId="451">
    <w:name w:val="Нет списка45"/>
    <w:next w:val="a3"/>
    <w:uiPriority w:val="99"/>
    <w:semiHidden/>
    <w:unhideWhenUsed/>
    <w:rsid w:val="007913DF"/>
  </w:style>
  <w:style w:type="numbering" w:customStyle="1" w:styleId="1250">
    <w:name w:val="Нет списка125"/>
    <w:next w:val="a3"/>
    <w:uiPriority w:val="99"/>
    <w:semiHidden/>
    <w:unhideWhenUsed/>
    <w:rsid w:val="007913DF"/>
  </w:style>
  <w:style w:type="numbering" w:customStyle="1" w:styleId="11250">
    <w:name w:val="Нет списка1125"/>
    <w:next w:val="a3"/>
    <w:uiPriority w:val="99"/>
    <w:semiHidden/>
    <w:unhideWhenUsed/>
    <w:rsid w:val="007913DF"/>
  </w:style>
  <w:style w:type="numbering" w:customStyle="1" w:styleId="111115">
    <w:name w:val="Нет списка111115"/>
    <w:next w:val="a3"/>
    <w:uiPriority w:val="99"/>
    <w:semiHidden/>
    <w:unhideWhenUsed/>
    <w:rsid w:val="007913DF"/>
  </w:style>
  <w:style w:type="numbering" w:customStyle="1" w:styleId="2150">
    <w:name w:val="Нет списка215"/>
    <w:next w:val="a3"/>
    <w:uiPriority w:val="99"/>
    <w:semiHidden/>
    <w:unhideWhenUsed/>
    <w:rsid w:val="007913DF"/>
  </w:style>
  <w:style w:type="numbering" w:customStyle="1" w:styleId="3150">
    <w:name w:val="Нет списка315"/>
    <w:next w:val="a3"/>
    <w:uiPriority w:val="99"/>
    <w:semiHidden/>
    <w:unhideWhenUsed/>
    <w:rsid w:val="007913DF"/>
  </w:style>
  <w:style w:type="numbering" w:customStyle="1" w:styleId="154">
    <w:name w:val="Больш. марк.15"/>
    <w:rsid w:val="007913DF"/>
  </w:style>
  <w:style w:type="numbering" w:customStyle="1" w:styleId="155">
    <w:name w:val="Пункт15"/>
    <w:rsid w:val="007913DF"/>
  </w:style>
  <w:style w:type="numbering" w:customStyle="1" w:styleId="550">
    <w:name w:val="Нет списка55"/>
    <w:next w:val="a3"/>
    <w:uiPriority w:val="99"/>
    <w:semiHidden/>
    <w:unhideWhenUsed/>
    <w:rsid w:val="007913DF"/>
  </w:style>
  <w:style w:type="table" w:customStyle="1" w:styleId="TableNormal35">
    <w:name w:val="Table Normal3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53">
    <w:name w:val="Больш. марк.25"/>
    <w:rsid w:val="007913DF"/>
  </w:style>
  <w:style w:type="numbering" w:customStyle="1" w:styleId="254">
    <w:name w:val="Пункт25"/>
    <w:rsid w:val="007913DF"/>
  </w:style>
  <w:style w:type="numbering" w:customStyle="1" w:styleId="650">
    <w:name w:val="Нет списка65"/>
    <w:next w:val="a3"/>
    <w:uiPriority w:val="99"/>
    <w:semiHidden/>
    <w:unhideWhenUsed/>
    <w:rsid w:val="007913DF"/>
  </w:style>
  <w:style w:type="numbering" w:customStyle="1" w:styleId="352">
    <w:name w:val="Больш. марк.35"/>
    <w:rsid w:val="007913DF"/>
  </w:style>
  <w:style w:type="numbering" w:customStyle="1" w:styleId="353">
    <w:name w:val="Пункт35"/>
    <w:rsid w:val="007913DF"/>
  </w:style>
  <w:style w:type="numbering" w:customStyle="1" w:styleId="750">
    <w:name w:val="Нет списка75"/>
    <w:next w:val="a3"/>
    <w:uiPriority w:val="99"/>
    <w:semiHidden/>
    <w:unhideWhenUsed/>
    <w:rsid w:val="007913DF"/>
  </w:style>
  <w:style w:type="numbering" w:customStyle="1" w:styleId="1350">
    <w:name w:val="Нет списка135"/>
    <w:next w:val="a3"/>
    <w:uiPriority w:val="99"/>
    <w:semiHidden/>
    <w:unhideWhenUsed/>
    <w:rsid w:val="007913DF"/>
  </w:style>
  <w:style w:type="numbering" w:customStyle="1" w:styleId="11350">
    <w:name w:val="Нет списка1135"/>
    <w:next w:val="a3"/>
    <w:uiPriority w:val="99"/>
    <w:semiHidden/>
    <w:unhideWhenUsed/>
    <w:rsid w:val="007913DF"/>
  </w:style>
  <w:style w:type="numbering" w:customStyle="1" w:styleId="2250">
    <w:name w:val="Нет списка225"/>
    <w:next w:val="a3"/>
    <w:uiPriority w:val="99"/>
    <w:semiHidden/>
    <w:unhideWhenUsed/>
    <w:rsid w:val="007913DF"/>
  </w:style>
  <w:style w:type="numbering" w:customStyle="1" w:styleId="325">
    <w:name w:val="Нет списка325"/>
    <w:next w:val="a3"/>
    <w:uiPriority w:val="99"/>
    <w:semiHidden/>
    <w:unhideWhenUsed/>
    <w:rsid w:val="007913DF"/>
  </w:style>
  <w:style w:type="numbering" w:customStyle="1" w:styleId="452">
    <w:name w:val="Больш. марк.45"/>
    <w:rsid w:val="007913DF"/>
  </w:style>
  <w:style w:type="numbering" w:customStyle="1" w:styleId="453">
    <w:name w:val="Пункт45"/>
    <w:rsid w:val="007913DF"/>
  </w:style>
  <w:style w:type="numbering" w:customStyle="1" w:styleId="841">
    <w:name w:val="Нет списка84"/>
    <w:next w:val="a3"/>
    <w:uiPriority w:val="99"/>
    <w:semiHidden/>
    <w:unhideWhenUsed/>
    <w:rsid w:val="007913DF"/>
  </w:style>
  <w:style w:type="numbering" w:customStyle="1" w:styleId="1440">
    <w:name w:val="Нет списка144"/>
    <w:next w:val="a3"/>
    <w:uiPriority w:val="99"/>
    <w:semiHidden/>
    <w:unhideWhenUsed/>
    <w:rsid w:val="007913DF"/>
  </w:style>
  <w:style w:type="numbering" w:customStyle="1" w:styleId="1144">
    <w:name w:val="Нет списка1144"/>
    <w:next w:val="a3"/>
    <w:uiPriority w:val="99"/>
    <w:semiHidden/>
    <w:unhideWhenUsed/>
    <w:rsid w:val="007913DF"/>
  </w:style>
  <w:style w:type="numbering" w:customStyle="1" w:styleId="2340">
    <w:name w:val="Нет списка234"/>
    <w:next w:val="a3"/>
    <w:uiPriority w:val="99"/>
    <w:semiHidden/>
    <w:unhideWhenUsed/>
    <w:rsid w:val="007913DF"/>
  </w:style>
  <w:style w:type="numbering" w:customStyle="1" w:styleId="334">
    <w:name w:val="Нет списка334"/>
    <w:next w:val="a3"/>
    <w:uiPriority w:val="99"/>
    <w:semiHidden/>
    <w:unhideWhenUsed/>
    <w:rsid w:val="007913DF"/>
  </w:style>
  <w:style w:type="numbering" w:customStyle="1" w:styleId="542">
    <w:name w:val="Больш. марк.54"/>
    <w:rsid w:val="007913DF"/>
  </w:style>
  <w:style w:type="numbering" w:customStyle="1" w:styleId="543">
    <w:name w:val="Пункт54"/>
    <w:rsid w:val="007913DF"/>
  </w:style>
  <w:style w:type="numbering" w:customStyle="1" w:styleId="11124">
    <w:name w:val="Нет списка11124"/>
    <w:next w:val="a3"/>
    <w:uiPriority w:val="99"/>
    <w:semiHidden/>
    <w:unhideWhenUsed/>
    <w:rsid w:val="007913DF"/>
  </w:style>
  <w:style w:type="numbering" w:customStyle="1" w:styleId="1111114">
    <w:name w:val="Нет списка1111114"/>
    <w:next w:val="a3"/>
    <w:uiPriority w:val="99"/>
    <w:semiHidden/>
    <w:unhideWhenUsed/>
    <w:rsid w:val="007913DF"/>
  </w:style>
  <w:style w:type="numbering" w:customStyle="1" w:styleId="414">
    <w:name w:val="Нет списка414"/>
    <w:next w:val="a3"/>
    <w:uiPriority w:val="99"/>
    <w:semiHidden/>
    <w:unhideWhenUsed/>
    <w:rsid w:val="007913DF"/>
  </w:style>
  <w:style w:type="numbering" w:customStyle="1" w:styleId="1214">
    <w:name w:val="Нет списка1214"/>
    <w:next w:val="a3"/>
    <w:uiPriority w:val="99"/>
    <w:semiHidden/>
    <w:unhideWhenUsed/>
    <w:rsid w:val="007913DF"/>
  </w:style>
  <w:style w:type="numbering" w:customStyle="1" w:styleId="11214">
    <w:name w:val="Нет списка11214"/>
    <w:next w:val="a3"/>
    <w:uiPriority w:val="99"/>
    <w:semiHidden/>
    <w:unhideWhenUsed/>
    <w:rsid w:val="007913DF"/>
  </w:style>
  <w:style w:type="numbering" w:customStyle="1" w:styleId="11111114">
    <w:name w:val="Нет списка11111114"/>
    <w:next w:val="a3"/>
    <w:uiPriority w:val="99"/>
    <w:semiHidden/>
    <w:unhideWhenUsed/>
    <w:rsid w:val="007913DF"/>
  </w:style>
  <w:style w:type="numbering" w:customStyle="1" w:styleId="2114">
    <w:name w:val="Нет списка2114"/>
    <w:next w:val="a3"/>
    <w:uiPriority w:val="99"/>
    <w:semiHidden/>
    <w:unhideWhenUsed/>
    <w:rsid w:val="007913DF"/>
  </w:style>
  <w:style w:type="numbering" w:customStyle="1" w:styleId="3114">
    <w:name w:val="Нет списка3114"/>
    <w:next w:val="a3"/>
    <w:uiPriority w:val="99"/>
    <w:semiHidden/>
    <w:unhideWhenUsed/>
    <w:rsid w:val="007913DF"/>
  </w:style>
  <w:style w:type="numbering" w:customStyle="1" w:styleId="1145">
    <w:name w:val="Больш. марк.114"/>
    <w:rsid w:val="007913DF"/>
  </w:style>
  <w:style w:type="numbering" w:customStyle="1" w:styleId="1146">
    <w:name w:val="Пункт114"/>
    <w:rsid w:val="007913DF"/>
  </w:style>
  <w:style w:type="numbering" w:customStyle="1" w:styleId="514">
    <w:name w:val="Нет списка514"/>
    <w:next w:val="a3"/>
    <w:uiPriority w:val="99"/>
    <w:semiHidden/>
    <w:unhideWhenUsed/>
    <w:rsid w:val="007913DF"/>
  </w:style>
  <w:style w:type="numbering" w:customStyle="1" w:styleId="2141">
    <w:name w:val="Больш. марк.214"/>
    <w:rsid w:val="007913DF"/>
  </w:style>
  <w:style w:type="numbering" w:customStyle="1" w:styleId="2142">
    <w:name w:val="Пункт214"/>
    <w:rsid w:val="007913DF"/>
  </w:style>
  <w:style w:type="numbering" w:customStyle="1" w:styleId="614">
    <w:name w:val="Нет списка614"/>
    <w:next w:val="a3"/>
    <w:uiPriority w:val="99"/>
    <w:semiHidden/>
    <w:unhideWhenUsed/>
    <w:rsid w:val="007913DF"/>
  </w:style>
  <w:style w:type="numbering" w:customStyle="1" w:styleId="3141">
    <w:name w:val="Больш. марк.314"/>
    <w:rsid w:val="007913DF"/>
  </w:style>
  <w:style w:type="numbering" w:customStyle="1" w:styleId="3142">
    <w:name w:val="Пункт314"/>
    <w:rsid w:val="007913DF"/>
  </w:style>
  <w:style w:type="numbering" w:customStyle="1" w:styleId="714">
    <w:name w:val="Нет списка714"/>
    <w:next w:val="a3"/>
    <w:uiPriority w:val="99"/>
    <w:semiHidden/>
    <w:unhideWhenUsed/>
    <w:rsid w:val="007913DF"/>
  </w:style>
  <w:style w:type="numbering" w:customStyle="1" w:styleId="1314">
    <w:name w:val="Нет списка1314"/>
    <w:next w:val="a3"/>
    <w:uiPriority w:val="99"/>
    <w:semiHidden/>
    <w:unhideWhenUsed/>
    <w:rsid w:val="007913DF"/>
  </w:style>
  <w:style w:type="numbering" w:customStyle="1" w:styleId="11314">
    <w:name w:val="Нет списка11314"/>
    <w:next w:val="a3"/>
    <w:uiPriority w:val="99"/>
    <w:semiHidden/>
    <w:unhideWhenUsed/>
    <w:rsid w:val="007913DF"/>
  </w:style>
  <w:style w:type="numbering" w:customStyle="1" w:styleId="22140">
    <w:name w:val="Нет списка2214"/>
    <w:next w:val="a3"/>
    <w:uiPriority w:val="99"/>
    <w:semiHidden/>
    <w:unhideWhenUsed/>
    <w:rsid w:val="007913DF"/>
  </w:style>
  <w:style w:type="numbering" w:customStyle="1" w:styleId="32140">
    <w:name w:val="Нет списка3214"/>
    <w:next w:val="a3"/>
    <w:uiPriority w:val="99"/>
    <w:semiHidden/>
    <w:unhideWhenUsed/>
    <w:rsid w:val="007913DF"/>
  </w:style>
  <w:style w:type="numbering" w:customStyle="1" w:styleId="4140">
    <w:name w:val="Больш. марк.414"/>
    <w:rsid w:val="007913DF"/>
  </w:style>
  <w:style w:type="numbering" w:customStyle="1" w:styleId="4141">
    <w:name w:val="Пункт414"/>
    <w:rsid w:val="007913DF"/>
  </w:style>
  <w:style w:type="numbering" w:customStyle="1" w:styleId="912">
    <w:name w:val="Нет списка91"/>
    <w:next w:val="a3"/>
    <w:uiPriority w:val="99"/>
    <w:semiHidden/>
    <w:unhideWhenUsed/>
    <w:rsid w:val="007913DF"/>
  </w:style>
  <w:style w:type="numbering" w:customStyle="1" w:styleId="1512">
    <w:name w:val="Нет списка151"/>
    <w:next w:val="a3"/>
    <w:uiPriority w:val="99"/>
    <w:semiHidden/>
    <w:unhideWhenUsed/>
    <w:rsid w:val="007913DF"/>
  </w:style>
  <w:style w:type="numbering" w:customStyle="1" w:styleId="2413">
    <w:name w:val="Нет списка241"/>
    <w:next w:val="a3"/>
    <w:uiPriority w:val="99"/>
    <w:semiHidden/>
    <w:unhideWhenUsed/>
    <w:rsid w:val="007913DF"/>
  </w:style>
  <w:style w:type="numbering" w:customStyle="1" w:styleId="3411">
    <w:name w:val="Нет списка341"/>
    <w:next w:val="a3"/>
    <w:uiPriority w:val="99"/>
    <w:semiHidden/>
    <w:unhideWhenUsed/>
    <w:rsid w:val="007913DF"/>
  </w:style>
  <w:style w:type="table" w:customStyle="1" w:styleId="TableNormal123">
    <w:name w:val="Table Normal1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1">
    <w:name w:val="Нет списка1151"/>
    <w:next w:val="a3"/>
    <w:uiPriority w:val="99"/>
    <w:semiHidden/>
    <w:unhideWhenUsed/>
    <w:rsid w:val="007913DF"/>
  </w:style>
  <w:style w:type="numbering" w:customStyle="1" w:styleId="11131">
    <w:name w:val="Нет списка11131"/>
    <w:next w:val="a3"/>
    <w:uiPriority w:val="99"/>
    <w:semiHidden/>
    <w:unhideWhenUsed/>
    <w:rsid w:val="007913DF"/>
  </w:style>
  <w:style w:type="numbering" w:customStyle="1" w:styleId="4213">
    <w:name w:val="Нет списка421"/>
    <w:next w:val="a3"/>
    <w:uiPriority w:val="99"/>
    <w:semiHidden/>
    <w:unhideWhenUsed/>
    <w:rsid w:val="007913DF"/>
  </w:style>
  <w:style w:type="numbering" w:customStyle="1" w:styleId="12211">
    <w:name w:val="Нет списка1221"/>
    <w:next w:val="a3"/>
    <w:uiPriority w:val="99"/>
    <w:semiHidden/>
    <w:unhideWhenUsed/>
    <w:rsid w:val="007913DF"/>
  </w:style>
  <w:style w:type="numbering" w:customStyle="1" w:styleId="11221">
    <w:name w:val="Нет списка11221"/>
    <w:next w:val="a3"/>
    <w:uiPriority w:val="99"/>
    <w:semiHidden/>
    <w:unhideWhenUsed/>
    <w:rsid w:val="007913DF"/>
  </w:style>
  <w:style w:type="numbering" w:customStyle="1" w:styleId="111121">
    <w:name w:val="Нет списка111121"/>
    <w:next w:val="a3"/>
    <w:uiPriority w:val="99"/>
    <w:semiHidden/>
    <w:unhideWhenUsed/>
    <w:rsid w:val="007913DF"/>
  </w:style>
  <w:style w:type="numbering" w:customStyle="1" w:styleId="21211">
    <w:name w:val="Нет списка2121"/>
    <w:next w:val="a3"/>
    <w:uiPriority w:val="99"/>
    <w:semiHidden/>
    <w:unhideWhenUsed/>
    <w:rsid w:val="007913DF"/>
  </w:style>
  <w:style w:type="numbering" w:customStyle="1" w:styleId="31210">
    <w:name w:val="Нет списка3121"/>
    <w:next w:val="a3"/>
    <w:uiPriority w:val="99"/>
    <w:semiHidden/>
    <w:unhideWhenUsed/>
    <w:rsid w:val="007913DF"/>
  </w:style>
  <w:style w:type="numbering" w:customStyle="1" w:styleId="5211">
    <w:name w:val="Нет списка521"/>
    <w:next w:val="a3"/>
    <w:uiPriority w:val="99"/>
    <w:semiHidden/>
    <w:unhideWhenUsed/>
    <w:rsid w:val="007913DF"/>
  </w:style>
  <w:style w:type="table" w:customStyle="1" w:styleId="TableNormal323">
    <w:name w:val="Table Normal3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1">
    <w:name w:val="Нет списка621"/>
    <w:next w:val="a3"/>
    <w:uiPriority w:val="99"/>
    <w:semiHidden/>
    <w:unhideWhenUsed/>
    <w:rsid w:val="007913DF"/>
  </w:style>
  <w:style w:type="numbering" w:customStyle="1" w:styleId="7211">
    <w:name w:val="Нет списка721"/>
    <w:next w:val="a3"/>
    <w:uiPriority w:val="99"/>
    <w:semiHidden/>
    <w:unhideWhenUsed/>
    <w:rsid w:val="007913DF"/>
  </w:style>
  <w:style w:type="numbering" w:customStyle="1" w:styleId="13210">
    <w:name w:val="Нет списка1321"/>
    <w:next w:val="a3"/>
    <w:uiPriority w:val="99"/>
    <w:semiHidden/>
    <w:unhideWhenUsed/>
    <w:rsid w:val="007913DF"/>
  </w:style>
  <w:style w:type="numbering" w:customStyle="1" w:styleId="11321">
    <w:name w:val="Нет списка11321"/>
    <w:next w:val="a3"/>
    <w:uiPriority w:val="99"/>
    <w:semiHidden/>
    <w:unhideWhenUsed/>
    <w:rsid w:val="007913DF"/>
  </w:style>
  <w:style w:type="numbering" w:customStyle="1" w:styleId="22210">
    <w:name w:val="Нет списка2221"/>
    <w:next w:val="a3"/>
    <w:uiPriority w:val="99"/>
    <w:semiHidden/>
    <w:unhideWhenUsed/>
    <w:rsid w:val="007913DF"/>
  </w:style>
  <w:style w:type="numbering" w:customStyle="1" w:styleId="3221">
    <w:name w:val="Нет списка3221"/>
    <w:next w:val="a3"/>
    <w:uiPriority w:val="99"/>
    <w:semiHidden/>
    <w:unhideWhenUsed/>
    <w:rsid w:val="007913DF"/>
  </w:style>
  <w:style w:type="numbering" w:customStyle="1" w:styleId="8111">
    <w:name w:val="Нет списка811"/>
    <w:next w:val="a3"/>
    <w:uiPriority w:val="99"/>
    <w:semiHidden/>
    <w:unhideWhenUsed/>
    <w:rsid w:val="007913DF"/>
  </w:style>
  <w:style w:type="numbering" w:customStyle="1" w:styleId="14110">
    <w:name w:val="Нет списка1411"/>
    <w:next w:val="a3"/>
    <w:uiPriority w:val="99"/>
    <w:semiHidden/>
    <w:unhideWhenUsed/>
    <w:rsid w:val="007913DF"/>
  </w:style>
  <w:style w:type="numbering" w:customStyle="1" w:styleId="11411">
    <w:name w:val="Нет списка11411"/>
    <w:next w:val="a3"/>
    <w:uiPriority w:val="99"/>
    <w:semiHidden/>
    <w:unhideWhenUsed/>
    <w:rsid w:val="007913DF"/>
  </w:style>
  <w:style w:type="numbering" w:customStyle="1" w:styleId="23110">
    <w:name w:val="Нет списка2311"/>
    <w:next w:val="a3"/>
    <w:uiPriority w:val="99"/>
    <w:semiHidden/>
    <w:unhideWhenUsed/>
    <w:rsid w:val="007913DF"/>
  </w:style>
  <w:style w:type="numbering" w:customStyle="1" w:styleId="33110">
    <w:name w:val="Нет списка3311"/>
    <w:next w:val="a3"/>
    <w:uiPriority w:val="99"/>
    <w:semiHidden/>
    <w:unhideWhenUsed/>
    <w:rsid w:val="007913DF"/>
  </w:style>
  <w:style w:type="numbering" w:customStyle="1" w:styleId="5112">
    <w:name w:val="Больш. марк.511"/>
    <w:rsid w:val="007913DF"/>
  </w:style>
  <w:style w:type="numbering" w:customStyle="1" w:styleId="5113">
    <w:name w:val="Пункт511"/>
    <w:rsid w:val="007913DF"/>
  </w:style>
  <w:style w:type="numbering" w:customStyle="1" w:styleId="111211">
    <w:name w:val="Нет списка111211"/>
    <w:next w:val="a3"/>
    <w:uiPriority w:val="99"/>
    <w:semiHidden/>
    <w:unhideWhenUsed/>
    <w:rsid w:val="007913DF"/>
  </w:style>
  <w:style w:type="numbering" w:customStyle="1" w:styleId="1111121">
    <w:name w:val="Нет списка1111121"/>
    <w:next w:val="a3"/>
    <w:uiPriority w:val="99"/>
    <w:semiHidden/>
    <w:unhideWhenUsed/>
    <w:rsid w:val="007913DF"/>
  </w:style>
  <w:style w:type="numbering" w:customStyle="1" w:styleId="41110">
    <w:name w:val="Нет списка4111"/>
    <w:next w:val="a3"/>
    <w:uiPriority w:val="99"/>
    <w:semiHidden/>
    <w:unhideWhenUsed/>
    <w:rsid w:val="007913DF"/>
  </w:style>
  <w:style w:type="numbering" w:customStyle="1" w:styleId="121110">
    <w:name w:val="Нет списка12111"/>
    <w:next w:val="a3"/>
    <w:uiPriority w:val="99"/>
    <w:semiHidden/>
    <w:unhideWhenUsed/>
    <w:rsid w:val="007913DF"/>
  </w:style>
  <w:style w:type="numbering" w:customStyle="1" w:styleId="112111">
    <w:name w:val="Нет списка112111"/>
    <w:next w:val="a3"/>
    <w:uiPriority w:val="99"/>
    <w:semiHidden/>
    <w:unhideWhenUsed/>
    <w:rsid w:val="007913DF"/>
  </w:style>
  <w:style w:type="numbering" w:customStyle="1" w:styleId="111111112">
    <w:name w:val="Нет списка111111112"/>
    <w:next w:val="a3"/>
    <w:uiPriority w:val="99"/>
    <w:semiHidden/>
    <w:unhideWhenUsed/>
    <w:rsid w:val="007913DF"/>
  </w:style>
  <w:style w:type="numbering" w:customStyle="1" w:styleId="211110">
    <w:name w:val="Нет списка21111"/>
    <w:next w:val="a3"/>
    <w:uiPriority w:val="99"/>
    <w:semiHidden/>
    <w:unhideWhenUsed/>
    <w:rsid w:val="007913DF"/>
  </w:style>
  <w:style w:type="numbering" w:customStyle="1" w:styleId="311110">
    <w:name w:val="Нет списка31111"/>
    <w:next w:val="a3"/>
    <w:uiPriority w:val="99"/>
    <w:semiHidden/>
    <w:unhideWhenUsed/>
    <w:rsid w:val="007913DF"/>
  </w:style>
  <w:style w:type="numbering" w:customStyle="1" w:styleId="11116">
    <w:name w:val="Больш. марк.1111"/>
    <w:rsid w:val="007913DF"/>
  </w:style>
  <w:style w:type="numbering" w:customStyle="1" w:styleId="11117">
    <w:name w:val="Пункт1111"/>
    <w:rsid w:val="007913DF"/>
  </w:style>
  <w:style w:type="numbering" w:customStyle="1" w:styleId="51110">
    <w:name w:val="Нет списка5111"/>
    <w:next w:val="a3"/>
    <w:uiPriority w:val="99"/>
    <w:semiHidden/>
    <w:unhideWhenUsed/>
    <w:rsid w:val="007913DF"/>
  </w:style>
  <w:style w:type="numbering" w:customStyle="1" w:styleId="61110">
    <w:name w:val="Нет списка6111"/>
    <w:next w:val="a3"/>
    <w:uiPriority w:val="99"/>
    <w:semiHidden/>
    <w:unhideWhenUsed/>
    <w:rsid w:val="007913DF"/>
  </w:style>
  <w:style w:type="numbering" w:customStyle="1" w:styleId="71110">
    <w:name w:val="Нет списка7111"/>
    <w:next w:val="a3"/>
    <w:uiPriority w:val="99"/>
    <w:semiHidden/>
    <w:unhideWhenUsed/>
    <w:rsid w:val="007913DF"/>
  </w:style>
  <w:style w:type="numbering" w:customStyle="1" w:styleId="131110">
    <w:name w:val="Нет списка13111"/>
    <w:next w:val="a3"/>
    <w:uiPriority w:val="99"/>
    <w:semiHidden/>
    <w:unhideWhenUsed/>
    <w:rsid w:val="007913DF"/>
  </w:style>
  <w:style w:type="numbering" w:customStyle="1" w:styleId="113111">
    <w:name w:val="Нет списка113111"/>
    <w:next w:val="a3"/>
    <w:uiPriority w:val="99"/>
    <w:semiHidden/>
    <w:unhideWhenUsed/>
    <w:rsid w:val="007913DF"/>
  </w:style>
  <w:style w:type="numbering" w:customStyle="1" w:styleId="221110">
    <w:name w:val="Нет списка22111"/>
    <w:next w:val="a3"/>
    <w:uiPriority w:val="99"/>
    <w:semiHidden/>
    <w:unhideWhenUsed/>
    <w:rsid w:val="007913DF"/>
  </w:style>
  <w:style w:type="numbering" w:customStyle="1" w:styleId="32111">
    <w:name w:val="Нет списка32111"/>
    <w:next w:val="a3"/>
    <w:uiPriority w:val="99"/>
    <w:semiHidden/>
    <w:unhideWhenUsed/>
    <w:rsid w:val="007913DF"/>
  </w:style>
  <w:style w:type="numbering" w:customStyle="1" w:styleId="615">
    <w:name w:val="Больш. марк.61"/>
    <w:rsid w:val="007913DF"/>
  </w:style>
  <w:style w:type="numbering" w:customStyle="1" w:styleId="616">
    <w:name w:val="Пункт61"/>
    <w:rsid w:val="007913DF"/>
  </w:style>
  <w:style w:type="numbering" w:customStyle="1" w:styleId="1215">
    <w:name w:val="Больш. марк.121"/>
    <w:rsid w:val="007913DF"/>
  </w:style>
  <w:style w:type="numbering" w:customStyle="1" w:styleId="1216">
    <w:name w:val="Пункт121"/>
    <w:rsid w:val="007913DF"/>
  </w:style>
  <w:style w:type="numbering" w:customStyle="1" w:styleId="2222">
    <w:name w:val="Больш. марк.222"/>
    <w:rsid w:val="007913DF"/>
  </w:style>
  <w:style w:type="numbering" w:customStyle="1" w:styleId="2223">
    <w:name w:val="Пункт222"/>
    <w:rsid w:val="007913DF"/>
  </w:style>
  <w:style w:type="numbering" w:customStyle="1" w:styleId="3220">
    <w:name w:val="Больш. марк.322"/>
    <w:rsid w:val="007913DF"/>
  </w:style>
  <w:style w:type="numbering" w:customStyle="1" w:styleId="3222">
    <w:name w:val="Пункт322"/>
    <w:rsid w:val="007913DF"/>
  </w:style>
  <w:style w:type="numbering" w:customStyle="1" w:styleId="4220">
    <w:name w:val="Больш. марк.422"/>
    <w:rsid w:val="007913DF"/>
  </w:style>
  <w:style w:type="numbering" w:customStyle="1" w:styleId="4221">
    <w:name w:val="Пункт422"/>
    <w:rsid w:val="007913DF"/>
  </w:style>
  <w:style w:type="numbering" w:customStyle="1" w:styleId="1111111111">
    <w:name w:val="Нет списка1111111111"/>
    <w:next w:val="a3"/>
    <w:uiPriority w:val="99"/>
    <w:semiHidden/>
    <w:unhideWhenUsed/>
    <w:rsid w:val="007913DF"/>
  </w:style>
  <w:style w:type="numbering" w:customStyle="1" w:styleId="21112">
    <w:name w:val="Больш. марк.2111"/>
    <w:rsid w:val="007913DF"/>
  </w:style>
  <w:style w:type="numbering" w:customStyle="1" w:styleId="21113">
    <w:name w:val="Пункт2111"/>
    <w:rsid w:val="007913DF"/>
  </w:style>
  <w:style w:type="numbering" w:customStyle="1" w:styleId="31112">
    <w:name w:val="Больш. марк.3111"/>
    <w:rsid w:val="007913DF"/>
  </w:style>
  <w:style w:type="numbering" w:customStyle="1" w:styleId="31113">
    <w:name w:val="Пункт3111"/>
    <w:rsid w:val="007913DF"/>
  </w:style>
  <w:style w:type="numbering" w:customStyle="1" w:styleId="41111">
    <w:name w:val="Больш. марк.4111"/>
    <w:rsid w:val="007913DF"/>
  </w:style>
  <w:style w:type="numbering" w:customStyle="1" w:styleId="41112">
    <w:name w:val="Пункт4111"/>
    <w:rsid w:val="007913DF"/>
  </w:style>
  <w:style w:type="numbering" w:customStyle="1" w:styleId="1012">
    <w:name w:val="Нет списка101"/>
    <w:next w:val="a3"/>
    <w:uiPriority w:val="99"/>
    <w:semiHidden/>
    <w:unhideWhenUsed/>
    <w:rsid w:val="007913DF"/>
  </w:style>
  <w:style w:type="numbering" w:customStyle="1" w:styleId="1612">
    <w:name w:val="Нет списка161"/>
    <w:next w:val="a3"/>
    <w:uiPriority w:val="99"/>
    <w:semiHidden/>
    <w:unhideWhenUsed/>
    <w:rsid w:val="007913DF"/>
  </w:style>
  <w:style w:type="numbering" w:customStyle="1" w:styleId="1161">
    <w:name w:val="Нет списка1161"/>
    <w:next w:val="a3"/>
    <w:uiPriority w:val="99"/>
    <w:semiHidden/>
    <w:unhideWhenUsed/>
    <w:rsid w:val="007913DF"/>
  </w:style>
  <w:style w:type="numbering" w:customStyle="1" w:styleId="2512">
    <w:name w:val="Нет списка251"/>
    <w:next w:val="a3"/>
    <w:uiPriority w:val="99"/>
    <w:semiHidden/>
    <w:unhideWhenUsed/>
    <w:rsid w:val="007913DF"/>
  </w:style>
  <w:style w:type="numbering" w:customStyle="1" w:styleId="3510">
    <w:name w:val="Нет списка351"/>
    <w:next w:val="a3"/>
    <w:uiPriority w:val="99"/>
    <w:semiHidden/>
    <w:unhideWhenUsed/>
    <w:rsid w:val="007913DF"/>
  </w:style>
  <w:style w:type="numbering" w:customStyle="1" w:styleId="715">
    <w:name w:val="Больш. марк.71"/>
    <w:rsid w:val="007913DF"/>
  </w:style>
  <w:style w:type="numbering" w:customStyle="1" w:styleId="716">
    <w:name w:val="Пункт71"/>
    <w:rsid w:val="007913DF"/>
  </w:style>
  <w:style w:type="numbering" w:customStyle="1" w:styleId="11141">
    <w:name w:val="Нет списка11141"/>
    <w:next w:val="a3"/>
    <w:uiPriority w:val="99"/>
    <w:semiHidden/>
    <w:unhideWhenUsed/>
    <w:rsid w:val="007913DF"/>
  </w:style>
  <w:style w:type="numbering" w:customStyle="1" w:styleId="111131">
    <w:name w:val="Нет списка111131"/>
    <w:next w:val="a3"/>
    <w:uiPriority w:val="99"/>
    <w:semiHidden/>
    <w:unhideWhenUsed/>
    <w:rsid w:val="007913DF"/>
  </w:style>
  <w:style w:type="numbering" w:customStyle="1" w:styleId="4313">
    <w:name w:val="Нет списка431"/>
    <w:next w:val="a3"/>
    <w:uiPriority w:val="99"/>
    <w:semiHidden/>
    <w:unhideWhenUsed/>
    <w:rsid w:val="007913DF"/>
  </w:style>
  <w:style w:type="numbering" w:customStyle="1" w:styleId="12310">
    <w:name w:val="Нет списка1231"/>
    <w:next w:val="a3"/>
    <w:uiPriority w:val="99"/>
    <w:semiHidden/>
    <w:unhideWhenUsed/>
    <w:rsid w:val="007913DF"/>
  </w:style>
  <w:style w:type="numbering" w:customStyle="1" w:styleId="11231">
    <w:name w:val="Нет списка11231"/>
    <w:next w:val="a3"/>
    <w:uiPriority w:val="99"/>
    <w:semiHidden/>
    <w:unhideWhenUsed/>
    <w:rsid w:val="007913DF"/>
  </w:style>
  <w:style w:type="numbering" w:customStyle="1" w:styleId="1111131">
    <w:name w:val="Нет списка1111131"/>
    <w:next w:val="a3"/>
    <w:uiPriority w:val="99"/>
    <w:semiHidden/>
    <w:unhideWhenUsed/>
    <w:rsid w:val="007913DF"/>
  </w:style>
  <w:style w:type="numbering" w:customStyle="1" w:styleId="21310">
    <w:name w:val="Нет списка2131"/>
    <w:next w:val="a3"/>
    <w:uiPriority w:val="99"/>
    <w:semiHidden/>
    <w:unhideWhenUsed/>
    <w:rsid w:val="007913DF"/>
  </w:style>
  <w:style w:type="numbering" w:customStyle="1" w:styleId="31310">
    <w:name w:val="Нет списка3131"/>
    <w:next w:val="a3"/>
    <w:uiPriority w:val="99"/>
    <w:semiHidden/>
    <w:unhideWhenUsed/>
    <w:rsid w:val="007913DF"/>
  </w:style>
  <w:style w:type="numbering" w:customStyle="1" w:styleId="1315">
    <w:name w:val="Больш. марк.131"/>
    <w:rsid w:val="007913DF"/>
  </w:style>
  <w:style w:type="numbering" w:customStyle="1" w:styleId="1316">
    <w:name w:val="Пункт131"/>
    <w:rsid w:val="007913DF"/>
  </w:style>
  <w:style w:type="numbering" w:customStyle="1" w:styleId="5310">
    <w:name w:val="Нет списка531"/>
    <w:next w:val="a3"/>
    <w:uiPriority w:val="99"/>
    <w:semiHidden/>
    <w:unhideWhenUsed/>
    <w:rsid w:val="007913DF"/>
  </w:style>
  <w:style w:type="numbering" w:customStyle="1" w:styleId="2322">
    <w:name w:val="Больш. марк.232"/>
    <w:rsid w:val="007913DF"/>
  </w:style>
  <w:style w:type="numbering" w:customStyle="1" w:styleId="2323">
    <w:name w:val="Пункт232"/>
    <w:rsid w:val="007913DF"/>
  </w:style>
  <w:style w:type="numbering" w:customStyle="1" w:styleId="6310">
    <w:name w:val="Нет списка631"/>
    <w:next w:val="a3"/>
    <w:uiPriority w:val="99"/>
    <w:semiHidden/>
    <w:unhideWhenUsed/>
    <w:rsid w:val="007913DF"/>
  </w:style>
  <w:style w:type="numbering" w:customStyle="1" w:styleId="3321">
    <w:name w:val="Больш. марк.332"/>
    <w:rsid w:val="007913DF"/>
  </w:style>
  <w:style w:type="numbering" w:customStyle="1" w:styleId="3322">
    <w:name w:val="Пункт332"/>
    <w:rsid w:val="007913DF"/>
  </w:style>
  <w:style w:type="numbering" w:customStyle="1" w:styleId="7310">
    <w:name w:val="Нет списка731"/>
    <w:next w:val="a3"/>
    <w:uiPriority w:val="99"/>
    <w:semiHidden/>
    <w:unhideWhenUsed/>
    <w:rsid w:val="007913DF"/>
  </w:style>
  <w:style w:type="numbering" w:customStyle="1" w:styleId="1331">
    <w:name w:val="Нет списка1331"/>
    <w:next w:val="a3"/>
    <w:uiPriority w:val="99"/>
    <w:semiHidden/>
    <w:unhideWhenUsed/>
    <w:rsid w:val="007913DF"/>
  </w:style>
  <w:style w:type="numbering" w:customStyle="1" w:styleId="11331">
    <w:name w:val="Нет списка11331"/>
    <w:next w:val="a3"/>
    <w:uiPriority w:val="99"/>
    <w:semiHidden/>
    <w:unhideWhenUsed/>
    <w:rsid w:val="007913DF"/>
  </w:style>
  <w:style w:type="numbering" w:customStyle="1" w:styleId="2231">
    <w:name w:val="Нет списка2231"/>
    <w:next w:val="a3"/>
    <w:uiPriority w:val="99"/>
    <w:semiHidden/>
    <w:unhideWhenUsed/>
    <w:rsid w:val="007913DF"/>
  </w:style>
  <w:style w:type="numbering" w:customStyle="1" w:styleId="3231">
    <w:name w:val="Нет списка3231"/>
    <w:next w:val="a3"/>
    <w:uiPriority w:val="99"/>
    <w:semiHidden/>
    <w:unhideWhenUsed/>
    <w:rsid w:val="007913DF"/>
  </w:style>
  <w:style w:type="numbering" w:customStyle="1" w:styleId="4320">
    <w:name w:val="Больш. марк.432"/>
    <w:rsid w:val="007913DF"/>
  </w:style>
  <w:style w:type="numbering" w:customStyle="1" w:styleId="4321">
    <w:name w:val="Пункт432"/>
    <w:rsid w:val="007913DF"/>
  </w:style>
  <w:style w:type="numbering" w:customStyle="1" w:styleId="8210">
    <w:name w:val="Нет списка821"/>
    <w:next w:val="a3"/>
    <w:uiPriority w:val="99"/>
    <w:semiHidden/>
    <w:unhideWhenUsed/>
    <w:rsid w:val="007913DF"/>
  </w:style>
  <w:style w:type="numbering" w:customStyle="1" w:styleId="14210">
    <w:name w:val="Нет списка1421"/>
    <w:next w:val="a3"/>
    <w:uiPriority w:val="99"/>
    <w:semiHidden/>
    <w:unhideWhenUsed/>
    <w:rsid w:val="007913DF"/>
  </w:style>
  <w:style w:type="numbering" w:customStyle="1" w:styleId="11421">
    <w:name w:val="Нет списка11421"/>
    <w:next w:val="a3"/>
    <w:uiPriority w:val="99"/>
    <w:semiHidden/>
    <w:unhideWhenUsed/>
    <w:rsid w:val="007913DF"/>
  </w:style>
  <w:style w:type="numbering" w:customStyle="1" w:styleId="23210">
    <w:name w:val="Нет списка2321"/>
    <w:next w:val="a3"/>
    <w:uiPriority w:val="99"/>
    <w:semiHidden/>
    <w:unhideWhenUsed/>
    <w:rsid w:val="007913DF"/>
  </w:style>
  <w:style w:type="numbering" w:customStyle="1" w:styleId="33210">
    <w:name w:val="Нет списка3321"/>
    <w:next w:val="a3"/>
    <w:uiPriority w:val="99"/>
    <w:semiHidden/>
    <w:unhideWhenUsed/>
    <w:rsid w:val="007913DF"/>
  </w:style>
  <w:style w:type="numbering" w:customStyle="1" w:styleId="5212">
    <w:name w:val="Больш. марк.521"/>
    <w:rsid w:val="007913DF"/>
  </w:style>
  <w:style w:type="numbering" w:customStyle="1" w:styleId="5213">
    <w:name w:val="Пункт521"/>
    <w:rsid w:val="007913DF"/>
  </w:style>
  <w:style w:type="numbering" w:customStyle="1" w:styleId="111221">
    <w:name w:val="Нет списка111221"/>
    <w:next w:val="a3"/>
    <w:uiPriority w:val="99"/>
    <w:semiHidden/>
    <w:unhideWhenUsed/>
    <w:rsid w:val="007913DF"/>
  </w:style>
  <w:style w:type="numbering" w:customStyle="1" w:styleId="11111121">
    <w:name w:val="Нет списка11111121"/>
    <w:next w:val="a3"/>
    <w:uiPriority w:val="99"/>
    <w:semiHidden/>
    <w:unhideWhenUsed/>
    <w:rsid w:val="007913DF"/>
  </w:style>
  <w:style w:type="numbering" w:customStyle="1" w:styleId="41210">
    <w:name w:val="Нет списка4121"/>
    <w:next w:val="a3"/>
    <w:uiPriority w:val="99"/>
    <w:semiHidden/>
    <w:unhideWhenUsed/>
    <w:rsid w:val="007913DF"/>
  </w:style>
  <w:style w:type="numbering" w:customStyle="1" w:styleId="12121">
    <w:name w:val="Нет списка12121"/>
    <w:next w:val="a3"/>
    <w:uiPriority w:val="99"/>
    <w:semiHidden/>
    <w:unhideWhenUsed/>
    <w:rsid w:val="007913DF"/>
  </w:style>
  <w:style w:type="numbering" w:customStyle="1" w:styleId="112121">
    <w:name w:val="Нет списка112121"/>
    <w:next w:val="a3"/>
    <w:uiPriority w:val="99"/>
    <w:semiHidden/>
    <w:unhideWhenUsed/>
    <w:rsid w:val="007913DF"/>
  </w:style>
  <w:style w:type="numbering" w:customStyle="1" w:styleId="111111121">
    <w:name w:val="Нет списка111111121"/>
    <w:next w:val="a3"/>
    <w:uiPriority w:val="99"/>
    <w:semiHidden/>
    <w:unhideWhenUsed/>
    <w:rsid w:val="007913DF"/>
  </w:style>
  <w:style w:type="numbering" w:customStyle="1" w:styleId="21121">
    <w:name w:val="Нет списка21121"/>
    <w:next w:val="a3"/>
    <w:uiPriority w:val="99"/>
    <w:semiHidden/>
    <w:unhideWhenUsed/>
    <w:rsid w:val="007913DF"/>
  </w:style>
  <w:style w:type="numbering" w:customStyle="1" w:styleId="31121">
    <w:name w:val="Нет списка31121"/>
    <w:next w:val="a3"/>
    <w:uiPriority w:val="99"/>
    <w:semiHidden/>
    <w:unhideWhenUsed/>
    <w:rsid w:val="007913DF"/>
  </w:style>
  <w:style w:type="numbering" w:customStyle="1" w:styleId="11215">
    <w:name w:val="Больш. марк.1121"/>
    <w:rsid w:val="007913DF"/>
  </w:style>
  <w:style w:type="numbering" w:customStyle="1" w:styleId="11216">
    <w:name w:val="Пункт1121"/>
    <w:rsid w:val="007913DF"/>
  </w:style>
  <w:style w:type="numbering" w:customStyle="1" w:styleId="5121">
    <w:name w:val="Нет списка5121"/>
    <w:next w:val="a3"/>
    <w:uiPriority w:val="99"/>
    <w:semiHidden/>
    <w:unhideWhenUsed/>
    <w:rsid w:val="007913DF"/>
  </w:style>
  <w:style w:type="numbering" w:customStyle="1" w:styleId="21212">
    <w:name w:val="Больш. марк.2121"/>
    <w:rsid w:val="007913DF"/>
  </w:style>
  <w:style w:type="numbering" w:customStyle="1" w:styleId="21213">
    <w:name w:val="Пункт2121"/>
    <w:rsid w:val="007913DF"/>
  </w:style>
  <w:style w:type="numbering" w:customStyle="1" w:styleId="6121">
    <w:name w:val="Нет списка6121"/>
    <w:next w:val="a3"/>
    <w:uiPriority w:val="99"/>
    <w:semiHidden/>
    <w:unhideWhenUsed/>
    <w:rsid w:val="007913DF"/>
  </w:style>
  <w:style w:type="numbering" w:customStyle="1" w:styleId="31211">
    <w:name w:val="Больш. марк.3121"/>
    <w:rsid w:val="007913DF"/>
  </w:style>
  <w:style w:type="numbering" w:customStyle="1" w:styleId="31212">
    <w:name w:val="Пункт3121"/>
    <w:rsid w:val="007913DF"/>
  </w:style>
  <w:style w:type="numbering" w:customStyle="1" w:styleId="7121">
    <w:name w:val="Нет списка7121"/>
    <w:next w:val="a3"/>
    <w:uiPriority w:val="99"/>
    <w:semiHidden/>
    <w:unhideWhenUsed/>
    <w:rsid w:val="007913DF"/>
  </w:style>
  <w:style w:type="numbering" w:customStyle="1" w:styleId="13121">
    <w:name w:val="Нет списка13121"/>
    <w:next w:val="a3"/>
    <w:uiPriority w:val="99"/>
    <w:semiHidden/>
    <w:unhideWhenUsed/>
    <w:rsid w:val="007913DF"/>
  </w:style>
  <w:style w:type="numbering" w:customStyle="1" w:styleId="113121">
    <w:name w:val="Нет списка113121"/>
    <w:next w:val="a3"/>
    <w:uiPriority w:val="99"/>
    <w:semiHidden/>
    <w:unhideWhenUsed/>
    <w:rsid w:val="007913DF"/>
  </w:style>
  <w:style w:type="numbering" w:customStyle="1" w:styleId="22121">
    <w:name w:val="Нет списка22121"/>
    <w:next w:val="a3"/>
    <w:uiPriority w:val="99"/>
    <w:semiHidden/>
    <w:unhideWhenUsed/>
    <w:rsid w:val="007913DF"/>
  </w:style>
  <w:style w:type="numbering" w:customStyle="1" w:styleId="32121">
    <w:name w:val="Нет списка32121"/>
    <w:next w:val="a3"/>
    <w:uiPriority w:val="99"/>
    <w:semiHidden/>
    <w:unhideWhenUsed/>
    <w:rsid w:val="007913DF"/>
  </w:style>
  <w:style w:type="numbering" w:customStyle="1" w:styleId="41211">
    <w:name w:val="Больш. марк.4121"/>
    <w:rsid w:val="007913DF"/>
  </w:style>
  <w:style w:type="numbering" w:customStyle="1" w:styleId="41212">
    <w:name w:val="Пункт4121"/>
    <w:rsid w:val="007913DF"/>
  </w:style>
  <w:style w:type="numbering" w:customStyle="1" w:styleId="1712">
    <w:name w:val="Нет списка171"/>
    <w:next w:val="a3"/>
    <w:uiPriority w:val="99"/>
    <w:semiHidden/>
    <w:unhideWhenUsed/>
    <w:rsid w:val="007913DF"/>
  </w:style>
  <w:style w:type="numbering" w:customStyle="1" w:styleId="1812">
    <w:name w:val="Нет списка181"/>
    <w:next w:val="a3"/>
    <w:uiPriority w:val="99"/>
    <w:semiHidden/>
    <w:unhideWhenUsed/>
    <w:rsid w:val="007913DF"/>
  </w:style>
  <w:style w:type="numbering" w:customStyle="1" w:styleId="1171">
    <w:name w:val="Нет списка1171"/>
    <w:next w:val="a3"/>
    <w:uiPriority w:val="99"/>
    <w:semiHidden/>
    <w:unhideWhenUsed/>
    <w:rsid w:val="007913DF"/>
  </w:style>
  <w:style w:type="numbering" w:customStyle="1" w:styleId="2612">
    <w:name w:val="Нет списка261"/>
    <w:next w:val="a3"/>
    <w:uiPriority w:val="99"/>
    <w:semiHidden/>
    <w:unhideWhenUsed/>
    <w:rsid w:val="007913DF"/>
  </w:style>
  <w:style w:type="numbering" w:customStyle="1" w:styleId="3610">
    <w:name w:val="Нет списка361"/>
    <w:next w:val="a3"/>
    <w:uiPriority w:val="99"/>
    <w:semiHidden/>
    <w:unhideWhenUsed/>
    <w:rsid w:val="007913DF"/>
  </w:style>
  <w:style w:type="numbering" w:customStyle="1" w:styleId="813">
    <w:name w:val="Больш. марк.81"/>
    <w:rsid w:val="007913DF"/>
  </w:style>
  <w:style w:type="numbering" w:customStyle="1" w:styleId="814">
    <w:name w:val="Пункт81"/>
    <w:rsid w:val="007913DF"/>
  </w:style>
  <w:style w:type="numbering" w:customStyle="1" w:styleId="11151">
    <w:name w:val="Нет списка11151"/>
    <w:next w:val="a3"/>
    <w:uiPriority w:val="99"/>
    <w:semiHidden/>
    <w:unhideWhenUsed/>
    <w:rsid w:val="007913DF"/>
  </w:style>
  <w:style w:type="numbering" w:customStyle="1" w:styleId="111141">
    <w:name w:val="Нет списка111141"/>
    <w:next w:val="a3"/>
    <w:uiPriority w:val="99"/>
    <w:semiHidden/>
    <w:unhideWhenUsed/>
    <w:rsid w:val="007913DF"/>
  </w:style>
  <w:style w:type="numbering" w:customStyle="1" w:styleId="4411">
    <w:name w:val="Нет списка441"/>
    <w:next w:val="a3"/>
    <w:uiPriority w:val="99"/>
    <w:semiHidden/>
    <w:unhideWhenUsed/>
    <w:rsid w:val="007913DF"/>
  </w:style>
  <w:style w:type="numbering" w:customStyle="1" w:styleId="1241">
    <w:name w:val="Нет списка1241"/>
    <w:next w:val="a3"/>
    <w:uiPriority w:val="99"/>
    <w:semiHidden/>
    <w:unhideWhenUsed/>
    <w:rsid w:val="007913DF"/>
  </w:style>
  <w:style w:type="numbering" w:customStyle="1" w:styleId="11241">
    <w:name w:val="Нет списка11241"/>
    <w:next w:val="a3"/>
    <w:uiPriority w:val="99"/>
    <w:semiHidden/>
    <w:unhideWhenUsed/>
    <w:rsid w:val="007913DF"/>
  </w:style>
  <w:style w:type="numbering" w:customStyle="1" w:styleId="1111141">
    <w:name w:val="Нет списка1111141"/>
    <w:next w:val="a3"/>
    <w:uiPriority w:val="99"/>
    <w:semiHidden/>
    <w:unhideWhenUsed/>
    <w:rsid w:val="007913DF"/>
  </w:style>
  <w:style w:type="numbering" w:customStyle="1" w:styleId="21410">
    <w:name w:val="Нет списка2141"/>
    <w:next w:val="a3"/>
    <w:uiPriority w:val="99"/>
    <w:semiHidden/>
    <w:unhideWhenUsed/>
    <w:rsid w:val="007913DF"/>
  </w:style>
  <w:style w:type="numbering" w:customStyle="1" w:styleId="31410">
    <w:name w:val="Нет списка3141"/>
    <w:next w:val="a3"/>
    <w:uiPriority w:val="99"/>
    <w:semiHidden/>
    <w:unhideWhenUsed/>
    <w:rsid w:val="007913DF"/>
  </w:style>
  <w:style w:type="numbering" w:customStyle="1" w:styleId="1413">
    <w:name w:val="Больш. марк.141"/>
    <w:rsid w:val="007913DF"/>
  </w:style>
  <w:style w:type="numbering" w:customStyle="1" w:styleId="1414">
    <w:name w:val="Пункт141"/>
    <w:rsid w:val="007913DF"/>
  </w:style>
  <w:style w:type="numbering" w:customStyle="1" w:styleId="5410">
    <w:name w:val="Нет списка541"/>
    <w:next w:val="a3"/>
    <w:uiPriority w:val="99"/>
    <w:semiHidden/>
    <w:unhideWhenUsed/>
    <w:rsid w:val="007913DF"/>
  </w:style>
  <w:style w:type="numbering" w:customStyle="1" w:styleId="2422">
    <w:name w:val="Больш. марк.242"/>
    <w:rsid w:val="007913DF"/>
  </w:style>
  <w:style w:type="numbering" w:customStyle="1" w:styleId="2423">
    <w:name w:val="Пункт242"/>
    <w:rsid w:val="007913DF"/>
  </w:style>
  <w:style w:type="numbering" w:customStyle="1" w:styleId="6410">
    <w:name w:val="Нет списка641"/>
    <w:next w:val="a3"/>
    <w:uiPriority w:val="99"/>
    <w:semiHidden/>
    <w:unhideWhenUsed/>
    <w:rsid w:val="007913DF"/>
  </w:style>
  <w:style w:type="numbering" w:customStyle="1" w:styleId="3420">
    <w:name w:val="Больш. марк.342"/>
    <w:rsid w:val="007913DF"/>
  </w:style>
  <w:style w:type="numbering" w:customStyle="1" w:styleId="3421">
    <w:name w:val="Пункт342"/>
    <w:rsid w:val="007913DF"/>
  </w:style>
  <w:style w:type="numbering" w:customStyle="1" w:styleId="741">
    <w:name w:val="Нет списка741"/>
    <w:next w:val="a3"/>
    <w:uiPriority w:val="99"/>
    <w:semiHidden/>
    <w:unhideWhenUsed/>
    <w:rsid w:val="007913DF"/>
  </w:style>
  <w:style w:type="numbering" w:customStyle="1" w:styleId="1341">
    <w:name w:val="Нет списка1341"/>
    <w:next w:val="a3"/>
    <w:uiPriority w:val="99"/>
    <w:semiHidden/>
    <w:unhideWhenUsed/>
    <w:rsid w:val="007913DF"/>
  </w:style>
  <w:style w:type="numbering" w:customStyle="1" w:styleId="11341">
    <w:name w:val="Нет списка11341"/>
    <w:next w:val="a3"/>
    <w:uiPriority w:val="99"/>
    <w:semiHidden/>
    <w:unhideWhenUsed/>
    <w:rsid w:val="007913DF"/>
  </w:style>
  <w:style w:type="numbering" w:customStyle="1" w:styleId="2241">
    <w:name w:val="Нет списка2241"/>
    <w:next w:val="a3"/>
    <w:uiPriority w:val="99"/>
    <w:semiHidden/>
    <w:unhideWhenUsed/>
    <w:rsid w:val="007913DF"/>
  </w:style>
  <w:style w:type="numbering" w:customStyle="1" w:styleId="3241">
    <w:name w:val="Нет списка3241"/>
    <w:next w:val="a3"/>
    <w:uiPriority w:val="99"/>
    <w:semiHidden/>
    <w:unhideWhenUsed/>
    <w:rsid w:val="007913DF"/>
  </w:style>
  <w:style w:type="numbering" w:customStyle="1" w:styleId="4420">
    <w:name w:val="Больш. марк.442"/>
    <w:rsid w:val="007913DF"/>
  </w:style>
  <w:style w:type="numbering" w:customStyle="1" w:styleId="4421">
    <w:name w:val="Пункт442"/>
    <w:rsid w:val="007913DF"/>
  </w:style>
  <w:style w:type="numbering" w:customStyle="1" w:styleId="8310">
    <w:name w:val="Нет списка831"/>
    <w:next w:val="a3"/>
    <w:uiPriority w:val="99"/>
    <w:semiHidden/>
    <w:unhideWhenUsed/>
    <w:rsid w:val="007913DF"/>
  </w:style>
  <w:style w:type="numbering" w:customStyle="1" w:styleId="1431">
    <w:name w:val="Нет списка1431"/>
    <w:next w:val="a3"/>
    <w:uiPriority w:val="99"/>
    <w:semiHidden/>
    <w:unhideWhenUsed/>
    <w:rsid w:val="007913DF"/>
  </w:style>
  <w:style w:type="numbering" w:customStyle="1" w:styleId="11431">
    <w:name w:val="Нет списка11431"/>
    <w:next w:val="a3"/>
    <w:uiPriority w:val="99"/>
    <w:semiHidden/>
    <w:unhideWhenUsed/>
    <w:rsid w:val="007913DF"/>
  </w:style>
  <w:style w:type="numbering" w:customStyle="1" w:styleId="2331">
    <w:name w:val="Нет списка2331"/>
    <w:next w:val="a3"/>
    <w:uiPriority w:val="99"/>
    <w:semiHidden/>
    <w:unhideWhenUsed/>
    <w:rsid w:val="007913DF"/>
  </w:style>
  <w:style w:type="numbering" w:customStyle="1" w:styleId="3331">
    <w:name w:val="Нет списка3331"/>
    <w:next w:val="a3"/>
    <w:uiPriority w:val="99"/>
    <w:semiHidden/>
    <w:unhideWhenUsed/>
    <w:rsid w:val="007913DF"/>
  </w:style>
  <w:style w:type="numbering" w:customStyle="1" w:styleId="5311">
    <w:name w:val="Больш. марк.531"/>
    <w:rsid w:val="007913DF"/>
  </w:style>
  <w:style w:type="numbering" w:customStyle="1" w:styleId="5312">
    <w:name w:val="Пункт531"/>
    <w:rsid w:val="007913DF"/>
  </w:style>
  <w:style w:type="numbering" w:customStyle="1" w:styleId="111231">
    <w:name w:val="Нет списка111231"/>
    <w:next w:val="a3"/>
    <w:uiPriority w:val="99"/>
    <w:semiHidden/>
    <w:unhideWhenUsed/>
    <w:rsid w:val="007913DF"/>
  </w:style>
  <w:style w:type="numbering" w:customStyle="1" w:styleId="11111131">
    <w:name w:val="Нет списка11111131"/>
    <w:next w:val="a3"/>
    <w:uiPriority w:val="99"/>
    <w:semiHidden/>
    <w:unhideWhenUsed/>
    <w:rsid w:val="007913DF"/>
  </w:style>
  <w:style w:type="numbering" w:customStyle="1" w:styleId="41310">
    <w:name w:val="Нет списка4131"/>
    <w:next w:val="a3"/>
    <w:uiPriority w:val="99"/>
    <w:semiHidden/>
    <w:unhideWhenUsed/>
    <w:rsid w:val="007913DF"/>
  </w:style>
  <w:style w:type="numbering" w:customStyle="1" w:styleId="12131">
    <w:name w:val="Нет списка12131"/>
    <w:next w:val="a3"/>
    <w:uiPriority w:val="99"/>
    <w:semiHidden/>
    <w:unhideWhenUsed/>
    <w:rsid w:val="007913DF"/>
  </w:style>
  <w:style w:type="numbering" w:customStyle="1" w:styleId="112131">
    <w:name w:val="Нет списка112131"/>
    <w:next w:val="a3"/>
    <w:uiPriority w:val="99"/>
    <w:semiHidden/>
    <w:unhideWhenUsed/>
    <w:rsid w:val="007913DF"/>
  </w:style>
  <w:style w:type="numbering" w:customStyle="1" w:styleId="111111131">
    <w:name w:val="Нет списка111111131"/>
    <w:next w:val="a3"/>
    <w:uiPriority w:val="99"/>
    <w:semiHidden/>
    <w:unhideWhenUsed/>
    <w:rsid w:val="007913DF"/>
  </w:style>
  <w:style w:type="numbering" w:customStyle="1" w:styleId="21131">
    <w:name w:val="Нет списка21131"/>
    <w:next w:val="a3"/>
    <w:uiPriority w:val="99"/>
    <w:semiHidden/>
    <w:unhideWhenUsed/>
    <w:rsid w:val="007913DF"/>
  </w:style>
  <w:style w:type="numbering" w:customStyle="1" w:styleId="31131">
    <w:name w:val="Нет списка31131"/>
    <w:next w:val="a3"/>
    <w:uiPriority w:val="99"/>
    <w:semiHidden/>
    <w:unhideWhenUsed/>
    <w:rsid w:val="007913DF"/>
  </w:style>
  <w:style w:type="numbering" w:customStyle="1" w:styleId="11310">
    <w:name w:val="Больш. марк.1131"/>
    <w:rsid w:val="007913DF"/>
  </w:style>
  <w:style w:type="numbering" w:customStyle="1" w:styleId="11315">
    <w:name w:val="Пункт1131"/>
    <w:rsid w:val="007913DF"/>
  </w:style>
  <w:style w:type="numbering" w:customStyle="1" w:styleId="5131">
    <w:name w:val="Нет списка5131"/>
    <w:next w:val="a3"/>
    <w:uiPriority w:val="99"/>
    <w:semiHidden/>
    <w:unhideWhenUsed/>
    <w:rsid w:val="007913DF"/>
  </w:style>
  <w:style w:type="numbering" w:customStyle="1" w:styleId="21311">
    <w:name w:val="Больш. марк.2131"/>
    <w:rsid w:val="007913DF"/>
  </w:style>
  <w:style w:type="numbering" w:customStyle="1" w:styleId="21312">
    <w:name w:val="Пункт2131"/>
    <w:rsid w:val="007913DF"/>
  </w:style>
  <w:style w:type="numbering" w:customStyle="1" w:styleId="6131">
    <w:name w:val="Нет списка6131"/>
    <w:next w:val="a3"/>
    <w:uiPriority w:val="99"/>
    <w:semiHidden/>
    <w:unhideWhenUsed/>
    <w:rsid w:val="007913DF"/>
  </w:style>
  <w:style w:type="numbering" w:customStyle="1" w:styleId="31311">
    <w:name w:val="Больш. марк.3131"/>
    <w:rsid w:val="007913DF"/>
  </w:style>
  <w:style w:type="numbering" w:customStyle="1" w:styleId="31312">
    <w:name w:val="Пункт3131"/>
    <w:rsid w:val="007913DF"/>
  </w:style>
  <w:style w:type="numbering" w:customStyle="1" w:styleId="7131">
    <w:name w:val="Нет списка7131"/>
    <w:next w:val="a3"/>
    <w:uiPriority w:val="99"/>
    <w:semiHidden/>
    <w:unhideWhenUsed/>
    <w:rsid w:val="007913DF"/>
  </w:style>
  <w:style w:type="numbering" w:customStyle="1" w:styleId="13131">
    <w:name w:val="Нет списка13131"/>
    <w:next w:val="a3"/>
    <w:uiPriority w:val="99"/>
    <w:semiHidden/>
    <w:unhideWhenUsed/>
    <w:rsid w:val="007913DF"/>
  </w:style>
  <w:style w:type="numbering" w:customStyle="1" w:styleId="113131">
    <w:name w:val="Нет списка113131"/>
    <w:next w:val="a3"/>
    <w:uiPriority w:val="99"/>
    <w:semiHidden/>
    <w:unhideWhenUsed/>
    <w:rsid w:val="007913DF"/>
  </w:style>
  <w:style w:type="numbering" w:customStyle="1" w:styleId="22131">
    <w:name w:val="Нет списка22131"/>
    <w:next w:val="a3"/>
    <w:uiPriority w:val="99"/>
    <w:semiHidden/>
    <w:unhideWhenUsed/>
    <w:rsid w:val="007913DF"/>
  </w:style>
  <w:style w:type="numbering" w:customStyle="1" w:styleId="32131">
    <w:name w:val="Нет списка32131"/>
    <w:next w:val="a3"/>
    <w:uiPriority w:val="99"/>
    <w:semiHidden/>
    <w:unhideWhenUsed/>
    <w:rsid w:val="007913DF"/>
  </w:style>
  <w:style w:type="numbering" w:customStyle="1" w:styleId="41311">
    <w:name w:val="Больш. марк.4131"/>
    <w:rsid w:val="007913DF"/>
  </w:style>
  <w:style w:type="numbering" w:customStyle="1" w:styleId="41312">
    <w:name w:val="Пункт4131"/>
    <w:rsid w:val="007913DF"/>
  </w:style>
  <w:style w:type="numbering" w:customStyle="1" w:styleId="22112">
    <w:name w:val="Больш. марк.2211"/>
    <w:rsid w:val="007913DF"/>
  </w:style>
  <w:style w:type="numbering" w:customStyle="1" w:styleId="22113">
    <w:name w:val="Пункт2211"/>
    <w:rsid w:val="007913DF"/>
  </w:style>
  <w:style w:type="numbering" w:customStyle="1" w:styleId="32112">
    <w:name w:val="Больш. марк.3211"/>
    <w:rsid w:val="007913DF"/>
  </w:style>
  <w:style w:type="numbering" w:customStyle="1" w:styleId="32113">
    <w:name w:val="Пункт3211"/>
    <w:rsid w:val="007913DF"/>
  </w:style>
  <w:style w:type="numbering" w:customStyle="1" w:styleId="42110">
    <w:name w:val="Больш. марк.4211"/>
    <w:rsid w:val="007913DF"/>
  </w:style>
  <w:style w:type="numbering" w:customStyle="1" w:styleId="42111">
    <w:name w:val="Пункт4211"/>
    <w:rsid w:val="007913DF"/>
  </w:style>
  <w:style w:type="numbering" w:customStyle="1" w:styleId="23111">
    <w:name w:val="Больш. марк.2311"/>
    <w:rsid w:val="007913DF"/>
  </w:style>
  <w:style w:type="numbering" w:customStyle="1" w:styleId="23112">
    <w:name w:val="Пункт2311"/>
    <w:rsid w:val="007913DF"/>
  </w:style>
  <w:style w:type="numbering" w:customStyle="1" w:styleId="33111">
    <w:name w:val="Больш. марк.3311"/>
    <w:rsid w:val="007913DF"/>
  </w:style>
  <w:style w:type="numbering" w:customStyle="1" w:styleId="33112">
    <w:name w:val="Пункт3311"/>
    <w:rsid w:val="007913DF"/>
  </w:style>
  <w:style w:type="numbering" w:customStyle="1" w:styleId="43110">
    <w:name w:val="Больш. марк.4311"/>
    <w:rsid w:val="007913DF"/>
  </w:style>
  <w:style w:type="numbering" w:customStyle="1" w:styleId="43111">
    <w:name w:val="Пункт4311"/>
    <w:rsid w:val="007913DF"/>
  </w:style>
  <w:style w:type="numbering" w:customStyle="1" w:styleId="24111">
    <w:name w:val="Больш. марк.2411"/>
    <w:rsid w:val="007913DF"/>
  </w:style>
  <w:style w:type="numbering" w:customStyle="1" w:styleId="24112">
    <w:name w:val="Пункт2411"/>
    <w:rsid w:val="007913DF"/>
  </w:style>
  <w:style w:type="numbering" w:customStyle="1" w:styleId="34110">
    <w:name w:val="Больш. марк.3411"/>
    <w:rsid w:val="007913DF"/>
  </w:style>
  <w:style w:type="numbering" w:customStyle="1" w:styleId="34111">
    <w:name w:val="Пункт3411"/>
    <w:rsid w:val="007913DF"/>
  </w:style>
  <w:style w:type="numbering" w:customStyle="1" w:styleId="44110">
    <w:name w:val="Больш. марк.4411"/>
    <w:rsid w:val="007913DF"/>
  </w:style>
  <w:style w:type="numbering" w:customStyle="1" w:styleId="44111">
    <w:name w:val="Пункт4411"/>
    <w:rsid w:val="007913DF"/>
  </w:style>
  <w:style w:type="numbering" w:customStyle="1" w:styleId="11111111111">
    <w:name w:val="Нет списка11111111111"/>
    <w:next w:val="a3"/>
    <w:uiPriority w:val="99"/>
    <w:semiHidden/>
    <w:unhideWhenUsed/>
    <w:rsid w:val="007913DF"/>
  </w:style>
  <w:style w:type="numbering" w:customStyle="1" w:styleId="1912">
    <w:name w:val="Нет списка191"/>
    <w:next w:val="a3"/>
    <w:uiPriority w:val="99"/>
    <w:semiHidden/>
    <w:unhideWhenUsed/>
    <w:rsid w:val="007913DF"/>
  </w:style>
  <w:style w:type="numbering" w:customStyle="1" w:styleId="283">
    <w:name w:val="Нет списка28"/>
    <w:next w:val="a3"/>
    <w:uiPriority w:val="99"/>
    <w:semiHidden/>
    <w:unhideWhenUsed/>
    <w:rsid w:val="007913DF"/>
  </w:style>
  <w:style w:type="numbering" w:customStyle="1" w:styleId="119">
    <w:name w:val="Нет списка119"/>
    <w:next w:val="a3"/>
    <w:uiPriority w:val="99"/>
    <w:semiHidden/>
    <w:unhideWhenUsed/>
    <w:rsid w:val="007913DF"/>
  </w:style>
  <w:style w:type="numbering" w:customStyle="1" w:styleId="11100">
    <w:name w:val="Нет списка1110"/>
    <w:next w:val="a3"/>
    <w:uiPriority w:val="99"/>
    <w:semiHidden/>
    <w:unhideWhenUsed/>
    <w:rsid w:val="007913DF"/>
  </w:style>
  <w:style w:type="numbering" w:customStyle="1" w:styleId="293">
    <w:name w:val="Нет списка29"/>
    <w:next w:val="a3"/>
    <w:uiPriority w:val="99"/>
    <w:semiHidden/>
    <w:unhideWhenUsed/>
    <w:rsid w:val="007913DF"/>
  </w:style>
  <w:style w:type="numbering" w:customStyle="1" w:styleId="380">
    <w:name w:val="Нет списка38"/>
    <w:next w:val="a3"/>
    <w:uiPriority w:val="99"/>
    <w:semiHidden/>
    <w:unhideWhenUsed/>
    <w:rsid w:val="007913DF"/>
  </w:style>
  <w:style w:type="table" w:customStyle="1" w:styleId="TableNormal16">
    <w:name w:val="Table Normal1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06">
    <w:name w:val="Больш. марк.10"/>
    <w:rsid w:val="007913DF"/>
  </w:style>
  <w:style w:type="numbering" w:customStyle="1" w:styleId="107">
    <w:name w:val="Пункт10"/>
    <w:rsid w:val="007913DF"/>
  </w:style>
  <w:style w:type="numbering" w:customStyle="1" w:styleId="1117">
    <w:name w:val="Нет списка1117"/>
    <w:next w:val="a3"/>
    <w:uiPriority w:val="99"/>
    <w:semiHidden/>
    <w:unhideWhenUsed/>
    <w:rsid w:val="007913DF"/>
  </w:style>
  <w:style w:type="numbering" w:customStyle="1" w:styleId="111160">
    <w:name w:val="Нет списка11116"/>
    <w:next w:val="a3"/>
    <w:uiPriority w:val="99"/>
    <w:semiHidden/>
    <w:unhideWhenUsed/>
    <w:rsid w:val="007913DF"/>
  </w:style>
  <w:style w:type="numbering" w:customStyle="1" w:styleId="460">
    <w:name w:val="Нет списка46"/>
    <w:next w:val="a3"/>
    <w:uiPriority w:val="99"/>
    <w:semiHidden/>
    <w:unhideWhenUsed/>
    <w:rsid w:val="007913DF"/>
  </w:style>
  <w:style w:type="numbering" w:customStyle="1" w:styleId="1260">
    <w:name w:val="Нет списка126"/>
    <w:next w:val="a3"/>
    <w:uiPriority w:val="99"/>
    <w:semiHidden/>
    <w:unhideWhenUsed/>
    <w:rsid w:val="007913DF"/>
  </w:style>
  <w:style w:type="numbering" w:customStyle="1" w:styleId="1126">
    <w:name w:val="Нет списка1126"/>
    <w:next w:val="a3"/>
    <w:uiPriority w:val="99"/>
    <w:semiHidden/>
    <w:unhideWhenUsed/>
    <w:rsid w:val="007913DF"/>
  </w:style>
  <w:style w:type="numbering" w:customStyle="1" w:styleId="111116">
    <w:name w:val="Нет списка111116"/>
    <w:next w:val="a3"/>
    <w:uiPriority w:val="99"/>
    <w:semiHidden/>
    <w:unhideWhenUsed/>
    <w:rsid w:val="007913DF"/>
  </w:style>
  <w:style w:type="numbering" w:customStyle="1" w:styleId="2160">
    <w:name w:val="Нет списка216"/>
    <w:next w:val="a3"/>
    <w:uiPriority w:val="99"/>
    <w:semiHidden/>
    <w:unhideWhenUsed/>
    <w:rsid w:val="007913DF"/>
  </w:style>
  <w:style w:type="numbering" w:customStyle="1" w:styleId="3160">
    <w:name w:val="Нет списка316"/>
    <w:next w:val="a3"/>
    <w:uiPriority w:val="99"/>
    <w:semiHidden/>
    <w:unhideWhenUsed/>
    <w:rsid w:val="007913DF"/>
  </w:style>
  <w:style w:type="numbering" w:customStyle="1" w:styleId="164">
    <w:name w:val="Больш. марк.16"/>
    <w:rsid w:val="007913DF"/>
  </w:style>
  <w:style w:type="numbering" w:customStyle="1" w:styleId="165">
    <w:name w:val="Пункт16"/>
    <w:rsid w:val="007913DF"/>
  </w:style>
  <w:style w:type="numbering" w:customStyle="1" w:styleId="560">
    <w:name w:val="Нет списка56"/>
    <w:next w:val="a3"/>
    <w:uiPriority w:val="99"/>
    <w:semiHidden/>
    <w:unhideWhenUsed/>
    <w:rsid w:val="007913DF"/>
  </w:style>
  <w:style w:type="table" w:customStyle="1" w:styleId="TableNormal36">
    <w:name w:val="Table Normal3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63">
    <w:name w:val="Больш. марк.26"/>
    <w:rsid w:val="007913DF"/>
  </w:style>
  <w:style w:type="numbering" w:customStyle="1" w:styleId="264">
    <w:name w:val="Пункт26"/>
    <w:rsid w:val="007913DF"/>
  </w:style>
  <w:style w:type="numbering" w:customStyle="1" w:styleId="660">
    <w:name w:val="Нет списка66"/>
    <w:next w:val="a3"/>
    <w:uiPriority w:val="99"/>
    <w:semiHidden/>
    <w:unhideWhenUsed/>
    <w:rsid w:val="007913DF"/>
  </w:style>
  <w:style w:type="numbering" w:customStyle="1" w:styleId="362">
    <w:name w:val="Больш. марк.36"/>
    <w:rsid w:val="007913DF"/>
  </w:style>
  <w:style w:type="numbering" w:customStyle="1" w:styleId="363">
    <w:name w:val="Пункт36"/>
    <w:rsid w:val="007913DF"/>
  </w:style>
  <w:style w:type="numbering" w:customStyle="1" w:styleId="760">
    <w:name w:val="Нет списка76"/>
    <w:next w:val="a3"/>
    <w:uiPriority w:val="99"/>
    <w:semiHidden/>
    <w:unhideWhenUsed/>
    <w:rsid w:val="007913DF"/>
  </w:style>
  <w:style w:type="numbering" w:customStyle="1" w:styleId="136">
    <w:name w:val="Нет списка136"/>
    <w:next w:val="a3"/>
    <w:uiPriority w:val="99"/>
    <w:semiHidden/>
    <w:unhideWhenUsed/>
    <w:rsid w:val="007913DF"/>
  </w:style>
  <w:style w:type="numbering" w:customStyle="1" w:styleId="11360">
    <w:name w:val="Нет списка1136"/>
    <w:next w:val="a3"/>
    <w:uiPriority w:val="99"/>
    <w:semiHidden/>
    <w:unhideWhenUsed/>
    <w:rsid w:val="007913DF"/>
  </w:style>
  <w:style w:type="numbering" w:customStyle="1" w:styleId="226">
    <w:name w:val="Нет списка226"/>
    <w:next w:val="a3"/>
    <w:uiPriority w:val="99"/>
    <w:semiHidden/>
    <w:unhideWhenUsed/>
    <w:rsid w:val="007913DF"/>
  </w:style>
  <w:style w:type="numbering" w:customStyle="1" w:styleId="326">
    <w:name w:val="Нет списка326"/>
    <w:next w:val="a3"/>
    <w:uiPriority w:val="99"/>
    <w:semiHidden/>
    <w:unhideWhenUsed/>
    <w:rsid w:val="007913DF"/>
  </w:style>
  <w:style w:type="numbering" w:customStyle="1" w:styleId="461">
    <w:name w:val="Больш. марк.46"/>
    <w:rsid w:val="007913DF"/>
  </w:style>
  <w:style w:type="numbering" w:customStyle="1" w:styleId="462">
    <w:name w:val="Пункт46"/>
    <w:rsid w:val="007913DF"/>
  </w:style>
  <w:style w:type="numbering" w:customStyle="1" w:styleId="850">
    <w:name w:val="Нет списка85"/>
    <w:next w:val="a3"/>
    <w:uiPriority w:val="99"/>
    <w:semiHidden/>
    <w:unhideWhenUsed/>
    <w:rsid w:val="007913DF"/>
  </w:style>
  <w:style w:type="numbering" w:customStyle="1" w:styleId="1450">
    <w:name w:val="Нет списка145"/>
    <w:next w:val="a3"/>
    <w:uiPriority w:val="99"/>
    <w:semiHidden/>
    <w:unhideWhenUsed/>
    <w:rsid w:val="007913DF"/>
  </w:style>
  <w:style w:type="numbering" w:customStyle="1" w:styleId="11450">
    <w:name w:val="Нет списка1145"/>
    <w:next w:val="a3"/>
    <w:uiPriority w:val="99"/>
    <w:semiHidden/>
    <w:unhideWhenUsed/>
    <w:rsid w:val="007913DF"/>
  </w:style>
  <w:style w:type="numbering" w:customStyle="1" w:styleId="2350">
    <w:name w:val="Нет списка235"/>
    <w:next w:val="a3"/>
    <w:uiPriority w:val="99"/>
    <w:semiHidden/>
    <w:unhideWhenUsed/>
    <w:rsid w:val="007913DF"/>
  </w:style>
  <w:style w:type="numbering" w:customStyle="1" w:styleId="335">
    <w:name w:val="Нет списка335"/>
    <w:next w:val="a3"/>
    <w:uiPriority w:val="99"/>
    <w:semiHidden/>
    <w:unhideWhenUsed/>
    <w:rsid w:val="007913DF"/>
  </w:style>
  <w:style w:type="numbering" w:customStyle="1" w:styleId="551">
    <w:name w:val="Больш. марк.55"/>
    <w:rsid w:val="007913DF"/>
  </w:style>
  <w:style w:type="numbering" w:customStyle="1" w:styleId="552">
    <w:name w:val="Пункт55"/>
    <w:rsid w:val="007913DF"/>
  </w:style>
  <w:style w:type="numbering" w:customStyle="1" w:styleId="11125">
    <w:name w:val="Нет списка11125"/>
    <w:next w:val="a3"/>
    <w:uiPriority w:val="99"/>
    <w:semiHidden/>
    <w:unhideWhenUsed/>
    <w:rsid w:val="007913DF"/>
  </w:style>
  <w:style w:type="numbering" w:customStyle="1" w:styleId="1111115">
    <w:name w:val="Нет списка1111115"/>
    <w:next w:val="a3"/>
    <w:uiPriority w:val="99"/>
    <w:semiHidden/>
    <w:unhideWhenUsed/>
    <w:rsid w:val="007913DF"/>
  </w:style>
  <w:style w:type="numbering" w:customStyle="1" w:styleId="415">
    <w:name w:val="Нет списка415"/>
    <w:next w:val="a3"/>
    <w:uiPriority w:val="99"/>
    <w:semiHidden/>
    <w:unhideWhenUsed/>
    <w:rsid w:val="007913DF"/>
  </w:style>
  <w:style w:type="numbering" w:customStyle="1" w:styleId="12150">
    <w:name w:val="Нет списка1215"/>
    <w:next w:val="a3"/>
    <w:uiPriority w:val="99"/>
    <w:semiHidden/>
    <w:unhideWhenUsed/>
    <w:rsid w:val="007913DF"/>
  </w:style>
  <w:style w:type="numbering" w:customStyle="1" w:styleId="112150">
    <w:name w:val="Нет списка11215"/>
    <w:next w:val="a3"/>
    <w:uiPriority w:val="99"/>
    <w:semiHidden/>
    <w:unhideWhenUsed/>
    <w:rsid w:val="007913DF"/>
  </w:style>
  <w:style w:type="numbering" w:customStyle="1" w:styleId="11111115">
    <w:name w:val="Нет списка11111115"/>
    <w:next w:val="a3"/>
    <w:uiPriority w:val="99"/>
    <w:semiHidden/>
    <w:unhideWhenUsed/>
    <w:rsid w:val="007913DF"/>
  </w:style>
  <w:style w:type="numbering" w:customStyle="1" w:styleId="2115">
    <w:name w:val="Нет списка2115"/>
    <w:next w:val="a3"/>
    <w:uiPriority w:val="99"/>
    <w:semiHidden/>
    <w:unhideWhenUsed/>
    <w:rsid w:val="007913DF"/>
  </w:style>
  <w:style w:type="numbering" w:customStyle="1" w:styleId="3115">
    <w:name w:val="Нет списка3115"/>
    <w:next w:val="a3"/>
    <w:uiPriority w:val="99"/>
    <w:semiHidden/>
    <w:unhideWhenUsed/>
    <w:rsid w:val="007913DF"/>
  </w:style>
  <w:style w:type="numbering" w:customStyle="1" w:styleId="1152">
    <w:name w:val="Больш. марк.115"/>
    <w:rsid w:val="007913DF"/>
  </w:style>
  <w:style w:type="numbering" w:customStyle="1" w:styleId="1153">
    <w:name w:val="Пункт115"/>
    <w:rsid w:val="007913DF"/>
  </w:style>
  <w:style w:type="numbering" w:customStyle="1" w:styleId="515">
    <w:name w:val="Нет списка515"/>
    <w:next w:val="a3"/>
    <w:uiPriority w:val="99"/>
    <w:semiHidden/>
    <w:unhideWhenUsed/>
    <w:rsid w:val="007913DF"/>
  </w:style>
  <w:style w:type="numbering" w:customStyle="1" w:styleId="2151">
    <w:name w:val="Больш. марк.215"/>
    <w:rsid w:val="007913DF"/>
  </w:style>
  <w:style w:type="numbering" w:customStyle="1" w:styleId="2152">
    <w:name w:val="Пункт215"/>
    <w:rsid w:val="007913DF"/>
  </w:style>
  <w:style w:type="numbering" w:customStyle="1" w:styleId="6150">
    <w:name w:val="Нет списка615"/>
    <w:next w:val="a3"/>
    <w:uiPriority w:val="99"/>
    <w:semiHidden/>
    <w:unhideWhenUsed/>
    <w:rsid w:val="007913DF"/>
  </w:style>
  <w:style w:type="numbering" w:customStyle="1" w:styleId="3151">
    <w:name w:val="Больш. марк.315"/>
    <w:rsid w:val="007913DF"/>
  </w:style>
  <w:style w:type="numbering" w:customStyle="1" w:styleId="3152">
    <w:name w:val="Пункт315"/>
    <w:rsid w:val="007913DF"/>
  </w:style>
  <w:style w:type="numbering" w:customStyle="1" w:styleId="7150">
    <w:name w:val="Нет списка715"/>
    <w:next w:val="a3"/>
    <w:uiPriority w:val="99"/>
    <w:semiHidden/>
    <w:unhideWhenUsed/>
    <w:rsid w:val="007913DF"/>
  </w:style>
  <w:style w:type="numbering" w:customStyle="1" w:styleId="13150">
    <w:name w:val="Нет списка1315"/>
    <w:next w:val="a3"/>
    <w:uiPriority w:val="99"/>
    <w:semiHidden/>
    <w:unhideWhenUsed/>
    <w:rsid w:val="007913DF"/>
  </w:style>
  <w:style w:type="numbering" w:customStyle="1" w:styleId="113150">
    <w:name w:val="Нет списка11315"/>
    <w:next w:val="a3"/>
    <w:uiPriority w:val="99"/>
    <w:semiHidden/>
    <w:unhideWhenUsed/>
    <w:rsid w:val="007913DF"/>
  </w:style>
  <w:style w:type="numbering" w:customStyle="1" w:styleId="22150">
    <w:name w:val="Нет списка2215"/>
    <w:next w:val="a3"/>
    <w:uiPriority w:val="99"/>
    <w:semiHidden/>
    <w:unhideWhenUsed/>
    <w:rsid w:val="007913DF"/>
  </w:style>
  <w:style w:type="numbering" w:customStyle="1" w:styleId="32150">
    <w:name w:val="Нет списка3215"/>
    <w:next w:val="a3"/>
    <w:uiPriority w:val="99"/>
    <w:semiHidden/>
    <w:unhideWhenUsed/>
    <w:rsid w:val="007913DF"/>
  </w:style>
  <w:style w:type="numbering" w:customStyle="1" w:styleId="4150">
    <w:name w:val="Больш. марк.415"/>
    <w:rsid w:val="007913DF"/>
  </w:style>
  <w:style w:type="numbering" w:customStyle="1" w:styleId="4151">
    <w:name w:val="Пункт415"/>
    <w:rsid w:val="007913DF"/>
  </w:style>
  <w:style w:type="numbering" w:customStyle="1" w:styleId="922">
    <w:name w:val="Нет списка92"/>
    <w:next w:val="a3"/>
    <w:uiPriority w:val="99"/>
    <w:semiHidden/>
    <w:unhideWhenUsed/>
    <w:rsid w:val="007913DF"/>
  </w:style>
  <w:style w:type="numbering" w:customStyle="1" w:styleId="1520">
    <w:name w:val="Нет списка152"/>
    <w:next w:val="a3"/>
    <w:uiPriority w:val="99"/>
    <w:semiHidden/>
    <w:unhideWhenUsed/>
    <w:rsid w:val="007913DF"/>
  </w:style>
  <w:style w:type="numbering" w:customStyle="1" w:styleId="2424">
    <w:name w:val="Нет списка242"/>
    <w:next w:val="a3"/>
    <w:uiPriority w:val="99"/>
    <w:semiHidden/>
    <w:unhideWhenUsed/>
    <w:rsid w:val="007913DF"/>
  </w:style>
  <w:style w:type="numbering" w:customStyle="1" w:styleId="3422">
    <w:name w:val="Нет списка342"/>
    <w:next w:val="a3"/>
    <w:uiPriority w:val="99"/>
    <w:semiHidden/>
    <w:unhideWhenUsed/>
    <w:rsid w:val="007913DF"/>
  </w:style>
  <w:style w:type="table" w:customStyle="1" w:styleId="TableNormal124">
    <w:name w:val="Table Normal1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20">
    <w:name w:val="Нет списка1152"/>
    <w:next w:val="a3"/>
    <w:uiPriority w:val="99"/>
    <w:semiHidden/>
    <w:unhideWhenUsed/>
    <w:rsid w:val="007913DF"/>
  </w:style>
  <w:style w:type="numbering" w:customStyle="1" w:styleId="11132">
    <w:name w:val="Нет списка11132"/>
    <w:next w:val="a3"/>
    <w:uiPriority w:val="99"/>
    <w:semiHidden/>
    <w:unhideWhenUsed/>
    <w:rsid w:val="007913DF"/>
  </w:style>
  <w:style w:type="numbering" w:customStyle="1" w:styleId="4222">
    <w:name w:val="Нет списка422"/>
    <w:next w:val="a3"/>
    <w:uiPriority w:val="99"/>
    <w:semiHidden/>
    <w:unhideWhenUsed/>
    <w:rsid w:val="007913DF"/>
  </w:style>
  <w:style w:type="numbering" w:customStyle="1" w:styleId="1222">
    <w:name w:val="Нет списка1222"/>
    <w:next w:val="a3"/>
    <w:uiPriority w:val="99"/>
    <w:semiHidden/>
    <w:unhideWhenUsed/>
    <w:rsid w:val="007913DF"/>
  </w:style>
  <w:style w:type="numbering" w:customStyle="1" w:styleId="11222">
    <w:name w:val="Нет списка11222"/>
    <w:next w:val="a3"/>
    <w:uiPriority w:val="99"/>
    <w:semiHidden/>
    <w:unhideWhenUsed/>
    <w:rsid w:val="007913DF"/>
  </w:style>
  <w:style w:type="numbering" w:customStyle="1" w:styleId="111122">
    <w:name w:val="Нет списка111122"/>
    <w:next w:val="a3"/>
    <w:uiPriority w:val="99"/>
    <w:semiHidden/>
    <w:unhideWhenUsed/>
    <w:rsid w:val="007913DF"/>
  </w:style>
  <w:style w:type="numbering" w:customStyle="1" w:styleId="21220">
    <w:name w:val="Нет списка2122"/>
    <w:next w:val="a3"/>
    <w:uiPriority w:val="99"/>
    <w:semiHidden/>
    <w:unhideWhenUsed/>
    <w:rsid w:val="007913DF"/>
  </w:style>
  <w:style w:type="numbering" w:customStyle="1" w:styleId="31220">
    <w:name w:val="Нет списка3122"/>
    <w:next w:val="a3"/>
    <w:uiPriority w:val="99"/>
    <w:semiHidden/>
    <w:unhideWhenUsed/>
    <w:rsid w:val="007913DF"/>
  </w:style>
  <w:style w:type="numbering" w:customStyle="1" w:styleId="5220">
    <w:name w:val="Нет списка522"/>
    <w:next w:val="a3"/>
    <w:uiPriority w:val="99"/>
    <w:semiHidden/>
    <w:unhideWhenUsed/>
    <w:rsid w:val="007913DF"/>
  </w:style>
  <w:style w:type="table" w:customStyle="1" w:styleId="TableNormal324">
    <w:name w:val="Table Normal3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2">
    <w:name w:val="Нет списка622"/>
    <w:next w:val="a3"/>
    <w:uiPriority w:val="99"/>
    <w:semiHidden/>
    <w:unhideWhenUsed/>
    <w:rsid w:val="007913DF"/>
  </w:style>
  <w:style w:type="numbering" w:customStyle="1" w:styleId="722">
    <w:name w:val="Нет списка722"/>
    <w:next w:val="a3"/>
    <w:uiPriority w:val="99"/>
    <w:semiHidden/>
    <w:unhideWhenUsed/>
    <w:rsid w:val="007913DF"/>
  </w:style>
  <w:style w:type="numbering" w:customStyle="1" w:styleId="1322">
    <w:name w:val="Нет списка1322"/>
    <w:next w:val="a3"/>
    <w:uiPriority w:val="99"/>
    <w:semiHidden/>
    <w:unhideWhenUsed/>
    <w:rsid w:val="007913DF"/>
  </w:style>
  <w:style w:type="numbering" w:customStyle="1" w:styleId="11322">
    <w:name w:val="Нет списка11322"/>
    <w:next w:val="a3"/>
    <w:uiPriority w:val="99"/>
    <w:semiHidden/>
    <w:unhideWhenUsed/>
    <w:rsid w:val="007913DF"/>
  </w:style>
  <w:style w:type="numbering" w:customStyle="1" w:styleId="22220">
    <w:name w:val="Нет списка2222"/>
    <w:next w:val="a3"/>
    <w:uiPriority w:val="99"/>
    <w:semiHidden/>
    <w:unhideWhenUsed/>
    <w:rsid w:val="007913DF"/>
  </w:style>
  <w:style w:type="numbering" w:customStyle="1" w:styleId="32220">
    <w:name w:val="Нет списка3222"/>
    <w:next w:val="a3"/>
    <w:uiPriority w:val="99"/>
    <w:semiHidden/>
    <w:unhideWhenUsed/>
    <w:rsid w:val="007913DF"/>
  </w:style>
  <w:style w:type="numbering" w:customStyle="1" w:styleId="8120">
    <w:name w:val="Нет списка812"/>
    <w:next w:val="a3"/>
    <w:uiPriority w:val="99"/>
    <w:semiHidden/>
    <w:unhideWhenUsed/>
    <w:rsid w:val="007913DF"/>
  </w:style>
  <w:style w:type="numbering" w:customStyle="1" w:styleId="14120">
    <w:name w:val="Нет списка1412"/>
    <w:next w:val="a3"/>
    <w:uiPriority w:val="99"/>
    <w:semiHidden/>
    <w:unhideWhenUsed/>
    <w:rsid w:val="007913DF"/>
  </w:style>
  <w:style w:type="numbering" w:customStyle="1" w:styleId="11412">
    <w:name w:val="Нет списка11412"/>
    <w:next w:val="a3"/>
    <w:uiPriority w:val="99"/>
    <w:semiHidden/>
    <w:unhideWhenUsed/>
    <w:rsid w:val="007913DF"/>
  </w:style>
  <w:style w:type="numbering" w:customStyle="1" w:styleId="23120">
    <w:name w:val="Нет списка2312"/>
    <w:next w:val="a3"/>
    <w:uiPriority w:val="99"/>
    <w:semiHidden/>
    <w:unhideWhenUsed/>
    <w:rsid w:val="007913DF"/>
  </w:style>
  <w:style w:type="numbering" w:customStyle="1" w:styleId="33120">
    <w:name w:val="Нет списка3312"/>
    <w:next w:val="a3"/>
    <w:uiPriority w:val="99"/>
    <w:semiHidden/>
    <w:unhideWhenUsed/>
    <w:rsid w:val="007913DF"/>
  </w:style>
  <w:style w:type="numbering" w:customStyle="1" w:styleId="5122">
    <w:name w:val="Больш. марк.512"/>
    <w:rsid w:val="007913DF"/>
  </w:style>
  <w:style w:type="numbering" w:customStyle="1" w:styleId="5123">
    <w:name w:val="Пункт512"/>
    <w:rsid w:val="007913DF"/>
  </w:style>
  <w:style w:type="numbering" w:customStyle="1" w:styleId="111212">
    <w:name w:val="Нет списка111212"/>
    <w:next w:val="a3"/>
    <w:uiPriority w:val="99"/>
    <w:semiHidden/>
    <w:unhideWhenUsed/>
    <w:rsid w:val="007913DF"/>
  </w:style>
  <w:style w:type="numbering" w:customStyle="1" w:styleId="1111122">
    <w:name w:val="Нет списка1111122"/>
    <w:next w:val="a3"/>
    <w:uiPriority w:val="99"/>
    <w:semiHidden/>
    <w:unhideWhenUsed/>
    <w:rsid w:val="007913DF"/>
  </w:style>
  <w:style w:type="numbering" w:customStyle="1" w:styleId="41120">
    <w:name w:val="Нет списка4112"/>
    <w:next w:val="a3"/>
    <w:uiPriority w:val="99"/>
    <w:semiHidden/>
    <w:unhideWhenUsed/>
    <w:rsid w:val="007913DF"/>
  </w:style>
  <w:style w:type="numbering" w:customStyle="1" w:styleId="12112">
    <w:name w:val="Нет списка12112"/>
    <w:next w:val="a3"/>
    <w:uiPriority w:val="99"/>
    <w:semiHidden/>
    <w:unhideWhenUsed/>
    <w:rsid w:val="007913DF"/>
  </w:style>
  <w:style w:type="numbering" w:customStyle="1" w:styleId="112112">
    <w:name w:val="Нет списка112112"/>
    <w:next w:val="a3"/>
    <w:uiPriority w:val="99"/>
    <w:semiHidden/>
    <w:unhideWhenUsed/>
    <w:rsid w:val="007913DF"/>
  </w:style>
  <w:style w:type="numbering" w:customStyle="1" w:styleId="111111113">
    <w:name w:val="Нет списка111111113"/>
    <w:next w:val="a3"/>
    <w:uiPriority w:val="99"/>
    <w:semiHidden/>
    <w:unhideWhenUsed/>
    <w:rsid w:val="007913DF"/>
  </w:style>
  <w:style w:type="numbering" w:customStyle="1" w:styleId="211120">
    <w:name w:val="Нет списка21112"/>
    <w:next w:val="a3"/>
    <w:uiPriority w:val="99"/>
    <w:semiHidden/>
    <w:unhideWhenUsed/>
    <w:rsid w:val="007913DF"/>
  </w:style>
  <w:style w:type="numbering" w:customStyle="1" w:styleId="311120">
    <w:name w:val="Нет списка31112"/>
    <w:next w:val="a3"/>
    <w:uiPriority w:val="99"/>
    <w:semiHidden/>
    <w:unhideWhenUsed/>
    <w:rsid w:val="007913DF"/>
  </w:style>
  <w:style w:type="numbering" w:customStyle="1" w:styleId="11126">
    <w:name w:val="Больш. марк.1112"/>
    <w:rsid w:val="007913DF"/>
  </w:style>
  <w:style w:type="numbering" w:customStyle="1" w:styleId="11127">
    <w:name w:val="Пункт1112"/>
    <w:rsid w:val="007913DF"/>
  </w:style>
  <w:style w:type="numbering" w:customStyle="1" w:styleId="51120">
    <w:name w:val="Нет списка5112"/>
    <w:next w:val="a3"/>
    <w:uiPriority w:val="99"/>
    <w:semiHidden/>
    <w:unhideWhenUsed/>
    <w:rsid w:val="007913DF"/>
  </w:style>
  <w:style w:type="numbering" w:customStyle="1" w:styleId="6112">
    <w:name w:val="Нет списка6112"/>
    <w:next w:val="a3"/>
    <w:uiPriority w:val="99"/>
    <w:semiHidden/>
    <w:unhideWhenUsed/>
    <w:rsid w:val="007913DF"/>
  </w:style>
  <w:style w:type="numbering" w:customStyle="1" w:styleId="7112">
    <w:name w:val="Нет списка7112"/>
    <w:next w:val="a3"/>
    <w:uiPriority w:val="99"/>
    <w:semiHidden/>
    <w:unhideWhenUsed/>
    <w:rsid w:val="007913DF"/>
  </w:style>
  <w:style w:type="numbering" w:customStyle="1" w:styleId="13112">
    <w:name w:val="Нет списка13112"/>
    <w:next w:val="a3"/>
    <w:uiPriority w:val="99"/>
    <w:semiHidden/>
    <w:unhideWhenUsed/>
    <w:rsid w:val="007913DF"/>
  </w:style>
  <w:style w:type="numbering" w:customStyle="1" w:styleId="113112">
    <w:name w:val="Нет списка113112"/>
    <w:next w:val="a3"/>
    <w:uiPriority w:val="99"/>
    <w:semiHidden/>
    <w:unhideWhenUsed/>
    <w:rsid w:val="007913DF"/>
  </w:style>
  <w:style w:type="numbering" w:customStyle="1" w:styleId="221120">
    <w:name w:val="Нет списка22112"/>
    <w:next w:val="a3"/>
    <w:uiPriority w:val="99"/>
    <w:semiHidden/>
    <w:unhideWhenUsed/>
    <w:rsid w:val="007913DF"/>
  </w:style>
  <w:style w:type="numbering" w:customStyle="1" w:styleId="321120">
    <w:name w:val="Нет списка32112"/>
    <w:next w:val="a3"/>
    <w:uiPriority w:val="99"/>
    <w:semiHidden/>
    <w:unhideWhenUsed/>
    <w:rsid w:val="007913DF"/>
  </w:style>
  <w:style w:type="numbering" w:customStyle="1" w:styleId="623">
    <w:name w:val="Больш. марк.62"/>
    <w:rsid w:val="007913DF"/>
  </w:style>
  <w:style w:type="numbering" w:customStyle="1" w:styleId="624">
    <w:name w:val="Пункт62"/>
    <w:rsid w:val="007913DF"/>
  </w:style>
  <w:style w:type="numbering" w:customStyle="1" w:styleId="1223">
    <w:name w:val="Больш. марк.122"/>
    <w:rsid w:val="007913DF"/>
  </w:style>
  <w:style w:type="numbering" w:customStyle="1" w:styleId="1224">
    <w:name w:val="Пункт122"/>
    <w:rsid w:val="007913DF"/>
  </w:style>
  <w:style w:type="numbering" w:customStyle="1" w:styleId="2232">
    <w:name w:val="Больш. марк.223"/>
    <w:rsid w:val="007913DF"/>
  </w:style>
  <w:style w:type="numbering" w:customStyle="1" w:styleId="2233">
    <w:name w:val="Пункт223"/>
    <w:rsid w:val="007913DF"/>
  </w:style>
  <w:style w:type="numbering" w:customStyle="1" w:styleId="3232">
    <w:name w:val="Больш. марк.323"/>
    <w:rsid w:val="007913DF"/>
  </w:style>
  <w:style w:type="numbering" w:customStyle="1" w:styleId="3233">
    <w:name w:val="Пункт323"/>
    <w:rsid w:val="007913DF"/>
  </w:style>
  <w:style w:type="numbering" w:customStyle="1" w:styleId="4230">
    <w:name w:val="Больш. марк.423"/>
    <w:rsid w:val="007913DF"/>
  </w:style>
  <w:style w:type="numbering" w:customStyle="1" w:styleId="4231">
    <w:name w:val="Пункт423"/>
    <w:rsid w:val="007913DF"/>
  </w:style>
  <w:style w:type="numbering" w:customStyle="1" w:styleId="1111111112">
    <w:name w:val="Нет списка1111111112"/>
    <w:next w:val="a3"/>
    <w:uiPriority w:val="99"/>
    <w:semiHidden/>
    <w:unhideWhenUsed/>
    <w:rsid w:val="007913DF"/>
  </w:style>
  <w:style w:type="numbering" w:customStyle="1" w:styleId="21122">
    <w:name w:val="Больш. марк.2112"/>
    <w:rsid w:val="007913DF"/>
  </w:style>
  <w:style w:type="numbering" w:customStyle="1" w:styleId="21123">
    <w:name w:val="Пункт2112"/>
    <w:rsid w:val="007913DF"/>
  </w:style>
  <w:style w:type="numbering" w:customStyle="1" w:styleId="31122">
    <w:name w:val="Больш. марк.3112"/>
    <w:rsid w:val="007913DF"/>
  </w:style>
  <w:style w:type="numbering" w:customStyle="1" w:styleId="31123">
    <w:name w:val="Пункт3112"/>
    <w:rsid w:val="007913DF"/>
  </w:style>
  <w:style w:type="numbering" w:customStyle="1" w:styleId="41121">
    <w:name w:val="Больш. марк.4112"/>
    <w:rsid w:val="007913DF"/>
  </w:style>
  <w:style w:type="numbering" w:customStyle="1" w:styleId="41122">
    <w:name w:val="Пункт4112"/>
    <w:rsid w:val="007913DF"/>
  </w:style>
  <w:style w:type="numbering" w:customStyle="1" w:styleId="1022">
    <w:name w:val="Нет списка102"/>
    <w:next w:val="a3"/>
    <w:uiPriority w:val="99"/>
    <w:semiHidden/>
    <w:unhideWhenUsed/>
    <w:rsid w:val="007913DF"/>
  </w:style>
  <w:style w:type="numbering" w:customStyle="1" w:styleId="1620">
    <w:name w:val="Нет списка162"/>
    <w:next w:val="a3"/>
    <w:uiPriority w:val="99"/>
    <w:semiHidden/>
    <w:unhideWhenUsed/>
    <w:rsid w:val="007913DF"/>
  </w:style>
  <w:style w:type="numbering" w:customStyle="1" w:styleId="1162">
    <w:name w:val="Нет списка1162"/>
    <w:next w:val="a3"/>
    <w:uiPriority w:val="99"/>
    <w:semiHidden/>
    <w:unhideWhenUsed/>
    <w:rsid w:val="007913DF"/>
  </w:style>
  <w:style w:type="numbering" w:customStyle="1" w:styleId="2520">
    <w:name w:val="Нет списка252"/>
    <w:next w:val="a3"/>
    <w:uiPriority w:val="99"/>
    <w:semiHidden/>
    <w:unhideWhenUsed/>
    <w:rsid w:val="007913DF"/>
  </w:style>
  <w:style w:type="numbering" w:customStyle="1" w:styleId="3520">
    <w:name w:val="Нет списка352"/>
    <w:next w:val="a3"/>
    <w:uiPriority w:val="99"/>
    <w:semiHidden/>
    <w:unhideWhenUsed/>
    <w:rsid w:val="007913DF"/>
  </w:style>
  <w:style w:type="numbering" w:customStyle="1" w:styleId="723">
    <w:name w:val="Больш. марк.72"/>
    <w:rsid w:val="007913DF"/>
  </w:style>
  <w:style w:type="numbering" w:customStyle="1" w:styleId="724">
    <w:name w:val="Пункт72"/>
    <w:rsid w:val="007913DF"/>
  </w:style>
  <w:style w:type="numbering" w:customStyle="1" w:styleId="11142">
    <w:name w:val="Нет списка11142"/>
    <w:next w:val="a3"/>
    <w:uiPriority w:val="99"/>
    <w:semiHidden/>
    <w:unhideWhenUsed/>
    <w:rsid w:val="007913DF"/>
  </w:style>
  <w:style w:type="numbering" w:customStyle="1" w:styleId="111132">
    <w:name w:val="Нет списка111132"/>
    <w:next w:val="a3"/>
    <w:uiPriority w:val="99"/>
    <w:semiHidden/>
    <w:unhideWhenUsed/>
    <w:rsid w:val="007913DF"/>
  </w:style>
  <w:style w:type="numbering" w:customStyle="1" w:styleId="4322">
    <w:name w:val="Нет списка432"/>
    <w:next w:val="a3"/>
    <w:uiPriority w:val="99"/>
    <w:semiHidden/>
    <w:unhideWhenUsed/>
    <w:rsid w:val="007913DF"/>
  </w:style>
  <w:style w:type="numbering" w:customStyle="1" w:styleId="1232">
    <w:name w:val="Нет списка1232"/>
    <w:next w:val="a3"/>
    <w:uiPriority w:val="99"/>
    <w:semiHidden/>
    <w:unhideWhenUsed/>
    <w:rsid w:val="007913DF"/>
  </w:style>
  <w:style w:type="numbering" w:customStyle="1" w:styleId="11232">
    <w:name w:val="Нет списка11232"/>
    <w:next w:val="a3"/>
    <w:uiPriority w:val="99"/>
    <w:semiHidden/>
    <w:unhideWhenUsed/>
    <w:rsid w:val="007913DF"/>
  </w:style>
  <w:style w:type="numbering" w:customStyle="1" w:styleId="1111132">
    <w:name w:val="Нет списка1111132"/>
    <w:next w:val="a3"/>
    <w:uiPriority w:val="99"/>
    <w:semiHidden/>
    <w:unhideWhenUsed/>
    <w:rsid w:val="007913DF"/>
  </w:style>
  <w:style w:type="numbering" w:customStyle="1" w:styleId="21320">
    <w:name w:val="Нет списка2132"/>
    <w:next w:val="a3"/>
    <w:uiPriority w:val="99"/>
    <w:semiHidden/>
    <w:unhideWhenUsed/>
    <w:rsid w:val="007913DF"/>
  </w:style>
  <w:style w:type="numbering" w:customStyle="1" w:styleId="31320">
    <w:name w:val="Нет списка3132"/>
    <w:next w:val="a3"/>
    <w:uiPriority w:val="99"/>
    <w:semiHidden/>
    <w:unhideWhenUsed/>
    <w:rsid w:val="007913DF"/>
  </w:style>
  <w:style w:type="numbering" w:customStyle="1" w:styleId="1323">
    <w:name w:val="Больш. марк.132"/>
    <w:rsid w:val="007913DF"/>
  </w:style>
  <w:style w:type="numbering" w:customStyle="1" w:styleId="1324">
    <w:name w:val="Пункт132"/>
    <w:rsid w:val="007913DF"/>
  </w:style>
  <w:style w:type="numbering" w:customStyle="1" w:styleId="5320">
    <w:name w:val="Нет списка532"/>
    <w:next w:val="a3"/>
    <w:uiPriority w:val="99"/>
    <w:semiHidden/>
    <w:unhideWhenUsed/>
    <w:rsid w:val="007913DF"/>
  </w:style>
  <w:style w:type="numbering" w:customStyle="1" w:styleId="2332">
    <w:name w:val="Больш. марк.233"/>
    <w:rsid w:val="007913DF"/>
  </w:style>
  <w:style w:type="numbering" w:customStyle="1" w:styleId="2333">
    <w:name w:val="Пункт233"/>
    <w:rsid w:val="007913DF"/>
  </w:style>
  <w:style w:type="numbering" w:customStyle="1" w:styleId="632">
    <w:name w:val="Нет списка632"/>
    <w:next w:val="a3"/>
    <w:uiPriority w:val="99"/>
    <w:semiHidden/>
    <w:unhideWhenUsed/>
    <w:rsid w:val="007913DF"/>
  </w:style>
  <w:style w:type="numbering" w:customStyle="1" w:styleId="3332">
    <w:name w:val="Больш. марк.333"/>
    <w:rsid w:val="007913DF"/>
  </w:style>
  <w:style w:type="numbering" w:customStyle="1" w:styleId="3333">
    <w:name w:val="Пункт333"/>
    <w:rsid w:val="007913DF"/>
  </w:style>
  <w:style w:type="numbering" w:customStyle="1" w:styleId="732">
    <w:name w:val="Нет списка732"/>
    <w:next w:val="a3"/>
    <w:uiPriority w:val="99"/>
    <w:semiHidden/>
    <w:unhideWhenUsed/>
    <w:rsid w:val="007913DF"/>
  </w:style>
  <w:style w:type="numbering" w:customStyle="1" w:styleId="1332">
    <w:name w:val="Нет списка1332"/>
    <w:next w:val="a3"/>
    <w:uiPriority w:val="99"/>
    <w:semiHidden/>
    <w:unhideWhenUsed/>
    <w:rsid w:val="007913DF"/>
  </w:style>
  <w:style w:type="numbering" w:customStyle="1" w:styleId="11332">
    <w:name w:val="Нет списка11332"/>
    <w:next w:val="a3"/>
    <w:uiPriority w:val="99"/>
    <w:semiHidden/>
    <w:unhideWhenUsed/>
    <w:rsid w:val="007913DF"/>
  </w:style>
  <w:style w:type="numbering" w:customStyle="1" w:styleId="22320">
    <w:name w:val="Нет списка2232"/>
    <w:next w:val="a3"/>
    <w:uiPriority w:val="99"/>
    <w:semiHidden/>
    <w:unhideWhenUsed/>
    <w:rsid w:val="007913DF"/>
  </w:style>
  <w:style w:type="numbering" w:customStyle="1" w:styleId="32320">
    <w:name w:val="Нет списка3232"/>
    <w:next w:val="a3"/>
    <w:uiPriority w:val="99"/>
    <w:semiHidden/>
    <w:unhideWhenUsed/>
    <w:rsid w:val="007913DF"/>
  </w:style>
  <w:style w:type="numbering" w:customStyle="1" w:styleId="4330">
    <w:name w:val="Больш. марк.433"/>
    <w:rsid w:val="007913DF"/>
  </w:style>
  <w:style w:type="numbering" w:customStyle="1" w:styleId="4331">
    <w:name w:val="Пункт433"/>
    <w:rsid w:val="007913DF"/>
  </w:style>
  <w:style w:type="numbering" w:customStyle="1" w:styleId="8220">
    <w:name w:val="Нет списка822"/>
    <w:next w:val="a3"/>
    <w:uiPriority w:val="99"/>
    <w:semiHidden/>
    <w:unhideWhenUsed/>
    <w:rsid w:val="007913DF"/>
  </w:style>
  <w:style w:type="numbering" w:customStyle="1" w:styleId="1422">
    <w:name w:val="Нет списка1422"/>
    <w:next w:val="a3"/>
    <w:uiPriority w:val="99"/>
    <w:semiHidden/>
    <w:unhideWhenUsed/>
    <w:rsid w:val="007913DF"/>
  </w:style>
  <w:style w:type="numbering" w:customStyle="1" w:styleId="11422">
    <w:name w:val="Нет списка11422"/>
    <w:next w:val="a3"/>
    <w:uiPriority w:val="99"/>
    <w:semiHidden/>
    <w:unhideWhenUsed/>
    <w:rsid w:val="007913DF"/>
  </w:style>
  <w:style w:type="numbering" w:customStyle="1" w:styleId="23220">
    <w:name w:val="Нет списка2322"/>
    <w:next w:val="a3"/>
    <w:uiPriority w:val="99"/>
    <w:semiHidden/>
    <w:unhideWhenUsed/>
    <w:rsid w:val="007913DF"/>
  </w:style>
  <w:style w:type="numbering" w:customStyle="1" w:styleId="33220">
    <w:name w:val="Нет списка3322"/>
    <w:next w:val="a3"/>
    <w:uiPriority w:val="99"/>
    <w:semiHidden/>
    <w:unhideWhenUsed/>
    <w:rsid w:val="007913DF"/>
  </w:style>
  <w:style w:type="numbering" w:customStyle="1" w:styleId="5221">
    <w:name w:val="Больш. марк.522"/>
    <w:rsid w:val="007913DF"/>
  </w:style>
  <w:style w:type="numbering" w:customStyle="1" w:styleId="5222">
    <w:name w:val="Пункт522"/>
    <w:rsid w:val="007913DF"/>
  </w:style>
  <w:style w:type="numbering" w:customStyle="1" w:styleId="111222">
    <w:name w:val="Нет списка111222"/>
    <w:next w:val="a3"/>
    <w:uiPriority w:val="99"/>
    <w:semiHidden/>
    <w:unhideWhenUsed/>
    <w:rsid w:val="007913DF"/>
  </w:style>
  <w:style w:type="numbering" w:customStyle="1" w:styleId="11111122">
    <w:name w:val="Нет списка11111122"/>
    <w:next w:val="a3"/>
    <w:uiPriority w:val="99"/>
    <w:semiHidden/>
    <w:unhideWhenUsed/>
    <w:rsid w:val="007913DF"/>
  </w:style>
  <w:style w:type="numbering" w:customStyle="1" w:styleId="41220">
    <w:name w:val="Нет списка4122"/>
    <w:next w:val="a3"/>
    <w:uiPriority w:val="99"/>
    <w:semiHidden/>
    <w:unhideWhenUsed/>
    <w:rsid w:val="007913DF"/>
  </w:style>
  <w:style w:type="numbering" w:customStyle="1" w:styleId="12122">
    <w:name w:val="Нет списка12122"/>
    <w:next w:val="a3"/>
    <w:uiPriority w:val="99"/>
    <w:semiHidden/>
    <w:unhideWhenUsed/>
    <w:rsid w:val="007913DF"/>
  </w:style>
  <w:style w:type="numbering" w:customStyle="1" w:styleId="112122">
    <w:name w:val="Нет списка112122"/>
    <w:next w:val="a3"/>
    <w:uiPriority w:val="99"/>
    <w:semiHidden/>
    <w:unhideWhenUsed/>
    <w:rsid w:val="007913DF"/>
  </w:style>
  <w:style w:type="numbering" w:customStyle="1" w:styleId="111111122">
    <w:name w:val="Нет списка111111122"/>
    <w:next w:val="a3"/>
    <w:uiPriority w:val="99"/>
    <w:semiHidden/>
    <w:unhideWhenUsed/>
    <w:rsid w:val="007913DF"/>
  </w:style>
  <w:style w:type="numbering" w:customStyle="1" w:styleId="211220">
    <w:name w:val="Нет списка21122"/>
    <w:next w:val="a3"/>
    <w:uiPriority w:val="99"/>
    <w:semiHidden/>
    <w:unhideWhenUsed/>
    <w:rsid w:val="007913DF"/>
  </w:style>
  <w:style w:type="numbering" w:customStyle="1" w:styleId="311220">
    <w:name w:val="Нет списка31122"/>
    <w:next w:val="a3"/>
    <w:uiPriority w:val="99"/>
    <w:semiHidden/>
    <w:unhideWhenUsed/>
    <w:rsid w:val="007913DF"/>
  </w:style>
  <w:style w:type="numbering" w:customStyle="1" w:styleId="11220">
    <w:name w:val="Больш. марк.1122"/>
    <w:rsid w:val="007913DF"/>
  </w:style>
  <w:style w:type="numbering" w:customStyle="1" w:styleId="11223">
    <w:name w:val="Пункт1122"/>
    <w:rsid w:val="007913DF"/>
  </w:style>
  <w:style w:type="numbering" w:customStyle="1" w:styleId="51220">
    <w:name w:val="Нет списка5122"/>
    <w:next w:val="a3"/>
    <w:uiPriority w:val="99"/>
    <w:semiHidden/>
    <w:unhideWhenUsed/>
    <w:rsid w:val="007913DF"/>
  </w:style>
  <w:style w:type="numbering" w:customStyle="1" w:styleId="21221">
    <w:name w:val="Больш. марк.2122"/>
    <w:rsid w:val="007913DF"/>
  </w:style>
  <w:style w:type="numbering" w:customStyle="1" w:styleId="21222">
    <w:name w:val="Пункт2122"/>
    <w:rsid w:val="007913DF"/>
  </w:style>
  <w:style w:type="numbering" w:customStyle="1" w:styleId="6122">
    <w:name w:val="Нет списка6122"/>
    <w:next w:val="a3"/>
    <w:uiPriority w:val="99"/>
    <w:semiHidden/>
    <w:unhideWhenUsed/>
    <w:rsid w:val="007913DF"/>
  </w:style>
  <w:style w:type="numbering" w:customStyle="1" w:styleId="31221">
    <w:name w:val="Больш. марк.3122"/>
    <w:rsid w:val="007913DF"/>
  </w:style>
  <w:style w:type="numbering" w:customStyle="1" w:styleId="31222">
    <w:name w:val="Пункт3122"/>
    <w:rsid w:val="007913DF"/>
  </w:style>
  <w:style w:type="numbering" w:customStyle="1" w:styleId="7122">
    <w:name w:val="Нет списка7122"/>
    <w:next w:val="a3"/>
    <w:uiPriority w:val="99"/>
    <w:semiHidden/>
    <w:unhideWhenUsed/>
    <w:rsid w:val="007913DF"/>
  </w:style>
  <w:style w:type="numbering" w:customStyle="1" w:styleId="13122">
    <w:name w:val="Нет списка13122"/>
    <w:next w:val="a3"/>
    <w:uiPriority w:val="99"/>
    <w:semiHidden/>
    <w:unhideWhenUsed/>
    <w:rsid w:val="007913DF"/>
  </w:style>
  <w:style w:type="numbering" w:customStyle="1" w:styleId="113122">
    <w:name w:val="Нет списка113122"/>
    <w:next w:val="a3"/>
    <w:uiPriority w:val="99"/>
    <w:semiHidden/>
    <w:unhideWhenUsed/>
    <w:rsid w:val="007913DF"/>
  </w:style>
  <w:style w:type="numbering" w:customStyle="1" w:styleId="22122">
    <w:name w:val="Нет списка22122"/>
    <w:next w:val="a3"/>
    <w:uiPriority w:val="99"/>
    <w:semiHidden/>
    <w:unhideWhenUsed/>
    <w:rsid w:val="007913DF"/>
  </w:style>
  <w:style w:type="numbering" w:customStyle="1" w:styleId="32122">
    <w:name w:val="Нет списка32122"/>
    <w:next w:val="a3"/>
    <w:uiPriority w:val="99"/>
    <w:semiHidden/>
    <w:unhideWhenUsed/>
    <w:rsid w:val="007913DF"/>
  </w:style>
  <w:style w:type="numbering" w:customStyle="1" w:styleId="41221">
    <w:name w:val="Больш. марк.4122"/>
    <w:rsid w:val="007913DF"/>
  </w:style>
  <w:style w:type="numbering" w:customStyle="1" w:styleId="41222">
    <w:name w:val="Пункт4122"/>
    <w:rsid w:val="007913DF"/>
  </w:style>
  <w:style w:type="numbering" w:customStyle="1" w:styleId="1720">
    <w:name w:val="Нет списка172"/>
    <w:next w:val="a3"/>
    <w:uiPriority w:val="99"/>
    <w:semiHidden/>
    <w:unhideWhenUsed/>
    <w:rsid w:val="007913DF"/>
  </w:style>
  <w:style w:type="numbering" w:customStyle="1" w:styleId="1822">
    <w:name w:val="Нет списка182"/>
    <w:next w:val="a3"/>
    <w:uiPriority w:val="99"/>
    <w:semiHidden/>
    <w:unhideWhenUsed/>
    <w:rsid w:val="007913DF"/>
  </w:style>
  <w:style w:type="numbering" w:customStyle="1" w:styleId="1172">
    <w:name w:val="Нет списка1172"/>
    <w:next w:val="a3"/>
    <w:uiPriority w:val="99"/>
    <w:semiHidden/>
    <w:unhideWhenUsed/>
    <w:rsid w:val="007913DF"/>
  </w:style>
  <w:style w:type="numbering" w:customStyle="1" w:styleId="2620">
    <w:name w:val="Нет списка262"/>
    <w:next w:val="a3"/>
    <w:uiPriority w:val="99"/>
    <w:semiHidden/>
    <w:unhideWhenUsed/>
    <w:rsid w:val="007913DF"/>
  </w:style>
  <w:style w:type="numbering" w:customStyle="1" w:styleId="3620">
    <w:name w:val="Нет списка362"/>
    <w:next w:val="a3"/>
    <w:uiPriority w:val="99"/>
    <w:semiHidden/>
    <w:unhideWhenUsed/>
    <w:rsid w:val="007913DF"/>
  </w:style>
  <w:style w:type="numbering" w:customStyle="1" w:styleId="823">
    <w:name w:val="Больш. марк.82"/>
    <w:rsid w:val="007913DF"/>
  </w:style>
  <w:style w:type="numbering" w:customStyle="1" w:styleId="824">
    <w:name w:val="Пункт82"/>
    <w:rsid w:val="007913DF"/>
  </w:style>
  <w:style w:type="numbering" w:customStyle="1" w:styleId="11152">
    <w:name w:val="Нет списка11152"/>
    <w:next w:val="a3"/>
    <w:uiPriority w:val="99"/>
    <w:semiHidden/>
    <w:unhideWhenUsed/>
    <w:rsid w:val="007913DF"/>
  </w:style>
  <w:style w:type="numbering" w:customStyle="1" w:styleId="111142">
    <w:name w:val="Нет списка111142"/>
    <w:next w:val="a3"/>
    <w:uiPriority w:val="99"/>
    <w:semiHidden/>
    <w:unhideWhenUsed/>
    <w:rsid w:val="007913DF"/>
  </w:style>
  <w:style w:type="numbering" w:customStyle="1" w:styleId="4422">
    <w:name w:val="Нет списка442"/>
    <w:next w:val="a3"/>
    <w:uiPriority w:val="99"/>
    <w:semiHidden/>
    <w:unhideWhenUsed/>
    <w:rsid w:val="007913DF"/>
  </w:style>
  <w:style w:type="numbering" w:customStyle="1" w:styleId="1242">
    <w:name w:val="Нет списка1242"/>
    <w:next w:val="a3"/>
    <w:uiPriority w:val="99"/>
    <w:semiHidden/>
    <w:unhideWhenUsed/>
    <w:rsid w:val="007913DF"/>
  </w:style>
  <w:style w:type="numbering" w:customStyle="1" w:styleId="11242">
    <w:name w:val="Нет списка11242"/>
    <w:next w:val="a3"/>
    <w:uiPriority w:val="99"/>
    <w:semiHidden/>
    <w:unhideWhenUsed/>
    <w:rsid w:val="007913DF"/>
  </w:style>
  <w:style w:type="numbering" w:customStyle="1" w:styleId="1111142">
    <w:name w:val="Нет списка1111142"/>
    <w:next w:val="a3"/>
    <w:uiPriority w:val="99"/>
    <w:semiHidden/>
    <w:unhideWhenUsed/>
    <w:rsid w:val="007913DF"/>
  </w:style>
  <w:style w:type="numbering" w:customStyle="1" w:styleId="21420">
    <w:name w:val="Нет списка2142"/>
    <w:next w:val="a3"/>
    <w:uiPriority w:val="99"/>
    <w:semiHidden/>
    <w:unhideWhenUsed/>
    <w:rsid w:val="007913DF"/>
  </w:style>
  <w:style w:type="numbering" w:customStyle="1" w:styleId="31420">
    <w:name w:val="Нет списка3142"/>
    <w:next w:val="a3"/>
    <w:uiPriority w:val="99"/>
    <w:semiHidden/>
    <w:unhideWhenUsed/>
    <w:rsid w:val="007913DF"/>
  </w:style>
  <w:style w:type="numbering" w:customStyle="1" w:styleId="1423">
    <w:name w:val="Больш. марк.142"/>
    <w:rsid w:val="007913DF"/>
  </w:style>
  <w:style w:type="numbering" w:customStyle="1" w:styleId="1424">
    <w:name w:val="Пункт142"/>
    <w:rsid w:val="007913DF"/>
  </w:style>
  <w:style w:type="numbering" w:customStyle="1" w:styleId="5420">
    <w:name w:val="Нет списка542"/>
    <w:next w:val="a3"/>
    <w:uiPriority w:val="99"/>
    <w:semiHidden/>
    <w:unhideWhenUsed/>
    <w:rsid w:val="007913DF"/>
  </w:style>
  <w:style w:type="numbering" w:customStyle="1" w:styleId="2430">
    <w:name w:val="Больш. марк.243"/>
    <w:rsid w:val="007913DF"/>
  </w:style>
  <w:style w:type="numbering" w:customStyle="1" w:styleId="2431">
    <w:name w:val="Пункт243"/>
    <w:rsid w:val="007913DF"/>
  </w:style>
  <w:style w:type="numbering" w:customStyle="1" w:styleId="642">
    <w:name w:val="Нет списка642"/>
    <w:next w:val="a3"/>
    <w:uiPriority w:val="99"/>
    <w:semiHidden/>
    <w:unhideWhenUsed/>
    <w:rsid w:val="007913DF"/>
  </w:style>
  <w:style w:type="numbering" w:customStyle="1" w:styleId="3430">
    <w:name w:val="Больш. марк.343"/>
    <w:rsid w:val="007913DF"/>
  </w:style>
  <w:style w:type="numbering" w:customStyle="1" w:styleId="3431">
    <w:name w:val="Пункт343"/>
    <w:rsid w:val="007913DF"/>
  </w:style>
  <w:style w:type="numbering" w:customStyle="1" w:styleId="742">
    <w:name w:val="Нет списка742"/>
    <w:next w:val="a3"/>
    <w:uiPriority w:val="99"/>
    <w:semiHidden/>
    <w:unhideWhenUsed/>
    <w:rsid w:val="007913DF"/>
  </w:style>
  <w:style w:type="numbering" w:customStyle="1" w:styleId="1342">
    <w:name w:val="Нет списка1342"/>
    <w:next w:val="a3"/>
    <w:uiPriority w:val="99"/>
    <w:semiHidden/>
    <w:unhideWhenUsed/>
    <w:rsid w:val="007913DF"/>
  </w:style>
  <w:style w:type="numbering" w:customStyle="1" w:styleId="11342">
    <w:name w:val="Нет списка11342"/>
    <w:next w:val="a3"/>
    <w:uiPriority w:val="99"/>
    <w:semiHidden/>
    <w:unhideWhenUsed/>
    <w:rsid w:val="007913DF"/>
  </w:style>
  <w:style w:type="numbering" w:customStyle="1" w:styleId="2242">
    <w:name w:val="Нет списка2242"/>
    <w:next w:val="a3"/>
    <w:uiPriority w:val="99"/>
    <w:semiHidden/>
    <w:unhideWhenUsed/>
    <w:rsid w:val="007913DF"/>
  </w:style>
  <w:style w:type="numbering" w:customStyle="1" w:styleId="3242">
    <w:name w:val="Нет списка3242"/>
    <w:next w:val="a3"/>
    <w:uiPriority w:val="99"/>
    <w:semiHidden/>
    <w:unhideWhenUsed/>
    <w:rsid w:val="007913DF"/>
  </w:style>
  <w:style w:type="numbering" w:customStyle="1" w:styleId="4430">
    <w:name w:val="Больш. марк.443"/>
    <w:rsid w:val="007913DF"/>
  </w:style>
  <w:style w:type="numbering" w:customStyle="1" w:styleId="4431">
    <w:name w:val="Пункт443"/>
    <w:rsid w:val="007913DF"/>
  </w:style>
  <w:style w:type="numbering" w:customStyle="1" w:styleId="832">
    <w:name w:val="Нет списка832"/>
    <w:next w:val="a3"/>
    <w:uiPriority w:val="99"/>
    <w:semiHidden/>
    <w:unhideWhenUsed/>
    <w:rsid w:val="007913DF"/>
  </w:style>
  <w:style w:type="numbering" w:customStyle="1" w:styleId="1432">
    <w:name w:val="Нет списка1432"/>
    <w:next w:val="a3"/>
    <w:uiPriority w:val="99"/>
    <w:semiHidden/>
    <w:unhideWhenUsed/>
    <w:rsid w:val="007913DF"/>
  </w:style>
  <w:style w:type="numbering" w:customStyle="1" w:styleId="11432">
    <w:name w:val="Нет списка11432"/>
    <w:next w:val="a3"/>
    <w:uiPriority w:val="99"/>
    <w:semiHidden/>
    <w:unhideWhenUsed/>
    <w:rsid w:val="007913DF"/>
  </w:style>
  <w:style w:type="numbering" w:customStyle="1" w:styleId="23320">
    <w:name w:val="Нет списка2332"/>
    <w:next w:val="a3"/>
    <w:uiPriority w:val="99"/>
    <w:semiHidden/>
    <w:unhideWhenUsed/>
    <w:rsid w:val="007913DF"/>
  </w:style>
  <w:style w:type="numbering" w:customStyle="1" w:styleId="33320">
    <w:name w:val="Нет списка3332"/>
    <w:next w:val="a3"/>
    <w:uiPriority w:val="99"/>
    <w:semiHidden/>
    <w:unhideWhenUsed/>
    <w:rsid w:val="007913DF"/>
  </w:style>
  <w:style w:type="numbering" w:customStyle="1" w:styleId="5321">
    <w:name w:val="Больш. марк.532"/>
    <w:rsid w:val="007913DF"/>
  </w:style>
  <w:style w:type="numbering" w:customStyle="1" w:styleId="5322">
    <w:name w:val="Пункт532"/>
    <w:rsid w:val="007913DF"/>
  </w:style>
  <w:style w:type="numbering" w:customStyle="1" w:styleId="111232">
    <w:name w:val="Нет списка111232"/>
    <w:next w:val="a3"/>
    <w:uiPriority w:val="99"/>
    <w:semiHidden/>
    <w:unhideWhenUsed/>
    <w:rsid w:val="007913DF"/>
  </w:style>
  <w:style w:type="numbering" w:customStyle="1" w:styleId="11111132">
    <w:name w:val="Нет списка11111132"/>
    <w:next w:val="a3"/>
    <w:uiPriority w:val="99"/>
    <w:semiHidden/>
    <w:unhideWhenUsed/>
    <w:rsid w:val="007913DF"/>
  </w:style>
  <w:style w:type="numbering" w:customStyle="1" w:styleId="41320">
    <w:name w:val="Нет списка4132"/>
    <w:next w:val="a3"/>
    <w:uiPriority w:val="99"/>
    <w:semiHidden/>
    <w:unhideWhenUsed/>
    <w:rsid w:val="007913DF"/>
  </w:style>
  <w:style w:type="numbering" w:customStyle="1" w:styleId="12132">
    <w:name w:val="Нет списка12132"/>
    <w:next w:val="a3"/>
    <w:uiPriority w:val="99"/>
    <w:semiHidden/>
    <w:unhideWhenUsed/>
    <w:rsid w:val="007913DF"/>
  </w:style>
  <w:style w:type="numbering" w:customStyle="1" w:styleId="112132">
    <w:name w:val="Нет списка112132"/>
    <w:next w:val="a3"/>
    <w:uiPriority w:val="99"/>
    <w:semiHidden/>
    <w:unhideWhenUsed/>
    <w:rsid w:val="007913DF"/>
  </w:style>
  <w:style w:type="numbering" w:customStyle="1" w:styleId="111111132">
    <w:name w:val="Нет списка111111132"/>
    <w:next w:val="a3"/>
    <w:uiPriority w:val="99"/>
    <w:semiHidden/>
    <w:unhideWhenUsed/>
    <w:rsid w:val="007913DF"/>
  </w:style>
  <w:style w:type="numbering" w:customStyle="1" w:styleId="21132">
    <w:name w:val="Нет списка21132"/>
    <w:next w:val="a3"/>
    <w:uiPriority w:val="99"/>
    <w:semiHidden/>
    <w:unhideWhenUsed/>
    <w:rsid w:val="007913DF"/>
  </w:style>
  <w:style w:type="numbering" w:customStyle="1" w:styleId="31132">
    <w:name w:val="Нет списка31132"/>
    <w:next w:val="a3"/>
    <w:uiPriority w:val="99"/>
    <w:semiHidden/>
    <w:unhideWhenUsed/>
    <w:rsid w:val="007913DF"/>
  </w:style>
  <w:style w:type="numbering" w:customStyle="1" w:styleId="11323">
    <w:name w:val="Больш. марк.1132"/>
    <w:rsid w:val="007913DF"/>
  </w:style>
  <w:style w:type="numbering" w:customStyle="1" w:styleId="11324">
    <w:name w:val="Пункт1132"/>
    <w:rsid w:val="007913DF"/>
  </w:style>
  <w:style w:type="numbering" w:customStyle="1" w:styleId="5132">
    <w:name w:val="Нет списка5132"/>
    <w:next w:val="a3"/>
    <w:uiPriority w:val="99"/>
    <w:semiHidden/>
    <w:unhideWhenUsed/>
    <w:rsid w:val="007913DF"/>
  </w:style>
  <w:style w:type="numbering" w:customStyle="1" w:styleId="21321">
    <w:name w:val="Больш. марк.2132"/>
    <w:rsid w:val="007913DF"/>
  </w:style>
  <w:style w:type="numbering" w:customStyle="1" w:styleId="21322">
    <w:name w:val="Пункт2132"/>
    <w:rsid w:val="007913DF"/>
  </w:style>
  <w:style w:type="numbering" w:customStyle="1" w:styleId="6132">
    <w:name w:val="Нет списка6132"/>
    <w:next w:val="a3"/>
    <w:uiPriority w:val="99"/>
    <w:semiHidden/>
    <w:unhideWhenUsed/>
    <w:rsid w:val="007913DF"/>
  </w:style>
  <w:style w:type="numbering" w:customStyle="1" w:styleId="31321">
    <w:name w:val="Больш. марк.3132"/>
    <w:rsid w:val="007913DF"/>
  </w:style>
  <w:style w:type="numbering" w:customStyle="1" w:styleId="31322">
    <w:name w:val="Пункт3132"/>
    <w:rsid w:val="007913DF"/>
  </w:style>
  <w:style w:type="numbering" w:customStyle="1" w:styleId="7132">
    <w:name w:val="Нет списка7132"/>
    <w:next w:val="a3"/>
    <w:uiPriority w:val="99"/>
    <w:semiHidden/>
    <w:unhideWhenUsed/>
    <w:rsid w:val="007913DF"/>
  </w:style>
  <w:style w:type="numbering" w:customStyle="1" w:styleId="13132">
    <w:name w:val="Нет списка13132"/>
    <w:next w:val="a3"/>
    <w:uiPriority w:val="99"/>
    <w:semiHidden/>
    <w:unhideWhenUsed/>
    <w:rsid w:val="007913DF"/>
  </w:style>
  <w:style w:type="numbering" w:customStyle="1" w:styleId="113132">
    <w:name w:val="Нет списка113132"/>
    <w:next w:val="a3"/>
    <w:uiPriority w:val="99"/>
    <w:semiHidden/>
    <w:unhideWhenUsed/>
    <w:rsid w:val="007913DF"/>
  </w:style>
  <w:style w:type="numbering" w:customStyle="1" w:styleId="22132">
    <w:name w:val="Нет списка22132"/>
    <w:next w:val="a3"/>
    <w:uiPriority w:val="99"/>
    <w:semiHidden/>
    <w:unhideWhenUsed/>
    <w:rsid w:val="007913DF"/>
  </w:style>
  <w:style w:type="numbering" w:customStyle="1" w:styleId="32132">
    <w:name w:val="Нет списка32132"/>
    <w:next w:val="a3"/>
    <w:uiPriority w:val="99"/>
    <w:semiHidden/>
    <w:unhideWhenUsed/>
    <w:rsid w:val="007913DF"/>
  </w:style>
  <w:style w:type="numbering" w:customStyle="1" w:styleId="41321">
    <w:name w:val="Больш. марк.4132"/>
    <w:rsid w:val="007913DF"/>
  </w:style>
  <w:style w:type="numbering" w:customStyle="1" w:styleId="41322">
    <w:name w:val="Пункт4132"/>
    <w:rsid w:val="007913DF"/>
  </w:style>
  <w:style w:type="numbering" w:customStyle="1" w:styleId="22120">
    <w:name w:val="Больш. марк.2212"/>
    <w:rsid w:val="007913DF"/>
  </w:style>
  <w:style w:type="numbering" w:customStyle="1" w:styleId="22123">
    <w:name w:val="Пункт2212"/>
    <w:rsid w:val="007913DF"/>
  </w:style>
  <w:style w:type="numbering" w:customStyle="1" w:styleId="32120">
    <w:name w:val="Больш. марк.3212"/>
    <w:rsid w:val="007913DF"/>
  </w:style>
  <w:style w:type="numbering" w:customStyle="1" w:styleId="32123">
    <w:name w:val="Пункт3212"/>
    <w:rsid w:val="007913DF"/>
  </w:style>
  <w:style w:type="numbering" w:customStyle="1" w:styleId="42120">
    <w:name w:val="Больш. марк.4212"/>
    <w:rsid w:val="007913DF"/>
  </w:style>
  <w:style w:type="numbering" w:customStyle="1" w:styleId="42121">
    <w:name w:val="Пункт4212"/>
    <w:rsid w:val="007913DF"/>
  </w:style>
  <w:style w:type="numbering" w:customStyle="1" w:styleId="23121">
    <w:name w:val="Больш. марк.2312"/>
    <w:rsid w:val="007913DF"/>
  </w:style>
  <w:style w:type="numbering" w:customStyle="1" w:styleId="23122">
    <w:name w:val="Пункт2312"/>
    <w:rsid w:val="007913DF"/>
  </w:style>
  <w:style w:type="numbering" w:customStyle="1" w:styleId="33121">
    <w:name w:val="Больш. марк.3312"/>
    <w:rsid w:val="007913DF"/>
  </w:style>
  <w:style w:type="numbering" w:customStyle="1" w:styleId="33122">
    <w:name w:val="Пункт3312"/>
    <w:rsid w:val="007913DF"/>
  </w:style>
  <w:style w:type="numbering" w:customStyle="1" w:styleId="43120">
    <w:name w:val="Больш. марк.4312"/>
    <w:rsid w:val="007913DF"/>
  </w:style>
  <w:style w:type="numbering" w:customStyle="1" w:styleId="43121">
    <w:name w:val="Пункт4312"/>
    <w:rsid w:val="007913DF"/>
  </w:style>
  <w:style w:type="numbering" w:customStyle="1" w:styleId="24120">
    <w:name w:val="Больш. марк.2412"/>
    <w:rsid w:val="007913DF"/>
    <w:pPr>
      <w:numPr>
        <w:numId w:val="4"/>
      </w:numPr>
    </w:pPr>
  </w:style>
  <w:style w:type="numbering" w:customStyle="1" w:styleId="2412">
    <w:name w:val="Пункт2412"/>
    <w:rsid w:val="007913DF"/>
    <w:pPr>
      <w:numPr>
        <w:numId w:val="5"/>
      </w:numPr>
    </w:pPr>
  </w:style>
  <w:style w:type="numbering" w:customStyle="1" w:styleId="3412">
    <w:name w:val="Больш. марк.3412"/>
    <w:rsid w:val="007913DF"/>
    <w:pPr>
      <w:numPr>
        <w:numId w:val="6"/>
      </w:numPr>
    </w:pPr>
  </w:style>
  <w:style w:type="numbering" w:customStyle="1" w:styleId="34120">
    <w:name w:val="Пункт3412"/>
    <w:rsid w:val="007913DF"/>
    <w:pPr>
      <w:numPr>
        <w:numId w:val="7"/>
      </w:numPr>
    </w:pPr>
  </w:style>
  <w:style w:type="numbering" w:customStyle="1" w:styleId="44120">
    <w:name w:val="Больш. марк.4412"/>
    <w:rsid w:val="007913DF"/>
    <w:pPr>
      <w:numPr>
        <w:numId w:val="2"/>
      </w:numPr>
    </w:pPr>
  </w:style>
  <w:style w:type="numbering" w:customStyle="1" w:styleId="4412">
    <w:name w:val="Пункт4412"/>
    <w:rsid w:val="007913DF"/>
    <w:pPr>
      <w:numPr>
        <w:numId w:val="3"/>
      </w:numPr>
    </w:pPr>
  </w:style>
  <w:style w:type="numbering" w:customStyle="1" w:styleId="11111111112">
    <w:name w:val="Нет списка11111111112"/>
    <w:next w:val="a3"/>
    <w:uiPriority w:val="99"/>
    <w:semiHidden/>
    <w:unhideWhenUsed/>
    <w:rsid w:val="007913DF"/>
  </w:style>
  <w:style w:type="numbering" w:customStyle="1" w:styleId="1920">
    <w:name w:val="Нет списка192"/>
    <w:next w:val="a3"/>
    <w:uiPriority w:val="99"/>
    <w:semiHidden/>
    <w:unhideWhenUsed/>
    <w:rsid w:val="007913DF"/>
  </w:style>
  <w:style w:type="numbering" w:customStyle="1" w:styleId="303">
    <w:name w:val="Нет списка30"/>
    <w:next w:val="a3"/>
    <w:uiPriority w:val="99"/>
    <w:semiHidden/>
    <w:unhideWhenUsed/>
    <w:rsid w:val="007913DF"/>
  </w:style>
  <w:style w:type="table" w:customStyle="1" w:styleId="371">
    <w:name w:val="Сетка таблицы37"/>
    <w:basedOn w:val="a2"/>
    <w:next w:val="affd"/>
    <w:rsid w:val="007913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0">
    <w:name w:val="WW8Num4z0"/>
    <w:rsid w:val="007913DF"/>
    <w:rPr>
      <w:rFonts w:cs="Times New Roman"/>
    </w:rPr>
  </w:style>
  <w:style w:type="character" w:customStyle="1" w:styleId="afffff1">
    <w:name w:val="Абзац списка Знак"/>
    <w:aliases w:val="it_List1 Знак,Ненумерованный список Знак,List Paragraph Знак"/>
    <w:uiPriority w:val="34"/>
    <w:rsid w:val="007913DF"/>
    <w:rPr>
      <w:rFonts w:ascii="Times New Roman" w:hAnsi="Times New Roman"/>
      <w:sz w:val="28"/>
      <w:szCs w:val="22"/>
      <w:lang w:eastAsia="en-US"/>
    </w:rPr>
  </w:style>
  <w:style w:type="paragraph" w:customStyle="1" w:styleId="4">
    <w:name w:val="Стиль4"/>
    <w:basedOn w:val="6"/>
    <w:link w:val="4a"/>
    <w:qFormat/>
    <w:rsid w:val="007913DF"/>
    <w:pPr>
      <w:keepNext w:val="0"/>
      <w:keepLines w:val="0"/>
      <w:numPr>
        <w:numId w:val="14"/>
      </w:numPr>
      <w:spacing w:before="0"/>
      <w:contextualSpacing/>
      <w:jc w:val="center"/>
    </w:pPr>
    <w:rPr>
      <w:rFonts w:ascii="Times New Roman" w:hAnsi="Times New Roman"/>
      <w:b/>
      <w:i w:val="0"/>
      <w:iCs w:val="0"/>
      <w:sz w:val="28"/>
      <w:szCs w:val="28"/>
      <w:lang w:eastAsia="en-US"/>
    </w:rPr>
  </w:style>
  <w:style w:type="character" w:customStyle="1" w:styleId="4a">
    <w:name w:val="Стиль4 Знак"/>
    <w:link w:val="4"/>
    <w:rsid w:val="007913DF"/>
    <w:rPr>
      <w:rFonts w:ascii="Times New Roman" w:eastAsia="Times New Roman" w:hAnsi="Times New Roman"/>
      <w:b/>
      <w:color w:val="243F60"/>
      <w:sz w:val="28"/>
      <w:szCs w:val="28"/>
      <w:lang w:eastAsia="en-US"/>
    </w:rPr>
  </w:style>
  <w:style w:type="paragraph" w:customStyle="1" w:styleId="formattext">
    <w:name w:val="formattext"/>
    <w:basedOn w:val="a0"/>
    <w:rsid w:val="00052DA3"/>
    <w:pPr>
      <w:spacing w:before="100" w:beforeAutospacing="1" w:after="100" w:afterAutospacing="1"/>
    </w:pPr>
    <w:rPr>
      <w:szCs w:val="24"/>
    </w:rPr>
  </w:style>
  <w:style w:type="paragraph" w:styleId="afffff2">
    <w:name w:val="annotation subject"/>
    <w:basedOn w:val="afff9"/>
    <w:next w:val="afff9"/>
    <w:link w:val="afffff3"/>
    <w:semiHidden/>
    <w:unhideWhenUsed/>
    <w:rsid w:val="008356EE"/>
    <w:rPr>
      <w:rFonts w:ascii="Times New Roman" w:eastAsia="Times New Roman" w:hAnsi="Times New Roman"/>
      <w:b/>
      <w:bCs/>
      <w:sz w:val="20"/>
      <w:szCs w:val="20"/>
    </w:rPr>
  </w:style>
  <w:style w:type="character" w:customStyle="1" w:styleId="afffff3">
    <w:name w:val="Тема примечания Знак"/>
    <w:basedOn w:val="afff8"/>
    <w:link w:val="afffff2"/>
    <w:semiHidden/>
    <w:rsid w:val="008356EE"/>
    <w:rPr>
      <w:rFonts w:ascii="Times New Roman" w:eastAsia="Times New Roman" w:hAnsi="Times New Roman"/>
      <w:b/>
      <w:bCs/>
      <w:sz w:val="24"/>
      <w:szCs w:val="24"/>
    </w:rPr>
  </w:style>
  <w:style w:type="paragraph" w:styleId="afffff4">
    <w:name w:val="Title"/>
    <w:basedOn w:val="a0"/>
    <w:next w:val="a0"/>
    <w:link w:val="2f7"/>
    <w:qFormat/>
    <w:rsid w:val="003975A4"/>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2f7">
    <w:name w:val="Название Знак2"/>
    <w:basedOn w:val="a1"/>
    <w:link w:val="afffff4"/>
    <w:uiPriority w:val="10"/>
    <w:rsid w:val="003975A4"/>
    <w:rPr>
      <w:rFonts w:asciiTheme="majorHAnsi" w:eastAsiaTheme="majorEastAsia" w:hAnsiTheme="majorHAnsi" w:cstheme="majorBidi"/>
      <w:color w:val="323E4F" w:themeColor="text2" w:themeShade="BF"/>
      <w:spacing w:val="5"/>
      <w:kern w:val="28"/>
      <w:sz w:val="52"/>
      <w:szCs w:val="52"/>
    </w:rPr>
  </w:style>
  <w:style w:type="character" w:customStyle="1" w:styleId="NoSpacingChar">
    <w:name w:val="No Spacing Char"/>
    <w:link w:val="18"/>
    <w:locked/>
    <w:rsid w:val="003975A4"/>
    <w:rPr>
      <w:rFonts w:eastAsia="Times New Roman"/>
      <w:sz w:val="22"/>
      <w:szCs w:val="22"/>
      <w:lang w:eastAsia="en-US"/>
    </w:rPr>
  </w:style>
  <w:style w:type="paragraph" w:customStyle="1" w:styleId="218">
    <w:name w:val="Цитата 21"/>
    <w:basedOn w:val="a0"/>
    <w:next w:val="a0"/>
    <w:link w:val="QuoteChar"/>
    <w:rsid w:val="003975A4"/>
    <w:rPr>
      <w:rFonts w:ascii="Calibri" w:hAnsi="Calibri"/>
      <w:i/>
      <w:iCs/>
      <w:color w:val="000000"/>
      <w:sz w:val="20"/>
    </w:rPr>
  </w:style>
  <w:style w:type="character" w:customStyle="1" w:styleId="QuoteChar">
    <w:name w:val="Quote Char"/>
    <w:link w:val="218"/>
    <w:locked/>
    <w:rsid w:val="003975A4"/>
    <w:rPr>
      <w:rFonts w:eastAsia="Times New Roman"/>
      <w:i/>
      <w:iCs/>
      <w:color w:val="000000"/>
    </w:rPr>
  </w:style>
  <w:style w:type="paragraph" w:customStyle="1" w:styleId="1ff">
    <w:name w:val="Выделенная цитата1"/>
    <w:basedOn w:val="a0"/>
    <w:next w:val="a0"/>
    <w:link w:val="IntenseQuoteChar"/>
    <w:rsid w:val="003975A4"/>
    <w:pPr>
      <w:pBdr>
        <w:bottom w:val="single" w:sz="4" w:space="4" w:color="4F81BD"/>
      </w:pBdr>
      <w:spacing w:before="200" w:after="280"/>
      <w:ind w:left="936" w:right="936"/>
    </w:pPr>
    <w:rPr>
      <w:rFonts w:ascii="Calibri" w:hAnsi="Calibri"/>
      <w:b/>
      <w:bCs/>
      <w:i/>
      <w:iCs/>
      <w:color w:val="4F81BD"/>
      <w:sz w:val="20"/>
    </w:rPr>
  </w:style>
  <w:style w:type="character" w:customStyle="1" w:styleId="IntenseQuoteChar">
    <w:name w:val="Intense Quote Char"/>
    <w:link w:val="1ff"/>
    <w:locked/>
    <w:rsid w:val="003975A4"/>
    <w:rPr>
      <w:rFonts w:eastAsia="Times New Roman"/>
      <w:b/>
      <w:bCs/>
      <w:i/>
      <w:iCs/>
      <w:color w:val="4F81BD"/>
    </w:rPr>
  </w:style>
  <w:style w:type="character" w:customStyle="1" w:styleId="1ff0">
    <w:name w:val="Слабое выделение1"/>
    <w:rsid w:val="003975A4"/>
    <w:rPr>
      <w:i/>
      <w:color w:val="808080"/>
    </w:rPr>
  </w:style>
  <w:style w:type="character" w:customStyle="1" w:styleId="1ff1">
    <w:name w:val="Сильное выделение1"/>
    <w:rsid w:val="003975A4"/>
    <w:rPr>
      <w:b/>
      <w:i/>
      <w:color w:val="4F81BD"/>
    </w:rPr>
  </w:style>
  <w:style w:type="character" w:customStyle="1" w:styleId="1ff2">
    <w:name w:val="Слабая ссылка1"/>
    <w:rsid w:val="003975A4"/>
    <w:rPr>
      <w:smallCaps/>
      <w:color w:val="C0504D"/>
      <w:u w:val="single"/>
    </w:rPr>
  </w:style>
  <w:style w:type="character" w:customStyle="1" w:styleId="1ff3">
    <w:name w:val="Сильная ссылка1"/>
    <w:rsid w:val="003975A4"/>
    <w:rPr>
      <w:b/>
      <w:smallCaps/>
      <w:color w:val="C0504D"/>
      <w:spacing w:val="5"/>
      <w:u w:val="single"/>
    </w:rPr>
  </w:style>
  <w:style w:type="character" w:customStyle="1" w:styleId="1ff4">
    <w:name w:val="Название книги1"/>
    <w:rsid w:val="003975A4"/>
    <w:rPr>
      <w:b/>
      <w:smallCaps/>
      <w:spacing w:val="5"/>
    </w:rPr>
  </w:style>
  <w:style w:type="paragraph" w:customStyle="1" w:styleId="1ff5">
    <w:name w:val="Заголовок оглавления1"/>
    <w:basedOn w:val="1"/>
    <w:next w:val="a0"/>
    <w:rsid w:val="003975A4"/>
    <w:pPr>
      <w:outlineLvl w:val="9"/>
    </w:pPr>
    <w:rPr>
      <w:rFonts w:eastAsia="Calibri"/>
    </w:rPr>
  </w:style>
  <w:style w:type="paragraph" w:customStyle="1" w:styleId="78">
    <w:name w:val="Знак Знак7"/>
    <w:basedOn w:val="a0"/>
    <w:next w:val="2"/>
    <w:autoRedefine/>
    <w:rsid w:val="003975A4"/>
    <w:pPr>
      <w:spacing w:after="160" w:line="240" w:lineRule="exact"/>
    </w:pPr>
    <w:rPr>
      <w:rFonts w:eastAsia="Calibri"/>
      <w:color w:val="000000"/>
      <w:sz w:val="22"/>
      <w:szCs w:val="22"/>
      <w:lang w:val="en-US" w:eastAsia="en-US"/>
    </w:rPr>
  </w:style>
  <w:style w:type="paragraph" w:customStyle="1" w:styleId="4b">
    <w:name w:val="Абзац списка4"/>
    <w:basedOn w:val="a0"/>
    <w:rsid w:val="003975A4"/>
    <w:pPr>
      <w:ind w:left="708"/>
    </w:pPr>
    <w:rPr>
      <w:szCs w:val="24"/>
    </w:rPr>
  </w:style>
  <w:style w:type="paragraph" w:customStyle="1" w:styleId="2f8">
    <w:name w:val="Знак Знак2"/>
    <w:basedOn w:val="a0"/>
    <w:next w:val="2"/>
    <w:autoRedefine/>
    <w:rsid w:val="003975A4"/>
    <w:pPr>
      <w:spacing w:after="160" w:line="240" w:lineRule="exact"/>
    </w:pPr>
    <w:rPr>
      <w:rFonts w:eastAsia="Calibri"/>
      <w:color w:val="000000"/>
      <w:sz w:val="22"/>
      <w:szCs w:val="22"/>
      <w:lang w:val="en-US" w:eastAsia="en-US"/>
    </w:rPr>
  </w:style>
  <w:style w:type="character" w:customStyle="1" w:styleId="im-mess-stack--tools">
    <w:name w:val="im-mess-stack--tools"/>
    <w:rsid w:val="003975A4"/>
    <w:rPr>
      <w:rFonts w:cs="Times New Roman"/>
    </w:rPr>
  </w:style>
  <w:style w:type="character" w:customStyle="1" w:styleId="imtypingname">
    <w:name w:val="_im_typing_name"/>
    <w:rsid w:val="003975A4"/>
    <w:rPr>
      <w:rFonts w:cs="Times New Roman"/>
    </w:rPr>
  </w:style>
  <w:style w:type="paragraph" w:customStyle="1" w:styleId="pj">
    <w:name w:val="pj"/>
    <w:basedOn w:val="a0"/>
    <w:rsid w:val="003975A4"/>
    <w:pPr>
      <w:spacing w:before="100" w:beforeAutospacing="1" w:after="100" w:afterAutospacing="1"/>
    </w:pPr>
    <w:rPr>
      <w:rFonts w:eastAsia="Calibri"/>
      <w:szCs w:val="24"/>
    </w:rPr>
  </w:style>
  <w:style w:type="character" w:customStyle="1" w:styleId="2f9">
    <w:name w:val="Основной текст (2) + Полужирный"/>
    <w:rsid w:val="003975A4"/>
    <w:rPr>
      <w:rFonts w:ascii="Arial Narrow" w:hAnsi="Arial Narrow"/>
      <w:b/>
      <w:color w:val="000000"/>
      <w:spacing w:val="0"/>
      <w:w w:val="100"/>
      <w:position w:val="0"/>
      <w:sz w:val="20"/>
      <w:u w:val="none"/>
      <w:shd w:val="clear" w:color="auto" w:fill="FFFFFF"/>
      <w:lang w:val="ru-RU" w:eastAsia="ru-RU"/>
    </w:rPr>
  </w:style>
  <w:style w:type="character" w:customStyle="1" w:styleId="4c">
    <w:name w:val="Основной текст (4)_"/>
    <w:link w:val="4d"/>
    <w:locked/>
    <w:rsid w:val="003975A4"/>
    <w:rPr>
      <w:rFonts w:ascii="Arial Narrow" w:hAnsi="Arial Narrow"/>
      <w:b/>
      <w:shd w:val="clear" w:color="auto" w:fill="FFFFFF"/>
    </w:rPr>
  </w:style>
  <w:style w:type="paragraph" w:customStyle="1" w:styleId="4d">
    <w:name w:val="Основной текст (4)"/>
    <w:basedOn w:val="a0"/>
    <w:link w:val="4c"/>
    <w:rsid w:val="003975A4"/>
    <w:pPr>
      <w:widowControl w:val="0"/>
      <w:shd w:val="clear" w:color="auto" w:fill="FFFFFF"/>
      <w:spacing w:before="480" w:after="240" w:line="240" w:lineRule="atLeast"/>
    </w:pPr>
    <w:rPr>
      <w:rFonts w:ascii="Arial Narrow" w:eastAsia="Calibri" w:hAnsi="Arial Narrow"/>
      <w:b/>
      <w:sz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6699">
      <w:bodyDiv w:val="1"/>
      <w:marLeft w:val="0"/>
      <w:marRight w:val="0"/>
      <w:marTop w:val="0"/>
      <w:marBottom w:val="0"/>
      <w:divBdr>
        <w:top w:val="none" w:sz="0" w:space="0" w:color="auto"/>
        <w:left w:val="none" w:sz="0" w:space="0" w:color="auto"/>
        <w:bottom w:val="none" w:sz="0" w:space="0" w:color="auto"/>
        <w:right w:val="none" w:sz="0" w:space="0" w:color="auto"/>
      </w:divBdr>
    </w:div>
    <w:div w:id="35274974">
      <w:bodyDiv w:val="1"/>
      <w:marLeft w:val="0"/>
      <w:marRight w:val="0"/>
      <w:marTop w:val="0"/>
      <w:marBottom w:val="0"/>
      <w:divBdr>
        <w:top w:val="none" w:sz="0" w:space="0" w:color="auto"/>
        <w:left w:val="none" w:sz="0" w:space="0" w:color="auto"/>
        <w:bottom w:val="none" w:sz="0" w:space="0" w:color="auto"/>
        <w:right w:val="none" w:sz="0" w:space="0" w:color="auto"/>
      </w:divBdr>
    </w:div>
    <w:div w:id="40253441">
      <w:bodyDiv w:val="1"/>
      <w:marLeft w:val="0"/>
      <w:marRight w:val="0"/>
      <w:marTop w:val="0"/>
      <w:marBottom w:val="0"/>
      <w:divBdr>
        <w:top w:val="none" w:sz="0" w:space="0" w:color="auto"/>
        <w:left w:val="none" w:sz="0" w:space="0" w:color="auto"/>
        <w:bottom w:val="none" w:sz="0" w:space="0" w:color="auto"/>
        <w:right w:val="none" w:sz="0" w:space="0" w:color="auto"/>
      </w:divBdr>
    </w:div>
    <w:div w:id="55277009">
      <w:bodyDiv w:val="1"/>
      <w:marLeft w:val="0"/>
      <w:marRight w:val="0"/>
      <w:marTop w:val="0"/>
      <w:marBottom w:val="0"/>
      <w:divBdr>
        <w:top w:val="none" w:sz="0" w:space="0" w:color="auto"/>
        <w:left w:val="none" w:sz="0" w:space="0" w:color="auto"/>
        <w:bottom w:val="none" w:sz="0" w:space="0" w:color="auto"/>
        <w:right w:val="none" w:sz="0" w:space="0" w:color="auto"/>
      </w:divBdr>
    </w:div>
    <w:div w:id="99419000">
      <w:bodyDiv w:val="1"/>
      <w:marLeft w:val="0"/>
      <w:marRight w:val="0"/>
      <w:marTop w:val="0"/>
      <w:marBottom w:val="0"/>
      <w:divBdr>
        <w:top w:val="none" w:sz="0" w:space="0" w:color="auto"/>
        <w:left w:val="none" w:sz="0" w:space="0" w:color="auto"/>
        <w:bottom w:val="none" w:sz="0" w:space="0" w:color="auto"/>
        <w:right w:val="none" w:sz="0" w:space="0" w:color="auto"/>
      </w:divBdr>
    </w:div>
    <w:div w:id="103354881">
      <w:bodyDiv w:val="1"/>
      <w:marLeft w:val="0"/>
      <w:marRight w:val="0"/>
      <w:marTop w:val="0"/>
      <w:marBottom w:val="0"/>
      <w:divBdr>
        <w:top w:val="none" w:sz="0" w:space="0" w:color="auto"/>
        <w:left w:val="none" w:sz="0" w:space="0" w:color="auto"/>
        <w:bottom w:val="none" w:sz="0" w:space="0" w:color="auto"/>
        <w:right w:val="none" w:sz="0" w:space="0" w:color="auto"/>
      </w:divBdr>
    </w:div>
    <w:div w:id="107166627">
      <w:bodyDiv w:val="1"/>
      <w:marLeft w:val="0"/>
      <w:marRight w:val="0"/>
      <w:marTop w:val="0"/>
      <w:marBottom w:val="0"/>
      <w:divBdr>
        <w:top w:val="none" w:sz="0" w:space="0" w:color="auto"/>
        <w:left w:val="none" w:sz="0" w:space="0" w:color="auto"/>
        <w:bottom w:val="none" w:sz="0" w:space="0" w:color="auto"/>
        <w:right w:val="none" w:sz="0" w:space="0" w:color="auto"/>
      </w:divBdr>
    </w:div>
    <w:div w:id="120074241">
      <w:bodyDiv w:val="1"/>
      <w:marLeft w:val="0"/>
      <w:marRight w:val="0"/>
      <w:marTop w:val="0"/>
      <w:marBottom w:val="0"/>
      <w:divBdr>
        <w:top w:val="none" w:sz="0" w:space="0" w:color="auto"/>
        <w:left w:val="none" w:sz="0" w:space="0" w:color="auto"/>
        <w:bottom w:val="none" w:sz="0" w:space="0" w:color="auto"/>
        <w:right w:val="none" w:sz="0" w:space="0" w:color="auto"/>
      </w:divBdr>
    </w:div>
    <w:div w:id="137572903">
      <w:bodyDiv w:val="1"/>
      <w:marLeft w:val="0"/>
      <w:marRight w:val="0"/>
      <w:marTop w:val="0"/>
      <w:marBottom w:val="0"/>
      <w:divBdr>
        <w:top w:val="none" w:sz="0" w:space="0" w:color="auto"/>
        <w:left w:val="none" w:sz="0" w:space="0" w:color="auto"/>
        <w:bottom w:val="none" w:sz="0" w:space="0" w:color="auto"/>
        <w:right w:val="none" w:sz="0" w:space="0" w:color="auto"/>
      </w:divBdr>
    </w:div>
    <w:div w:id="139465830">
      <w:bodyDiv w:val="1"/>
      <w:marLeft w:val="0"/>
      <w:marRight w:val="0"/>
      <w:marTop w:val="0"/>
      <w:marBottom w:val="0"/>
      <w:divBdr>
        <w:top w:val="none" w:sz="0" w:space="0" w:color="auto"/>
        <w:left w:val="none" w:sz="0" w:space="0" w:color="auto"/>
        <w:bottom w:val="none" w:sz="0" w:space="0" w:color="auto"/>
        <w:right w:val="none" w:sz="0" w:space="0" w:color="auto"/>
      </w:divBdr>
    </w:div>
    <w:div w:id="144786791">
      <w:bodyDiv w:val="1"/>
      <w:marLeft w:val="0"/>
      <w:marRight w:val="0"/>
      <w:marTop w:val="0"/>
      <w:marBottom w:val="0"/>
      <w:divBdr>
        <w:top w:val="none" w:sz="0" w:space="0" w:color="auto"/>
        <w:left w:val="none" w:sz="0" w:space="0" w:color="auto"/>
        <w:bottom w:val="none" w:sz="0" w:space="0" w:color="auto"/>
        <w:right w:val="none" w:sz="0" w:space="0" w:color="auto"/>
      </w:divBdr>
    </w:div>
    <w:div w:id="197396515">
      <w:bodyDiv w:val="1"/>
      <w:marLeft w:val="0"/>
      <w:marRight w:val="0"/>
      <w:marTop w:val="0"/>
      <w:marBottom w:val="0"/>
      <w:divBdr>
        <w:top w:val="none" w:sz="0" w:space="0" w:color="auto"/>
        <w:left w:val="none" w:sz="0" w:space="0" w:color="auto"/>
        <w:bottom w:val="none" w:sz="0" w:space="0" w:color="auto"/>
        <w:right w:val="none" w:sz="0" w:space="0" w:color="auto"/>
      </w:divBdr>
    </w:div>
    <w:div w:id="235669322">
      <w:bodyDiv w:val="1"/>
      <w:marLeft w:val="0"/>
      <w:marRight w:val="0"/>
      <w:marTop w:val="0"/>
      <w:marBottom w:val="0"/>
      <w:divBdr>
        <w:top w:val="none" w:sz="0" w:space="0" w:color="auto"/>
        <w:left w:val="none" w:sz="0" w:space="0" w:color="auto"/>
        <w:bottom w:val="none" w:sz="0" w:space="0" w:color="auto"/>
        <w:right w:val="none" w:sz="0" w:space="0" w:color="auto"/>
      </w:divBdr>
      <w:divsChild>
        <w:div w:id="1558708308">
          <w:marLeft w:val="0"/>
          <w:marRight w:val="0"/>
          <w:marTop w:val="0"/>
          <w:marBottom w:val="0"/>
          <w:divBdr>
            <w:top w:val="none" w:sz="0" w:space="0" w:color="auto"/>
            <w:left w:val="none" w:sz="0" w:space="0" w:color="auto"/>
            <w:bottom w:val="none" w:sz="0" w:space="0" w:color="auto"/>
            <w:right w:val="none" w:sz="0" w:space="0" w:color="auto"/>
          </w:divBdr>
        </w:div>
      </w:divsChild>
    </w:div>
    <w:div w:id="242225993">
      <w:bodyDiv w:val="1"/>
      <w:marLeft w:val="0"/>
      <w:marRight w:val="0"/>
      <w:marTop w:val="0"/>
      <w:marBottom w:val="0"/>
      <w:divBdr>
        <w:top w:val="none" w:sz="0" w:space="0" w:color="auto"/>
        <w:left w:val="none" w:sz="0" w:space="0" w:color="auto"/>
        <w:bottom w:val="none" w:sz="0" w:space="0" w:color="auto"/>
        <w:right w:val="none" w:sz="0" w:space="0" w:color="auto"/>
      </w:divBdr>
    </w:div>
    <w:div w:id="249774653">
      <w:bodyDiv w:val="1"/>
      <w:marLeft w:val="0"/>
      <w:marRight w:val="0"/>
      <w:marTop w:val="0"/>
      <w:marBottom w:val="0"/>
      <w:divBdr>
        <w:top w:val="none" w:sz="0" w:space="0" w:color="auto"/>
        <w:left w:val="none" w:sz="0" w:space="0" w:color="auto"/>
        <w:bottom w:val="none" w:sz="0" w:space="0" w:color="auto"/>
        <w:right w:val="none" w:sz="0" w:space="0" w:color="auto"/>
      </w:divBdr>
    </w:div>
    <w:div w:id="267201497">
      <w:bodyDiv w:val="1"/>
      <w:marLeft w:val="0"/>
      <w:marRight w:val="0"/>
      <w:marTop w:val="0"/>
      <w:marBottom w:val="0"/>
      <w:divBdr>
        <w:top w:val="none" w:sz="0" w:space="0" w:color="auto"/>
        <w:left w:val="none" w:sz="0" w:space="0" w:color="auto"/>
        <w:bottom w:val="none" w:sz="0" w:space="0" w:color="auto"/>
        <w:right w:val="none" w:sz="0" w:space="0" w:color="auto"/>
      </w:divBdr>
    </w:div>
    <w:div w:id="319039467">
      <w:bodyDiv w:val="1"/>
      <w:marLeft w:val="0"/>
      <w:marRight w:val="0"/>
      <w:marTop w:val="0"/>
      <w:marBottom w:val="0"/>
      <w:divBdr>
        <w:top w:val="none" w:sz="0" w:space="0" w:color="auto"/>
        <w:left w:val="none" w:sz="0" w:space="0" w:color="auto"/>
        <w:bottom w:val="none" w:sz="0" w:space="0" w:color="auto"/>
        <w:right w:val="none" w:sz="0" w:space="0" w:color="auto"/>
      </w:divBdr>
      <w:divsChild>
        <w:div w:id="876897227">
          <w:marLeft w:val="0"/>
          <w:marRight w:val="0"/>
          <w:marTop w:val="0"/>
          <w:marBottom w:val="0"/>
          <w:divBdr>
            <w:top w:val="none" w:sz="0" w:space="0" w:color="auto"/>
            <w:left w:val="none" w:sz="0" w:space="0" w:color="auto"/>
            <w:bottom w:val="none" w:sz="0" w:space="0" w:color="auto"/>
            <w:right w:val="none" w:sz="0" w:space="0" w:color="auto"/>
          </w:divBdr>
        </w:div>
      </w:divsChild>
    </w:div>
    <w:div w:id="328825245">
      <w:bodyDiv w:val="1"/>
      <w:marLeft w:val="0"/>
      <w:marRight w:val="0"/>
      <w:marTop w:val="0"/>
      <w:marBottom w:val="0"/>
      <w:divBdr>
        <w:top w:val="none" w:sz="0" w:space="0" w:color="auto"/>
        <w:left w:val="none" w:sz="0" w:space="0" w:color="auto"/>
        <w:bottom w:val="none" w:sz="0" w:space="0" w:color="auto"/>
        <w:right w:val="none" w:sz="0" w:space="0" w:color="auto"/>
      </w:divBdr>
      <w:divsChild>
        <w:div w:id="1272199069">
          <w:marLeft w:val="0"/>
          <w:marRight w:val="0"/>
          <w:marTop w:val="0"/>
          <w:marBottom w:val="0"/>
          <w:divBdr>
            <w:top w:val="none" w:sz="0" w:space="0" w:color="auto"/>
            <w:left w:val="none" w:sz="0" w:space="0" w:color="auto"/>
            <w:bottom w:val="none" w:sz="0" w:space="0" w:color="auto"/>
            <w:right w:val="none" w:sz="0" w:space="0" w:color="auto"/>
          </w:divBdr>
          <w:divsChild>
            <w:div w:id="969677000">
              <w:marLeft w:val="0"/>
              <w:marRight w:val="0"/>
              <w:marTop w:val="0"/>
              <w:marBottom w:val="0"/>
              <w:divBdr>
                <w:top w:val="none" w:sz="0" w:space="0" w:color="auto"/>
                <w:left w:val="none" w:sz="0" w:space="0" w:color="auto"/>
                <w:bottom w:val="none" w:sz="0" w:space="0" w:color="auto"/>
                <w:right w:val="none" w:sz="0" w:space="0" w:color="auto"/>
              </w:divBdr>
            </w:div>
            <w:div w:id="1706758685">
              <w:marLeft w:val="0"/>
              <w:marRight w:val="0"/>
              <w:marTop w:val="0"/>
              <w:marBottom w:val="0"/>
              <w:divBdr>
                <w:top w:val="none" w:sz="0" w:space="0" w:color="auto"/>
                <w:left w:val="none" w:sz="0" w:space="0" w:color="auto"/>
                <w:bottom w:val="none" w:sz="0" w:space="0" w:color="auto"/>
                <w:right w:val="none" w:sz="0" w:space="0" w:color="auto"/>
              </w:divBdr>
            </w:div>
            <w:div w:id="18220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8758">
      <w:bodyDiv w:val="1"/>
      <w:marLeft w:val="0"/>
      <w:marRight w:val="0"/>
      <w:marTop w:val="0"/>
      <w:marBottom w:val="0"/>
      <w:divBdr>
        <w:top w:val="none" w:sz="0" w:space="0" w:color="auto"/>
        <w:left w:val="none" w:sz="0" w:space="0" w:color="auto"/>
        <w:bottom w:val="none" w:sz="0" w:space="0" w:color="auto"/>
        <w:right w:val="none" w:sz="0" w:space="0" w:color="auto"/>
      </w:divBdr>
    </w:div>
    <w:div w:id="419523719">
      <w:bodyDiv w:val="1"/>
      <w:marLeft w:val="0"/>
      <w:marRight w:val="0"/>
      <w:marTop w:val="0"/>
      <w:marBottom w:val="0"/>
      <w:divBdr>
        <w:top w:val="none" w:sz="0" w:space="0" w:color="auto"/>
        <w:left w:val="none" w:sz="0" w:space="0" w:color="auto"/>
        <w:bottom w:val="none" w:sz="0" w:space="0" w:color="auto"/>
        <w:right w:val="none" w:sz="0" w:space="0" w:color="auto"/>
      </w:divBdr>
    </w:div>
    <w:div w:id="442457285">
      <w:bodyDiv w:val="1"/>
      <w:marLeft w:val="0"/>
      <w:marRight w:val="0"/>
      <w:marTop w:val="0"/>
      <w:marBottom w:val="0"/>
      <w:divBdr>
        <w:top w:val="none" w:sz="0" w:space="0" w:color="auto"/>
        <w:left w:val="none" w:sz="0" w:space="0" w:color="auto"/>
        <w:bottom w:val="none" w:sz="0" w:space="0" w:color="auto"/>
        <w:right w:val="none" w:sz="0" w:space="0" w:color="auto"/>
      </w:divBdr>
    </w:div>
    <w:div w:id="443841107">
      <w:bodyDiv w:val="1"/>
      <w:marLeft w:val="0"/>
      <w:marRight w:val="0"/>
      <w:marTop w:val="0"/>
      <w:marBottom w:val="0"/>
      <w:divBdr>
        <w:top w:val="none" w:sz="0" w:space="0" w:color="auto"/>
        <w:left w:val="none" w:sz="0" w:space="0" w:color="auto"/>
        <w:bottom w:val="none" w:sz="0" w:space="0" w:color="auto"/>
        <w:right w:val="none" w:sz="0" w:space="0" w:color="auto"/>
      </w:divBdr>
    </w:div>
    <w:div w:id="470751152">
      <w:bodyDiv w:val="1"/>
      <w:marLeft w:val="0"/>
      <w:marRight w:val="0"/>
      <w:marTop w:val="0"/>
      <w:marBottom w:val="0"/>
      <w:divBdr>
        <w:top w:val="none" w:sz="0" w:space="0" w:color="auto"/>
        <w:left w:val="none" w:sz="0" w:space="0" w:color="auto"/>
        <w:bottom w:val="none" w:sz="0" w:space="0" w:color="auto"/>
        <w:right w:val="none" w:sz="0" w:space="0" w:color="auto"/>
      </w:divBdr>
    </w:div>
    <w:div w:id="499395766">
      <w:bodyDiv w:val="1"/>
      <w:marLeft w:val="0"/>
      <w:marRight w:val="0"/>
      <w:marTop w:val="0"/>
      <w:marBottom w:val="0"/>
      <w:divBdr>
        <w:top w:val="none" w:sz="0" w:space="0" w:color="auto"/>
        <w:left w:val="none" w:sz="0" w:space="0" w:color="auto"/>
        <w:bottom w:val="none" w:sz="0" w:space="0" w:color="auto"/>
        <w:right w:val="none" w:sz="0" w:space="0" w:color="auto"/>
      </w:divBdr>
    </w:div>
    <w:div w:id="502013573">
      <w:bodyDiv w:val="1"/>
      <w:marLeft w:val="0"/>
      <w:marRight w:val="0"/>
      <w:marTop w:val="0"/>
      <w:marBottom w:val="0"/>
      <w:divBdr>
        <w:top w:val="none" w:sz="0" w:space="0" w:color="auto"/>
        <w:left w:val="none" w:sz="0" w:space="0" w:color="auto"/>
        <w:bottom w:val="none" w:sz="0" w:space="0" w:color="auto"/>
        <w:right w:val="none" w:sz="0" w:space="0" w:color="auto"/>
      </w:divBdr>
      <w:divsChild>
        <w:div w:id="1505898529">
          <w:marLeft w:val="0"/>
          <w:marRight w:val="0"/>
          <w:marTop w:val="0"/>
          <w:marBottom w:val="0"/>
          <w:divBdr>
            <w:top w:val="none" w:sz="0" w:space="0" w:color="auto"/>
            <w:left w:val="none" w:sz="0" w:space="0" w:color="auto"/>
            <w:bottom w:val="none" w:sz="0" w:space="0" w:color="auto"/>
            <w:right w:val="none" w:sz="0" w:space="0" w:color="auto"/>
          </w:divBdr>
        </w:div>
        <w:div w:id="1809198354">
          <w:marLeft w:val="0"/>
          <w:marRight w:val="0"/>
          <w:marTop w:val="0"/>
          <w:marBottom w:val="0"/>
          <w:divBdr>
            <w:top w:val="none" w:sz="0" w:space="0" w:color="auto"/>
            <w:left w:val="none" w:sz="0" w:space="0" w:color="auto"/>
            <w:bottom w:val="none" w:sz="0" w:space="0" w:color="auto"/>
            <w:right w:val="none" w:sz="0" w:space="0" w:color="auto"/>
          </w:divBdr>
        </w:div>
      </w:divsChild>
    </w:div>
    <w:div w:id="522325399">
      <w:bodyDiv w:val="1"/>
      <w:marLeft w:val="0"/>
      <w:marRight w:val="0"/>
      <w:marTop w:val="0"/>
      <w:marBottom w:val="0"/>
      <w:divBdr>
        <w:top w:val="none" w:sz="0" w:space="0" w:color="auto"/>
        <w:left w:val="none" w:sz="0" w:space="0" w:color="auto"/>
        <w:bottom w:val="none" w:sz="0" w:space="0" w:color="auto"/>
        <w:right w:val="none" w:sz="0" w:space="0" w:color="auto"/>
      </w:divBdr>
    </w:div>
    <w:div w:id="522937178">
      <w:bodyDiv w:val="1"/>
      <w:marLeft w:val="0"/>
      <w:marRight w:val="0"/>
      <w:marTop w:val="0"/>
      <w:marBottom w:val="0"/>
      <w:divBdr>
        <w:top w:val="none" w:sz="0" w:space="0" w:color="auto"/>
        <w:left w:val="none" w:sz="0" w:space="0" w:color="auto"/>
        <w:bottom w:val="none" w:sz="0" w:space="0" w:color="auto"/>
        <w:right w:val="none" w:sz="0" w:space="0" w:color="auto"/>
      </w:divBdr>
      <w:divsChild>
        <w:div w:id="631204852">
          <w:marLeft w:val="0"/>
          <w:marRight w:val="0"/>
          <w:marTop w:val="120"/>
          <w:marBottom w:val="0"/>
          <w:divBdr>
            <w:top w:val="none" w:sz="0" w:space="0" w:color="auto"/>
            <w:left w:val="none" w:sz="0" w:space="0" w:color="auto"/>
            <w:bottom w:val="none" w:sz="0" w:space="0" w:color="auto"/>
            <w:right w:val="none" w:sz="0" w:space="0" w:color="auto"/>
          </w:divBdr>
        </w:div>
        <w:div w:id="1540968109">
          <w:marLeft w:val="0"/>
          <w:marRight w:val="0"/>
          <w:marTop w:val="120"/>
          <w:marBottom w:val="0"/>
          <w:divBdr>
            <w:top w:val="none" w:sz="0" w:space="0" w:color="auto"/>
            <w:left w:val="none" w:sz="0" w:space="0" w:color="auto"/>
            <w:bottom w:val="none" w:sz="0" w:space="0" w:color="auto"/>
            <w:right w:val="none" w:sz="0" w:space="0" w:color="auto"/>
          </w:divBdr>
        </w:div>
        <w:div w:id="1633944217">
          <w:marLeft w:val="0"/>
          <w:marRight w:val="0"/>
          <w:marTop w:val="120"/>
          <w:marBottom w:val="0"/>
          <w:divBdr>
            <w:top w:val="none" w:sz="0" w:space="0" w:color="auto"/>
            <w:left w:val="none" w:sz="0" w:space="0" w:color="auto"/>
            <w:bottom w:val="none" w:sz="0" w:space="0" w:color="auto"/>
            <w:right w:val="none" w:sz="0" w:space="0" w:color="auto"/>
          </w:divBdr>
        </w:div>
      </w:divsChild>
    </w:div>
    <w:div w:id="538277479">
      <w:bodyDiv w:val="1"/>
      <w:marLeft w:val="0"/>
      <w:marRight w:val="0"/>
      <w:marTop w:val="0"/>
      <w:marBottom w:val="0"/>
      <w:divBdr>
        <w:top w:val="none" w:sz="0" w:space="0" w:color="auto"/>
        <w:left w:val="none" w:sz="0" w:space="0" w:color="auto"/>
        <w:bottom w:val="none" w:sz="0" w:space="0" w:color="auto"/>
        <w:right w:val="none" w:sz="0" w:space="0" w:color="auto"/>
      </w:divBdr>
    </w:div>
    <w:div w:id="538858872">
      <w:bodyDiv w:val="1"/>
      <w:marLeft w:val="0"/>
      <w:marRight w:val="0"/>
      <w:marTop w:val="0"/>
      <w:marBottom w:val="0"/>
      <w:divBdr>
        <w:top w:val="none" w:sz="0" w:space="0" w:color="auto"/>
        <w:left w:val="none" w:sz="0" w:space="0" w:color="auto"/>
        <w:bottom w:val="none" w:sz="0" w:space="0" w:color="auto"/>
        <w:right w:val="none" w:sz="0" w:space="0" w:color="auto"/>
      </w:divBdr>
    </w:div>
    <w:div w:id="570234661">
      <w:bodyDiv w:val="1"/>
      <w:marLeft w:val="0"/>
      <w:marRight w:val="0"/>
      <w:marTop w:val="0"/>
      <w:marBottom w:val="0"/>
      <w:divBdr>
        <w:top w:val="none" w:sz="0" w:space="0" w:color="auto"/>
        <w:left w:val="none" w:sz="0" w:space="0" w:color="auto"/>
        <w:bottom w:val="none" w:sz="0" w:space="0" w:color="auto"/>
        <w:right w:val="none" w:sz="0" w:space="0" w:color="auto"/>
      </w:divBdr>
    </w:div>
    <w:div w:id="573247508">
      <w:bodyDiv w:val="1"/>
      <w:marLeft w:val="0"/>
      <w:marRight w:val="0"/>
      <w:marTop w:val="0"/>
      <w:marBottom w:val="0"/>
      <w:divBdr>
        <w:top w:val="none" w:sz="0" w:space="0" w:color="auto"/>
        <w:left w:val="none" w:sz="0" w:space="0" w:color="auto"/>
        <w:bottom w:val="none" w:sz="0" w:space="0" w:color="auto"/>
        <w:right w:val="none" w:sz="0" w:space="0" w:color="auto"/>
      </w:divBdr>
      <w:divsChild>
        <w:div w:id="112138700">
          <w:marLeft w:val="0"/>
          <w:marRight w:val="0"/>
          <w:marTop w:val="0"/>
          <w:marBottom w:val="0"/>
          <w:divBdr>
            <w:top w:val="none" w:sz="0" w:space="0" w:color="auto"/>
            <w:left w:val="none" w:sz="0" w:space="0" w:color="auto"/>
            <w:bottom w:val="none" w:sz="0" w:space="0" w:color="auto"/>
            <w:right w:val="none" w:sz="0" w:space="0" w:color="auto"/>
          </w:divBdr>
        </w:div>
        <w:div w:id="669407252">
          <w:marLeft w:val="0"/>
          <w:marRight w:val="0"/>
          <w:marTop w:val="0"/>
          <w:marBottom w:val="0"/>
          <w:divBdr>
            <w:top w:val="none" w:sz="0" w:space="0" w:color="auto"/>
            <w:left w:val="none" w:sz="0" w:space="0" w:color="auto"/>
            <w:bottom w:val="none" w:sz="0" w:space="0" w:color="auto"/>
            <w:right w:val="none" w:sz="0" w:space="0" w:color="auto"/>
          </w:divBdr>
        </w:div>
        <w:div w:id="1090616612">
          <w:marLeft w:val="0"/>
          <w:marRight w:val="0"/>
          <w:marTop w:val="0"/>
          <w:marBottom w:val="0"/>
          <w:divBdr>
            <w:top w:val="none" w:sz="0" w:space="0" w:color="auto"/>
            <w:left w:val="none" w:sz="0" w:space="0" w:color="auto"/>
            <w:bottom w:val="none" w:sz="0" w:space="0" w:color="auto"/>
            <w:right w:val="none" w:sz="0" w:space="0" w:color="auto"/>
          </w:divBdr>
        </w:div>
      </w:divsChild>
    </w:div>
    <w:div w:id="589588385">
      <w:bodyDiv w:val="1"/>
      <w:marLeft w:val="0"/>
      <w:marRight w:val="0"/>
      <w:marTop w:val="0"/>
      <w:marBottom w:val="0"/>
      <w:divBdr>
        <w:top w:val="none" w:sz="0" w:space="0" w:color="auto"/>
        <w:left w:val="none" w:sz="0" w:space="0" w:color="auto"/>
        <w:bottom w:val="none" w:sz="0" w:space="0" w:color="auto"/>
        <w:right w:val="none" w:sz="0" w:space="0" w:color="auto"/>
      </w:divBdr>
    </w:div>
    <w:div w:id="604073170">
      <w:bodyDiv w:val="1"/>
      <w:marLeft w:val="0"/>
      <w:marRight w:val="0"/>
      <w:marTop w:val="0"/>
      <w:marBottom w:val="0"/>
      <w:divBdr>
        <w:top w:val="none" w:sz="0" w:space="0" w:color="auto"/>
        <w:left w:val="none" w:sz="0" w:space="0" w:color="auto"/>
        <w:bottom w:val="none" w:sz="0" w:space="0" w:color="auto"/>
        <w:right w:val="none" w:sz="0" w:space="0" w:color="auto"/>
      </w:divBdr>
    </w:div>
    <w:div w:id="616717054">
      <w:bodyDiv w:val="1"/>
      <w:marLeft w:val="0"/>
      <w:marRight w:val="0"/>
      <w:marTop w:val="0"/>
      <w:marBottom w:val="0"/>
      <w:divBdr>
        <w:top w:val="none" w:sz="0" w:space="0" w:color="auto"/>
        <w:left w:val="none" w:sz="0" w:space="0" w:color="auto"/>
        <w:bottom w:val="none" w:sz="0" w:space="0" w:color="auto"/>
        <w:right w:val="none" w:sz="0" w:space="0" w:color="auto"/>
      </w:divBdr>
    </w:div>
    <w:div w:id="620917057">
      <w:bodyDiv w:val="1"/>
      <w:marLeft w:val="0"/>
      <w:marRight w:val="0"/>
      <w:marTop w:val="0"/>
      <w:marBottom w:val="0"/>
      <w:divBdr>
        <w:top w:val="none" w:sz="0" w:space="0" w:color="auto"/>
        <w:left w:val="none" w:sz="0" w:space="0" w:color="auto"/>
        <w:bottom w:val="none" w:sz="0" w:space="0" w:color="auto"/>
        <w:right w:val="none" w:sz="0" w:space="0" w:color="auto"/>
      </w:divBdr>
      <w:divsChild>
        <w:div w:id="112333373">
          <w:marLeft w:val="0"/>
          <w:marRight w:val="0"/>
          <w:marTop w:val="120"/>
          <w:marBottom w:val="0"/>
          <w:divBdr>
            <w:top w:val="none" w:sz="0" w:space="0" w:color="auto"/>
            <w:left w:val="none" w:sz="0" w:space="0" w:color="auto"/>
            <w:bottom w:val="none" w:sz="0" w:space="0" w:color="auto"/>
            <w:right w:val="none" w:sz="0" w:space="0" w:color="auto"/>
          </w:divBdr>
        </w:div>
        <w:div w:id="280186655">
          <w:marLeft w:val="0"/>
          <w:marRight w:val="0"/>
          <w:marTop w:val="120"/>
          <w:marBottom w:val="0"/>
          <w:divBdr>
            <w:top w:val="none" w:sz="0" w:space="0" w:color="auto"/>
            <w:left w:val="none" w:sz="0" w:space="0" w:color="auto"/>
            <w:bottom w:val="none" w:sz="0" w:space="0" w:color="auto"/>
            <w:right w:val="none" w:sz="0" w:space="0" w:color="auto"/>
          </w:divBdr>
        </w:div>
        <w:div w:id="463811577">
          <w:marLeft w:val="0"/>
          <w:marRight w:val="0"/>
          <w:marTop w:val="120"/>
          <w:marBottom w:val="0"/>
          <w:divBdr>
            <w:top w:val="none" w:sz="0" w:space="0" w:color="auto"/>
            <w:left w:val="none" w:sz="0" w:space="0" w:color="auto"/>
            <w:bottom w:val="none" w:sz="0" w:space="0" w:color="auto"/>
            <w:right w:val="none" w:sz="0" w:space="0" w:color="auto"/>
          </w:divBdr>
        </w:div>
        <w:div w:id="517475653">
          <w:marLeft w:val="0"/>
          <w:marRight w:val="0"/>
          <w:marTop w:val="120"/>
          <w:marBottom w:val="0"/>
          <w:divBdr>
            <w:top w:val="none" w:sz="0" w:space="0" w:color="auto"/>
            <w:left w:val="none" w:sz="0" w:space="0" w:color="auto"/>
            <w:bottom w:val="none" w:sz="0" w:space="0" w:color="auto"/>
            <w:right w:val="none" w:sz="0" w:space="0" w:color="auto"/>
          </w:divBdr>
        </w:div>
        <w:div w:id="970675418">
          <w:marLeft w:val="0"/>
          <w:marRight w:val="0"/>
          <w:marTop w:val="120"/>
          <w:marBottom w:val="0"/>
          <w:divBdr>
            <w:top w:val="none" w:sz="0" w:space="0" w:color="auto"/>
            <w:left w:val="none" w:sz="0" w:space="0" w:color="auto"/>
            <w:bottom w:val="none" w:sz="0" w:space="0" w:color="auto"/>
            <w:right w:val="none" w:sz="0" w:space="0" w:color="auto"/>
          </w:divBdr>
        </w:div>
        <w:div w:id="1290666875">
          <w:marLeft w:val="0"/>
          <w:marRight w:val="0"/>
          <w:marTop w:val="120"/>
          <w:marBottom w:val="0"/>
          <w:divBdr>
            <w:top w:val="none" w:sz="0" w:space="0" w:color="auto"/>
            <w:left w:val="none" w:sz="0" w:space="0" w:color="auto"/>
            <w:bottom w:val="none" w:sz="0" w:space="0" w:color="auto"/>
            <w:right w:val="none" w:sz="0" w:space="0" w:color="auto"/>
          </w:divBdr>
        </w:div>
        <w:div w:id="1650480405">
          <w:marLeft w:val="0"/>
          <w:marRight w:val="0"/>
          <w:marTop w:val="120"/>
          <w:marBottom w:val="0"/>
          <w:divBdr>
            <w:top w:val="none" w:sz="0" w:space="0" w:color="auto"/>
            <w:left w:val="none" w:sz="0" w:space="0" w:color="auto"/>
            <w:bottom w:val="none" w:sz="0" w:space="0" w:color="auto"/>
            <w:right w:val="none" w:sz="0" w:space="0" w:color="auto"/>
          </w:divBdr>
        </w:div>
        <w:div w:id="1672020946">
          <w:marLeft w:val="0"/>
          <w:marRight w:val="0"/>
          <w:marTop w:val="120"/>
          <w:marBottom w:val="0"/>
          <w:divBdr>
            <w:top w:val="none" w:sz="0" w:space="0" w:color="auto"/>
            <w:left w:val="none" w:sz="0" w:space="0" w:color="auto"/>
            <w:bottom w:val="none" w:sz="0" w:space="0" w:color="auto"/>
            <w:right w:val="none" w:sz="0" w:space="0" w:color="auto"/>
          </w:divBdr>
        </w:div>
        <w:div w:id="1855653654">
          <w:marLeft w:val="0"/>
          <w:marRight w:val="0"/>
          <w:marTop w:val="120"/>
          <w:marBottom w:val="0"/>
          <w:divBdr>
            <w:top w:val="none" w:sz="0" w:space="0" w:color="auto"/>
            <w:left w:val="none" w:sz="0" w:space="0" w:color="auto"/>
            <w:bottom w:val="none" w:sz="0" w:space="0" w:color="auto"/>
            <w:right w:val="none" w:sz="0" w:space="0" w:color="auto"/>
          </w:divBdr>
        </w:div>
        <w:div w:id="1877113234">
          <w:marLeft w:val="0"/>
          <w:marRight w:val="0"/>
          <w:marTop w:val="120"/>
          <w:marBottom w:val="0"/>
          <w:divBdr>
            <w:top w:val="none" w:sz="0" w:space="0" w:color="auto"/>
            <w:left w:val="none" w:sz="0" w:space="0" w:color="auto"/>
            <w:bottom w:val="none" w:sz="0" w:space="0" w:color="auto"/>
            <w:right w:val="none" w:sz="0" w:space="0" w:color="auto"/>
          </w:divBdr>
        </w:div>
      </w:divsChild>
    </w:div>
    <w:div w:id="646007608">
      <w:bodyDiv w:val="1"/>
      <w:marLeft w:val="0"/>
      <w:marRight w:val="0"/>
      <w:marTop w:val="0"/>
      <w:marBottom w:val="0"/>
      <w:divBdr>
        <w:top w:val="none" w:sz="0" w:space="0" w:color="auto"/>
        <w:left w:val="none" w:sz="0" w:space="0" w:color="auto"/>
        <w:bottom w:val="none" w:sz="0" w:space="0" w:color="auto"/>
        <w:right w:val="none" w:sz="0" w:space="0" w:color="auto"/>
      </w:divBdr>
    </w:div>
    <w:div w:id="660545683">
      <w:bodyDiv w:val="1"/>
      <w:marLeft w:val="0"/>
      <w:marRight w:val="0"/>
      <w:marTop w:val="0"/>
      <w:marBottom w:val="0"/>
      <w:divBdr>
        <w:top w:val="none" w:sz="0" w:space="0" w:color="auto"/>
        <w:left w:val="none" w:sz="0" w:space="0" w:color="auto"/>
        <w:bottom w:val="none" w:sz="0" w:space="0" w:color="auto"/>
        <w:right w:val="none" w:sz="0" w:space="0" w:color="auto"/>
      </w:divBdr>
    </w:div>
    <w:div w:id="661471540">
      <w:bodyDiv w:val="1"/>
      <w:marLeft w:val="0"/>
      <w:marRight w:val="0"/>
      <w:marTop w:val="0"/>
      <w:marBottom w:val="0"/>
      <w:divBdr>
        <w:top w:val="none" w:sz="0" w:space="0" w:color="auto"/>
        <w:left w:val="none" w:sz="0" w:space="0" w:color="auto"/>
        <w:bottom w:val="none" w:sz="0" w:space="0" w:color="auto"/>
        <w:right w:val="none" w:sz="0" w:space="0" w:color="auto"/>
      </w:divBdr>
    </w:div>
    <w:div w:id="666906464">
      <w:bodyDiv w:val="1"/>
      <w:marLeft w:val="0"/>
      <w:marRight w:val="0"/>
      <w:marTop w:val="0"/>
      <w:marBottom w:val="0"/>
      <w:divBdr>
        <w:top w:val="none" w:sz="0" w:space="0" w:color="auto"/>
        <w:left w:val="none" w:sz="0" w:space="0" w:color="auto"/>
        <w:bottom w:val="none" w:sz="0" w:space="0" w:color="auto"/>
        <w:right w:val="none" w:sz="0" w:space="0" w:color="auto"/>
      </w:divBdr>
    </w:div>
    <w:div w:id="680206376">
      <w:bodyDiv w:val="1"/>
      <w:marLeft w:val="0"/>
      <w:marRight w:val="0"/>
      <w:marTop w:val="0"/>
      <w:marBottom w:val="0"/>
      <w:divBdr>
        <w:top w:val="none" w:sz="0" w:space="0" w:color="auto"/>
        <w:left w:val="none" w:sz="0" w:space="0" w:color="auto"/>
        <w:bottom w:val="none" w:sz="0" w:space="0" w:color="auto"/>
        <w:right w:val="none" w:sz="0" w:space="0" w:color="auto"/>
      </w:divBdr>
    </w:div>
    <w:div w:id="702175842">
      <w:bodyDiv w:val="1"/>
      <w:marLeft w:val="0"/>
      <w:marRight w:val="0"/>
      <w:marTop w:val="0"/>
      <w:marBottom w:val="0"/>
      <w:divBdr>
        <w:top w:val="none" w:sz="0" w:space="0" w:color="auto"/>
        <w:left w:val="none" w:sz="0" w:space="0" w:color="auto"/>
        <w:bottom w:val="none" w:sz="0" w:space="0" w:color="auto"/>
        <w:right w:val="none" w:sz="0" w:space="0" w:color="auto"/>
      </w:divBdr>
    </w:div>
    <w:div w:id="711423409">
      <w:bodyDiv w:val="1"/>
      <w:marLeft w:val="0"/>
      <w:marRight w:val="0"/>
      <w:marTop w:val="0"/>
      <w:marBottom w:val="0"/>
      <w:divBdr>
        <w:top w:val="none" w:sz="0" w:space="0" w:color="auto"/>
        <w:left w:val="none" w:sz="0" w:space="0" w:color="auto"/>
        <w:bottom w:val="none" w:sz="0" w:space="0" w:color="auto"/>
        <w:right w:val="none" w:sz="0" w:space="0" w:color="auto"/>
      </w:divBdr>
      <w:divsChild>
        <w:div w:id="1537504572">
          <w:marLeft w:val="0"/>
          <w:marRight w:val="0"/>
          <w:marTop w:val="0"/>
          <w:marBottom w:val="0"/>
          <w:divBdr>
            <w:top w:val="none" w:sz="0" w:space="0" w:color="auto"/>
            <w:left w:val="none" w:sz="0" w:space="0" w:color="auto"/>
            <w:bottom w:val="none" w:sz="0" w:space="0" w:color="auto"/>
            <w:right w:val="none" w:sz="0" w:space="0" w:color="auto"/>
          </w:divBdr>
          <w:divsChild>
            <w:div w:id="1410469464">
              <w:marLeft w:val="0"/>
              <w:marRight w:val="0"/>
              <w:marTop w:val="0"/>
              <w:marBottom w:val="0"/>
              <w:divBdr>
                <w:top w:val="none" w:sz="0" w:space="0" w:color="auto"/>
                <w:left w:val="none" w:sz="0" w:space="0" w:color="auto"/>
                <w:bottom w:val="none" w:sz="0" w:space="0" w:color="auto"/>
                <w:right w:val="none" w:sz="0" w:space="0" w:color="auto"/>
              </w:divBdr>
              <w:divsChild>
                <w:div w:id="700133071">
                  <w:marLeft w:val="0"/>
                  <w:marRight w:val="0"/>
                  <w:marTop w:val="0"/>
                  <w:marBottom w:val="0"/>
                  <w:divBdr>
                    <w:top w:val="none" w:sz="0" w:space="0" w:color="auto"/>
                    <w:left w:val="none" w:sz="0" w:space="0" w:color="auto"/>
                    <w:bottom w:val="none" w:sz="0" w:space="0" w:color="auto"/>
                    <w:right w:val="none" w:sz="0" w:space="0" w:color="auto"/>
                  </w:divBdr>
                  <w:divsChild>
                    <w:div w:id="4187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3157">
      <w:bodyDiv w:val="1"/>
      <w:marLeft w:val="0"/>
      <w:marRight w:val="0"/>
      <w:marTop w:val="0"/>
      <w:marBottom w:val="0"/>
      <w:divBdr>
        <w:top w:val="none" w:sz="0" w:space="0" w:color="auto"/>
        <w:left w:val="none" w:sz="0" w:space="0" w:color="auto"/>
        <w:bottom w:val="none" w:sz="0" w:space="0" w:color="auto"/>
        <w:right w:val="none" w:sz="0" w:space="0" w:color="auto"/>
      </w:divBdr>
    </w:div>
    <w:div w:id="740103678">
      <w:bodyDiv w:val="1"/>
      <w:marLeft w:val="0"/>
      <w:marRight w:val="0"/>
      <w:marTop w:val="0"/>
      <w:marBottom w:val="0"/>
      <w:divBdr>
        <w:top w:val="none" w:sz="0" w:space="0" w:color="auto"/>
        <w:left w:val="none" w:sz="0" w:space="0" w:color="auto"/>
        <w:bottom w:val="none" w:sz="0" w:space="0" w:color="auto"/>
        <w:right w:val="none" w:sz="0" w:space="0" w:color="auto"/>
      </w:divBdr>
    </w:div>
    <w:div w:id="750204353">
      <w:bodyDiv w:val="1"/>
      <w:marLeft w:val="0"/>
      <w:marRight w:val="0"/>
      <w:marTop w:val="0"/>
      <w:marBottom w:val="0"/>
      <w:divBdr>
        <w:top w:val="none" w:sz="0" w:space="0" w:color="auto"/>
        <w:left w:val="none" w:sz="0" w:space="0" w:color="auto"/>
        <w:bottom w:val="none" w:sz="0" w:space="0" w:color="auto"/>
        <w:right w:val="none" w:sz="0" w:space="0" w:color="auto"/>
      </w:divBdr>
    </w:div>
    <w:div w:id="752165021">
      <w:bodyDiv w:val="1"/>
      <w:marLeft w:val="0"/>
      <w:marRight w:val="0"/>
      <w:marTop w:val="0"/>
      <w:marBottom w:val="0"/>
      <w:divBdr>
        <w:top w:val="none" w:sz="0" w:space="0" w:color="auto"/>
        <w:left w:val="none" w:sz="0" w:space="0" w:color="auto"/>
        <w:bottom w:val="none" w:sz="0" w:space="0" w:color="auto"/>
        <w:right w:val="none" w:sz="0" w:space="0" w:color="auto"/>
      </w:divBdr>
    </w:div>
    <w:div w:id="795373482">
      <w:bodyDiv w:val="1"/>
      <w:marLeft w:val="0"/>
      <w:marRight w:val="0"/>
      <w:marTop w:val="0"/>
      <w:marBottom w:val="0"/>
      <w:divBdr>
        <w:top w:val="none" w:sz="0" w:space="0" w:color="auto"/>
        <w:left w:val="none" w:sz="0" w:space="0" w:color="auto"/>
        <w:bottom w:val="none" w:sz="0" w:space="0" w:color="auto"/>
        <w:right w:val="none" w:sz="0" w:space="0" w:color="auto"/>
      </w:divBdr>
    </w:div>
    <w:div w:id="869949021">
      <w:bodyDiv w:val="1"/>
      <w:marLeft w:val="0"/>
      <w:marRight w:val="0"/>
      <w:marTop w:val="0"/>
      <w:marBottom w:val="0"/>
      <w:divBdr>
        <w:top w:val="none" w:sz="0" w:space="0" w:color="auto"/>
        <w:left w:val="none" w:sz="0" w:space="0" w:color="auto"/>
        <w:bottom w:val="none" w:sz="0" w:space="0" w:color="auto"/>
        <w:right w:val="none" w:sz="0" w:space="0" w:color="auto"/>
      </w:divBdr>
    </w:div>
    <w:div w:id="873274443">
      <w:bodyDiv w:val="1"/>
      <w:marLeft w:val="0"/>
      <w:marRight w:val="0"/>
      <w:marTop w:val="0"/>
      <w:marBottom w:val="0"/>
      <w:divBdr>
        <w:top w:val="none" w:sz="0" w:space="0" w:color="auto"/>
        <w:left w:val="none" w:sz="0" w:space="0" w:color="auto"/>
        <w:bottom w:val="none" w:sz="0" w:space="0" w:color="auto"/>
        <w:right w:val="none" w:sz="0" w:space="0" w:color="auto"/>
      </w:divBdr>
    </w:div>
    <w:div w:id="900942306">
      <w:bodyDiv w:val="1"/>
      <w:marLeft w:val="0"/>
      <w:marRight w:val="0"/>
      <w:marTop w:val="0"/>
      <w:marBottom w:val="0"/>
      <w:divBdr>
        <w:top w:val="none" w:sz="0" w:space="0" w:color="auto"/>
        <w:left w:val="none" w:sz="0" w:space="0" w:color="auto"/>
        <w:bottom w:val="none" w:sz="0" w:space="0" w:color="auto"/>
        <w:right w:val="none" w:sz="0" w:space="0" w:color="auto"/>
      </w:divBdr>
    </w:div>
    <w:div w:id="913274586">
      <w:bodyDiv w:val="1"/>
      <w:marLeft w:val="0"/>
      <w:marRight w:val="0"/>
      <w:marTop w:val="0"/>
      <w:marBottom w:val="0"/>
      <w:divBdr>
        <w:top w:val="none" w:sz="0" w:space="0" w:color="auto"/>
        <w:left w:val="none" w:sz="0" w:space="0" w:color="auto"/>
        <w:bottom w:val="none" w:sz="0" w:space="0" w:color="auto"/>
        <w:right w:val="none" w:sz="0" w:space="0" w:color="auto"/>
      </w:divBdr>
    </w:div>
    <w:div w:id="917397318">
      <w:bodyDiv w:val="1"/>
      <w:marLeft w:val="0"/>
      <w:marRight w:val="0"/>
      <w:marTop w:val="0"/>
      <w:marBottom w:val="0"/>
      <w:divBdr>
        <w:top w:val="none" w:sz="0" w:space="0" w:color="auto"/>
        <w:left w:val="none" w:sz="0" w:space="0" w:color="auto"/>
        <w:bottom w:val="none" w:sz="0" w:space="0" w:color="auto"/>
        <w:right w:val="none" w:sz="0" w:space="0" w:color="auto"/>
      </w:divBdr>
    </w:div>
    <w:div w:id="971711942">
      <w:bodyDiv w:val="1"/>
      <w:marLeft w:val="0"/>
      <w:marRight w:val="0"/>
      <w:marTop w:val="0"/>
      <w:marBottom w:val="0"/>
      <w:divBdr>
        <w:top w:val="none" w:sz="0" w:space="0" w:color="auto"/>
        <w:left w:val="none" w:sz="0" w:space="0" w:color="auto"/>
        <w:bottom w:val="none" w:sz="0" w:space="0" w:color="auto"/>
        <w:right w:val="none" w:sz="0" w:space="0" w:color="auto"/>
      </w:divBdr>
    </w:div>
    <w:div w:id="978342007">
      <w:bodyDiv w:val="1"/>
      <w:marLeft w:val="0"/>
      <w:marRight w:val="0"/>
      <w:marTop w:val="0"/>
      <w:marBottom w:val="0"/>
      <w:divBdr>
        <w:top w:val="none" w:sz="0" w:space="0" w:color="auto"/>
        <w:left w:val="none" w:sz="0" w:space="0" w:color="auto"/>
        <w:bottom w:val="none" w:sz="0" w:space="0" w:color="auto"/>
        <w:right w:val="none" w:sz="0" w:space="0" w:color="auto"/>
      </w:divBdr>
    </w:div>
    <w:div w:id="1028483758">
      <w:bodyDiv w:val="1"/>
      <w:marLeft w:val="0"/>
      <w:marRight w:val="0"/>
      <w:marTop w:val="0"/>
      <w:marBottom w:val="0"/>
      <w:divBdr>
        <w:top w:val="none" w:sz="0" w:space="0" w:color="auto"/>
        <w:left w:val="none" w:sz="0" w:space="0" w:color="auto"/>
        <w:bottom w:val="none" w:sz="0" w:space="0" w:color="auto"/>
        <w:right w:val="none" w:sz="0" w:space="0" w:color="auto"/>
      </w:divBdr>
    </w:div>
    <w:div w:id="1045526669">
      <w:bodyDiv w:val="1"/>
      <w:marLeft w:val="0"/>
      <w:marRight w:val="0"/>
      <w:marTop w:val="0"/>
      <w:marBottom w:val="0"/>
      <w:divBdr>
        <w:top w:val="none" w:sz="0" w:space="0" w:color="auto"/>
        <w:left w:val="none" w:sz="0" w:space="0" w:color="auto"/>
        <w:bottom w:val="none" w:sz="0" w:space="0" w:color="auto"/>
        <w:right w:val="none" w:sz="0" w:space="0" w:color="auto"/>
      </w:divBdr>
    </w:div>
    <w:div w:id="1065681438">
      <w:bodyDiv w:val="1"/>
      <w:marLeft w:val="0"/>
      <w:marRight w:val="0"/>
      <w:marTop w:val="0"/>
      <w:marBottom w:val="0"/>
      <w:divBdr>
        <w:top w:val="none" w:sz="0" w:space="0" w:color="auto"/>
        <w:left w:val="none" w:sz="0" w:space="0" w:color="auto"/>
        <w:bottom w:val="none" w:sz="0" w:space="0" w:color="auto"/>
        <w:right w:val="none" w:sz="0" w:space="0" w:color="auto"/>
      </w:divBdr>
    </w:div>
    <w:div w:id="1072196809">
      <w:bodyDiv w:val="1"/>
      <w:marLeft w:val="0"/>
      <w:marRight w:val="0"/>
      <w:marTop w:val="0"/>
      <w:marBottom w:val="0"/>
      <w:divBdr>
        <w:top w:val="none" w:sz="0" w:space="0" w:color="auto"/>
        <w:left w:val="none" w:sz="0" w:space="0" w:color="auto"/>
        <w:bottom w:val="none" w:sz="0" w:space="0" w:color="auto"/>
        <w:right w:val="none" w:sz="0" w:space="0" w:color="auto"/>
      </w:divBdr>
    </w:div>
    <w:div w:id="1086347490">
      <w:bodyDiv w:val="1"/>
      <w:marLeft w:val="0"/>
      <w:marRight w:val="0"/>
      <w:marTop w:val="0"/>
      <w:marBottom w:val="0"/>
      <w:divBdr>
        <w:top w:val="none" w:sz="0" w:space="0" w:color="auto"/>
        <w:left w:val="none" w:sz="0" w:space="0" w:color="auto"/>
        <w:bottom w:val="none" w:sz="0" w:space="0" w:color="auto"/>
        <w:right w:val="none" w:sz="0" w:space="0" w:color="auto"/>
      </w:divBdr>
    </w:div>
    <w:div w:id="1126779657">
      <w:bodyDiv w:val="1"/>
      <w:marLeft w:val="0"/>
      <w:marRight w:val="0"/>
      <w:marTop w:val="0"/>
      <w:marBottom w:val="0"/>
      <w:divBdr>
        <w:top w:val="none" w:sz="0" w:space="0" w:color="auto"/>
        <w:left w:val="none" w:sz="0" w:space="0" w:color="auto"/>
        <w:bottom w:val="none" w:sz="0" w:space="0" w:color="auto"/>
        <w:right w:val="none" w:sz="0" w:space="0" w:color="auto"/>
      </w:divBdr>
    </w:div>
    <w:div w:id="1134175432">
      <w:bodyDiv w:val="1"/>
      <w:marLeft w:val="0"/>
      <w:marRight w:val="0"/>
      <w:marTop w:val="0"/>
      <w:marBottom w:val="0"/>
      <w:divBdr>
        <w:top w:val="none" w:sz="0" w:space="0" w:color="auto"/>
        <w:left w:val="none" w:sz="0" w:space="0" w:color="auto"/>
        <w:bottom w:val="none" w:sz="0" w:space="0" w:color="auto"/>
        <w:right w:val="none" w:sz="0" w:space="0" w:color="auto"/>
      </w:divBdr>
    </w:div>
    <w:div w:id="1178420494">
      <w:bodyDiv w:val="1"/>
      <w:marLeft w:val="0"/>
      <w:marRight w:val="0"/>
      <w:marTop w:val="0"/>
      <w:marBottom w:val="0"/>
      <w:divBdr>
        <w:top w:val="none" w:sz="0" w:space="0" w:color="auto"/>
        <w:left w:val="none" w:sz="0" w:space="0" w:color="auto"/>
        <w:bottom w:val="none" w:sz="0" w:space="0" w:color="auto"/>
        <w:right w:val="none" w:sz="0" w:space="0" w:color="auto"/>
      </w:divBdr>
    </w:div>
    <w:div w:id="1287614890">
      <w:bodyDiv w:val="1"/>
      <w:marLeft w:val="0"/>
      <w:marRight w:val="0"/>
      <w:marTop w:val="0"/>
      <w:marBottom w:val="0"/>
      <w:divBdr>
        <w:top w:val="none" w:sz="0" w:space="0" w:color="auto"/>
        <w:left w:val="none" w:sz="0" w:space="0" w:color="auto"/>
        <w:bottom w:val="none" w:sz="0" w:space="0" w:color="auto"/>
        <w:right w:val="none" w:sz="0" w:space="0" w:color="auto"/>
      </w:divBdr>
      <w:divsChild>
        <w:div w:id="1005668092">
          <w:marLeft w:val="336"/>
          <w:marRight w:val="0"/>
          <w:marTop w:val="120"/>
          <w:marBottom w:val="312"/>
          <w:divBdr>
            <w:top w:val="none" w:sz="0" w:space="0" w:color="auto"/>
            <w:left w:val="none" w:sz="0" w:space="0" w:color="auto"/>
            <w:bottom w:val="none" w:sz="0" w:space="0" w:color="auto"/>
            <w:right w:val="none" w:sz="0" w:space="0" w:color="auto"/>
          </w:divBdr>
          <w:divsChild>
            <w:div w:id="20592356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91398838">
      <w:bodyDiv w:val="1"/>
      <w:marLeft w:val="0"/>
      <w:marRight w:val="0"/>
      <w:marTop w:val="0"/>
      <w:marBottom w:val="0"/>
      <w:divBdr>
        <w:top w:val="none" w:sz="0" w:space="0" w:color="auto"/>
        <w:left w:val="none" w:sz="0" w:space="0" w:color="auto"/>
        <w:bottom w:val="none" w:sz="0" w:space="0" w:color="auto"/>
        <w:right w:val="none" w:sz="0" w:space="0" w:color="auto"/>
      </w:divBdr>
    </w:div>
    <w:div w:id="1291672856">
      <w:bodyDiv w:val="1"/>
      <w:marLeft w:val="0"/>
      <w:marRight w:val="0"/>
      <w:marTop w:val="0"/>
      <w:marBottom w:val="0"/>
      <w:divBdr>
        <w:top w:val="none" w:sz="0" w:space="0" w:color="auto"/>
        <w:left w:val="none" w:sz="0" w:space="0" w:color="auto"/>
        <w:bottom w:val="none" w:sz="0" w:space="0" w:color="auto"/>
        <w:right w:val="none" w:sz="0" w:space="0" w:color="auto"/>
      </w:divBdr>
    </w:div>
    <w:div w:id="1315715136">
      <w:bodyDiv w:val="1"/>
      <w:marLeft w:val="0"/>
      <w:marRight w:val="0"/>
      <w:marTop w:val="0"/>
      <w:marBottom w:val="0"/>
      <w:divBdr>
        <w:top w:val="none" w:sz="0" w:space="0" w:color="auto"/>
        <w:left w:val="none" w:sz="0" w:space="0" w:color="auto"/>
        <w:bottom w:val="none" w:sz="0" w:space="0" w:color="auto"/>
        <w:right w:val="none" w:sz="0" w:space="0" w:color="auto"/>
      </w:divBdr>
    </w:div>
    <w:div w:id="1319456366">
      <w:bodyDiv w:val="1"/>
      <w:marLeft w:val="0"/>
      <w:marRight w:val="0"/>
      <w:marTop w:val="0"/>
      <w:marBottom w:val="0"/>
      <w:divBdr>
        <w:top w:val="none" w:sz="0" w:space="0" w:color="auto"/>
        <w:left w:val="none" w:sz="0" w:space="0" w:color="auto"/>
        <w:bottom w:val="none" w:sz="0" w:space="0" w:color="auto"/>
        <w:right w:val="none" w:sz="0" w:space="0" w:color="auto"/>
      </w:divBdr>
    </w:div>
    <w:div w:id="1334576302">
      <w:bodyDiv w:val="1"/>
      <w:marLeft w:val="0"/>
      <w:marRight w:val="0"/>
      <w:marTop w:val="0"/>
      <w:marBottom w:val="0"/>
      <w:divBdr>
        <w:top w:val="none" w:sz="0" w:space="0" w:color="auto"/>
        <w:left w:val="none" w:sz="0" w:space="0" w:color="auto"/>
        <w:bottom w:val="none" w:sz="0" w:space="0" w:color="auto"/>
        <w:right w:val="none" w:sz="0" w:space="0" w:color="auto"/>
      </w:divBdr>
    </w:div>
    <w:div w:id="1344894739">
      <w:bodyDiv w:val="1"/>
      <w:marLeft w:val="0"/>
      <w:marRight w:val="0"/>
      <w:marTop w:val="0"/>
      <w:marBottom w:val="0"/>
      <w:divBdr>
        <w:top w:val="none" w:sz="0" w:space="0" w:color="auto"/>
        <w:left w:val="none" w:sz="0" w:space="0" w:color="auto"/>
        <w:bottom w:val="none" w:sz="0" w:space="0" w:color="auto"/>
        <w:right w:val="none" w:sz="0" w:space="0" w:color="auto"/>
      </w:divBdr>
      <w:divsChild>
        <w:div w:id="1069381953">
          <w:marLeft w:val="0"/>
          <w:marRight w:val="0"/>
          <w:marTop w:val="0"/>
          <w:marBottom w:val="0"/>
          <w:divBdr>
            <w:top w:val="none" w:sz="0" w:space="0" w:color="auto"/>
            <w:left w:val="none" w:sz="0" w:space="0" w:color="auto"/>
            <w:bottom w:val="none" w:sz="0" w:space="0" w:color="auto"/>
            <w:right w:val="none" w:sz="0" w:space="0" w:color="auto"/>
          </w:divBdr>
        </w:div>
      </w:divsChild>
    </w:div>
    <w:div w:id="1367171401">
      <w:bodyDiv w:val="1"/>
      <w:marLeft w:val="0"/>
      <w:marRight w:val="0"/>
      <w:marTop w:val="0"/>
      <w:marBottom w:val="0"/>
      <w:divBdr>
        <w:top w:val="none" w:sz="0" w:space="0" w:color="auto"/>
        <w:left w:val="none" w:sz="0" w:space="0" w:color="auto"/>
        <w:bottom w:val="none" w:sz="0" w:space="0" w:color="auto"/>
        <w:right w:val="none" w:sz="0" w:space="0" w:color="auto"/>
      </w:divBdr>
    </w:div>
    <w:div w:id="1393307874">
      <w:bodyDiv w:val="1"/>
      <w:marLeft w:val="0"/>
      <w:marRight w:val="0"/>
      <w:marTop w:val="0"/>
      <w:marBottom w:val="0"/>
      <w:divBdr>
        <w:top w:val="none" w:sz="0" w:space="0" w:color="auto"/>
        <w:left w:val="none" w:sz="0" w:space="0" w:color="auto"/>
        <w:bottom w:val="none" w:sz="0" w:space="0" w:color="auto"/>
        <w:right w:val="none" w:sz="0" w:space="0" w:color="auto"/>
      </w:divBdr>
    </w:div>
    <w:div w:id="1398747086">
      <w:bodyDiv w:val="1"/>
      <w:marLeft w:val="0"/>
      <w:marRight w:val="0"/>
      <w:marTop w:val="0"/>
      <w:marBottom w:val="0"/>
      <w:divBdr>
        <w:top w:val="none" w:sz="0" w:space="0" w:color="auto"/>
        <w:left w:val="none" w:sz="0" w:space="0" w:color="auto"/>
        <w:bottom w:val="none" w:sz="0" w:space="0" w:color="auto"/>
        <w:right w:val="none" w:sz="0" w:space="0" w:color="auto"/>
      </w:divBdr>
    </w:div>
    <w:div w:id="1407190042">
      <w:bodyDiv w:val="1"/>
      <w:marLeft w:val="0"/>
      <w:marRight w:val="0"/>
      <w:marTop w:val="0"/>
      <w:marBottom w:val="0"/>
      <w:divBdr>
        <w:top w:val="none" w:sz="0" w:space="0" w:color="auto"/>
        <w:left w:val="none" w:sz="0" w:space="0" w:color="auto"/>
        <w:bottom w:val="none" w:sz="0" w:space="0" w:color="auto"/>
        <w:right w:val="none" w:sz="0" w:space="0" w:color="auto"/>
      </w:divBdr>
    </w:div>
    <w:div w:id="1421291030">
      <w:bodyDiv w:val="1"/>
      <w:marLeft w:val="0"/>
      <w:marRight w:val="0"/>
      <w:marTop w:val="0"/>
      <w:marBottom w:val="0"/>
      <w:divBdr>
        <w:top w:val="none" w:sz="0" w:space="0" w:color="auto"/>
        <w:left w:val="none" w:sz="0" w:space="0" w:color="auto"/>
        <w:bottom w:val="none" w:sz="0" w:space="0" w:color="auto"/>
        <w:right w:val="none" w:sz="0" w:space="0" w:color="auto"/>
      </w:divBdr>
    </w:div>
    <w:div w:id="1425762517">
      <w:bodyDiv w:val="1"/>
      <w:marLeft w:val="0"/>
      <w:marRight w:val="0"/>
      <w:marTop w:val="0"/>
      <w:marBottom w:val="0"/>
      <w:divBdr>
        <w:top w:val="none" w:sz="0" w:space="0" w:color="auto"/>
        <w:left w:val="none" w:sz="0" w:space="0" w:color="auto"/>
        <w:bottom w:val="none" w:sz="0" w:space="0" w:color="auto"/>
        <w:right w:val="none" w:sz="0" w:space="0" w:color="auto"/>
      </w:divBdr>
    </w:div>
    <w:div w:id="1427075776">
      <w:bodyDiv w:val="1"/>
      <w:marLeft w:val="0"/>
      <w:marRight w:val="0"/>
      <w:marTop w:val="0"/>
      <w:marBottom w:val="0"/>
      <w:divBdr>
        <w:top w:val="none" w:sz="0" w:space="0" w:color="auto"/>
        <w:left w:val="none" w:sz="0" w:space="0" w:color="auto"/>
        <w:bottom w:val="none" w:sz="0" w:space="0" w:color="auto"/>
        <w:right w:val="none" w:sz="0" w:space="0" w:color="auto"/>
      </w:divBdr>
    </w:div>
    <w:div w:id="1430735789">
      <w:bodyDiv w:val="1"/>
      <w:marLeft w:val="0"/>
      <w:marRight w:val="0"/>
      <w:marTop w:val="0"/>
      <w:marBottom w:val="0"/>
      <w:divBdr>
        <w:top w:val="none" w:sz="0" w:space="0" w:color="auto"/>
        <w:left w:val="none" w:sz="0" w:space="0" w:color="auto"/>
        <w:bottom w:val="none" w:sz="0" w:space="0" w:color="auto"/>
        <w:right w:val="none" w:sz="0" w:space="0" w:color="auto"/>
      </w:divBdr>
    </w:div>
    <w:div w:id="1436904157">
      <w:bodyDiv w:val="1"/>
      <w:marLeft w:val="0"/>
      <w:marRight w:val="0"/>
      <w:marTop w:val="0"/>
      <w:marBottom w:val="0"/>
      <w:divBdr>
        <w:top w:val="none" w:sz="0" w:space="0" w:color="auto"/>
        <w:left w:val="none" w:sz="0" w:space="0" w:color="auto"/>
        <w:bottom w:val="none" w:sz="0" w:space="0" w:color="auto"/>
        <w:right w:val="none" w:sz="0" w:space="0" w:color="auto"/>
      </w:divBdr>
    </w:div>
    <w:div w:id="1466120678">
      <w:bodyDiv w:val="1"/>
      <w:marLeft w:val="0"/>
      <w:marRight w:val="0"/>
      <w:marTop w:val="0"/>
      <w:marBottom w:val="0"/>
      <w:divBdr>
        <w:top w:val="none" w:sz="0" w:space="0" w:color="auto"/>
        <w:left w:val="none" w:sz="0" w:space="0" w:color="auto"/>
        <w:bottom w:val="none" w:sz="0" w:space="0" w:color="auto"/>
        <w:right w:val="none" w:sz="0" w:space="0" w:color="auto"/>
      </w:divBdr>
    </w:div>
    <w:div w:id="1469472499">
      <w:bodyDiv w:val="1"/>
      <w:marLeft w:val="0"/>
      <w:marRight w:val="0"/>
      <w:marTop w:val="0"/>
      <w:marBottom w:val="0"/>
      <w:divBdr>
        <w:top w:val="none" w:sz="0" w:space="0" w:color="auto"/>
        <w:left w:val="none" w:sz="0" w:space="0" w:color="auto"/>
        <w:bottom w:val="none" w:sz="0" w:space="0" w:color="auto"/>
        <w:right w:val="none" w:sz="0" w:space="0" w:color="auto"/>
      </w:divBdr>
    </w:div>
    <w:div w:id="1472359848">
      <w:bodyDiv w:val="1"/>
      <w:marLeft w:val="0"/>
      <w:marRight w:val="0"/>
      <w:marTop w:val="0"/>
      <w:marBottom w:val="0"/>
      <w:divBdr>
        <w:top w:val="none" w:sz="0" w:space="0" w:color="auto"/>
        <w:left w:val="none" w:sz="0" w:space="0" w:color="auto"/>
        <w:bottom w:val="none" w:sz="0" w:space="0" w:color="auto"/>
        <w:right w:val="none" w:sz="0" w:space="0" w:color="auto"/>
      </w:divBdr>
    </w:div>
    <w:div w:id="1475877581">
      <w:bodyDiv w:val="1"/>
      <w:marLeft w:val="0"/>
      <w:marRight w:val="0"/>
      <w:marTop w:val="0"/>
      <w:marBottom w:val="0"/>
      <w:divBdr>
        <w:top w:val="none" w:sz="0" w:space="0" w:color="auto"/>
        <w:left w:val="none" w:sz="0" w:space="0" w:color="auto"/>
        <w:bottom w:val="none" w:sz="0" w:space="0" w:color="auto"/>
        <w:right w:val="none" w:sz="0" w:space="0" w:color="auto"/>
      </w:divBdr>
    </w:div>
    <w:div w:id="1479414421">
      <w:bodyDiv w:val="1"/>
      <w:marLeft w:val="0"/>
      <w:marRight w:val="0"/>
      <w:marTop w:val="0"/>
      <w:marBottom w:val="0"/>
      <w:divBdr>
        <w:top w:val="none" w:sz="0" w:space="0" w:color="auto"/>
        <w:left w:val="none" w:sz="0" w:space="0" w:color="auto"/>
        <w:bottom w:val="none" w:sz="0" w:space="0" w:color="auto"/>
        <w:right w:val="none" w:sz="0" w:space="0" w:color="auto"/>
      </w:divBdr>
    </w:div>
    <w:div w:id="1487086973">
      <w:bodyDiv w:val="1"/>
      <w:marLeft w:val="0"/>
      <w:marRight w:val="0"/>
      <w:marTop w:val="0"/>
      <w:marBottom w:val="0"/>
      <w:divBdr>
        <w:top w:val="none" w:sz="0" w:space="0" w:color="auto"/>
        <w:left w:val="none" w:sz="0" w:space="0" w:color="auto"/>
        <w:bottom w:val="none" w:sz="0" w:space="0" w:color="auto"/>
        <w:right w:val="none" w:sz="0" w:space="0" w:color="auto"/>
      </w:divBdr>
    </w:div>
    <w:div w:id="1504934627">
      <w:bodyDiv w:val="1"/>
      <w:marLeft w:val="0"/>
      <w:marRight w:val="0"/>
      <w:marTop w:val="0"/>
      <w:marBottom w:val="0"/>
      <w:divBdr>
        <w:top w:val="none" w:sz="0" w:space="0" w:color="auto"/>
        <w:left w:val="none" w:sz="0" w:space="0" w:color="auto"/>
        <w:bottom w:val="none" w:sz="0" w:space="0" w:color="auto"/>
        <w:right w:val="none" w:sz="0" w:space="0" w:color="auto"/>
      </w:divBdr>
    </w:div>
    <w:div w:id="1530292503">
      <w:bodyDiv w:val="1"/>
      <w:marLeft w:val="0"/>
      <w:marRight w:val="0"/>
      <w:marTop w:val="0"/>
      <w:marBottom w:val="0"/>
      <w:divBdr>
        <w:top w:val="none" w:sz="0" w:space="0" w:color="auto"/>
        <w:left w:val="none" w:sz="0" w:space="0" w:color="auto"/>
        <w:bottom w:val="none" w:sz="0" w:space="0" w:color="auto"/>
        <w:right w:val="none" w:sz="0" w:space="0" w:color="auto"/>
      </w:divBdr>
    </w:div>
    <w:div w:id="1540893779">
      <w:bodyDiv w:val="1"/>
      <w:marLeft w:val="0"/>
      <w:marRight w:val="0"/>
      <w:marTop w:val="0"/>
      <w:marBottom w:val="0"/>
      <w:divBdr>
        <w:top w:val="none" w:sz="0" w:space="0" w:color="auto"/>
        <w:left w:val="none" w:sz="0" w:space="0" w:color="auto"/>
        <w:bottom w:val="none" w:sz="0" w:space="0" w:color="auto"/>
        <w:right w:val="none" w:sz="0" w:space="0" w:color="auto"/>
      </w:divBdr>
    </w:div>
    <w:div w:id="1545097101">
      <w:bodyDiv w:val="1"/>
      <w:marLeft w:val="0"/>
      <w:marRight w:val="0"/>
      <w:marTop w:val="0"/>
      <w:marBottom w:val="0"/>
      <w:divBdr>
        <w:top w:val="none" w:sz="0" w:space="0" w:color="auto"/>
        <w:left w:val="none" w:sz="0" w:space="0" w:color="auto"/>
        <w:bottom w:val="none" w:sz="0" w:space="0" w:color="auto"/>
        <w:right w:val="none" w:sz="0" w:space="0" w:color="auto"/>
      </w:divBdr>
    </w:div>
    <w:div w:id="1546060142">
      <w:bodyDiv w:val="1"/>
      <w:marLeft w:val="0"/>
      <w:marRight w:val="0"/>
      <w:marTop w:val="0"/>
      <w:marBottom w:val="0"/>
      <w:divBdr>
        <w:top w:val="none" w:sz="0" w:space="0" w:color="auto"/>
        <w:left w:val="none" w:sz="0" w:space="0" w:color="auto"/>
        <w:bottom w:val="none" w:sz="0" w:space="0" w:color="auto"/>
        <w:right w:val="none" w:sz="0" w:space="0" w:color="auto"/>
      </w:divBdr>
    </w:div>
    <w:div w:id="1556626372">
      <w:bodyDiv w:val="1"/>
      <w:marLeft w:val="0"/>
      <w:marRight w:val="0"/>
      <w:marTop w:val="0"/>
      <w:marBottom w:val="0"/>
      <w:divBdr>
        <w:top w:val="none" w:sz="0" w:space="0" w:color="auto"/>
        <w:left w:val="none" w:sz="0" w:space="0" w:color="auto"/>
        <w:bottom w:val="none" w:sz="0" w:space="0" w:color="auto"/>
        <w:right w:val="none" w:sz="0" w:space="0" w:color="auto"/>
      </w:divBdr>
      <w:divsChild>
        <w:div w:id="301347205">
          <w:marLeft w:val="0"/>
          <w:marRight w:val="0"/>
          <w:marTop w:val="120"/>
          <w:marBottom w:val="0"/>
          <w:divBdr>
            <w:top w:val="none" w:sz="0" w:space="0" w:color="auto"/>
            <w:left w:val="none" w:sz="0" w:space="0" w:color="auto"/>
            <w:bottom w:val="none" w:sz="0" w:space="0" w:color="auto"/>
            <w:right w:val="none" w:sz="0" w:space="0" w:color="auto"/>
          </w:divBdr>
        </w:div>
      </w:divsChild>
    </w:div>
    <w:div w:id="1558738693">
      <w:bodyDiv w:val="1"/>
      <w:marLeft w:val="0"/>
      <w:marRight w:val="0"/>
      <w:marTop w:val="0"/>
      <w:marBottom w:val="0"/>
      <w:divBdr>
        <w:top w:val="none" w:sz="0" w:space="0" w:color="auto"/>
        <w:left w:val="none" w:sz="0" w:space="0" w:color="auto"/>
        <w:bottom w:val="none" w:sz="0" w:space="0" w:color="auto"/>
        <w:right w:val="none" w:sz="0" w:space="0" w:color="auto"/>
      </w:divBdr>
    </w:div>
    <w:div w:id="1563171107">
      <w:bodyDiv w:val="1"/>
      <w:marLeft w:val="0"/>
      <w:marRight w:val="0"/>
      <w:marTop w:val="0"/>
      <w:marBottom w:val="0"/>
      <w:divBdr>
        <w:top w:val="none" w:sz="0" w:space="0" w:color="auto"/>
        <w:left w:val="none" w:sz="0" w:space="0" w:color="auto"/>
        <w:bottom w:val="none" w:sz="0" w:space="0" w:color="auto"/>
        <w:right w:val="none" w:sz="0" w:space="0" w:color="auto"/>
      </w:divBdr>
    </w:div>
    <w:div w:id="1568952052">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120"/>
          <w:marBottom w:val="0"/>
          <w:divBdr>
            <w:top w:val="none" w:sz="0" w:space="0" w:color="auto"/>
            <w:left w:val="none" w:sz="0" w:space="0" w:color="auto"/>
            <w:bottom w:val="none" w:sz="0" w:space="0" w:color="auto"/>
            <w:right w:val="none" w:sz="0" w:space="0" w:color="auto"/>
          </w:divBdr>
        </w:div>
        <w:div w:id="284969558">
          <w:marLeft w:val="0"/>
          <w:marRight w:val="0"/>
          <w:marTop w:val="120"/>
          <w:marBottom w:val="0"/>
          <w:divBdr>
            <w:top w:val="none" w:sz="0" w:space="0" w:color="auto"/>
            <w:left w:val="none" w:sz="0" w:space="0" w:color="auto"/>
            <w:bottom w:val="none" w:sz="0" w:space="0" w:color="auto"/>
            <w:right w:val="none" w:sz="0" w:space="0" w:color="auto"/>
          </w:divBdr>
        </w:div>
        <w:div w:id="553004923">
          <w:marLeft w:val="0"/>
          <w:marRight w:val="0"/>
          <w:marTop w:val="120"/>
          <w:marBottom w:val="0"/>
          <w:divBdr>
            <w:top w:val="none" w:sz="0" w:space="0" w:color="auto"/>
            <w:left w:val="none" w:sz="0" w:space="0" w:color="auto"/>
            <w:bottom w:val="none" w:sz="0" w:space="0" w:color="auto"/>
            <w:right w:val="none" w:sz="0" w:space="0" w:color="auto"/>
          </w:divBdr>
        </w:div>
        <w:div w:id="648947803">
          <w:marLeft w:val="0"/>
          <w:marRight w:val="0"/>
          <w:marTop w:val="120"/>
          <w:marBottom w:val="0"/>
          <w:divBdr>
            <w:top w:val="none" w:sz="0" w:space="0" w:color="auto"/>
            <w:left w:val="none" w:sz="0" w:space="0" w:color="auto"/>
            <w:bottom w:val="none" w:sz="0" w:space="0" w:color="auto"/>
            <w:right w:val="none" w:sz="0" w:space="0" w:color="auto"/>
          </w:divBdr>
        </w:div>
        <w:div w:id="684945508">
          <w:marLeft w:val="0"/>
          <w:marRight w:val="0"/>
          <w:marTop w:val="120"/>
          <w:marBottom w:val="0"/>
          <w:divBdr>
            <w:top w:val="none" w:sz="0" w:space="0" w:color="auto"/>
            <w:left w:val="none" w:sz="0" w:space="0" w:color="auto"/>
            <w:bottom w:val="none" w:sz="0" w:space="0" w:color="auto"/>
            <w:right w:val="none" w:sz="0" w:space="0" w:color="auto"/>
          </w:divBdr>
        </w:div>
        <w:div w:id="739904199">
          <w:marLeft w:val="0"/>
          <w:marRight w:val="0"/>
          <w:marTop w:val="120"/>
          <w:marBottom w:val="0"/>
          <w:divBdr>
            <w:top w:val="none" w:sz="0" w:space="0" w:color="auto"/>
            <w:left w:val="none" w:sz="0" w:space="0" w:color="auto"/>
            <w:bottom w:val="none" w:sz="0" w:space="0" w:color="auto"/>
            <w:right w:val="none" w:sz="0" w:space="0" w:color="auto"/>
          </w:divBdr>
        </w:div>
        <w:div w:id="743261696">
          <w:marLeft w:val="0"/>
          <w:marRight w:val="0"/>
          <w:marTop w:val="120"/>
          <w:marBottom w:val="0"/>
          <w:divBdr>
            <w:top w:val="none" w:sz="0" w:space="0" w:color="auto"/>
            <w:left w:val="none" w:sz="0" w:space="0" w:color="auto"/>
            <w:bottom w:val="none" w:sz="0" w:space="0" w:color="auto"/>
            <w:right w:val="none" w:sz="0" w:space="0" w:color="auto"/>
          </w:divBdr>
        </w:div>
        <w:div w:id="1037703284">
          <w:marLeft w:val="0"/>
          <w:marRight w:val="0"/>
          <w:marTop w:val="120"/>
          <w:marBottom w:val="0"/>
          <w:divBdr>
            <w:top w:val="none" w:sz="0" w:space="0" w:color="auto"/>
            <w:left w:val="none" w:sz="0" w:space="0" w:color="auto"/>
            <w:bottom w:val="none" w:sz="0" w:space="0" w:color="auto"/>
            <w:right w:val="none" w:sz="0" w:space="0" w:color="auto"/>
          </w:divBdr>
        </w:div>
        <w:div w:id="1365209675">
          <w:marLeft w:val="0"/>
          <w:marRight w:val="0"/>
          <w:marTop w:val="120"/>
          <w:marBottom w:val="0"/>
          <w:divBdr>
            <w:top w:val="none" w:sz="0" w:space="0" w:color="auto"/>
            <w:left w:val="none" w:sz="0" w:space="0" w:color="auto"/>
            <w:bottom w:val="none" w:sz="0" w:space="0" w:color="auto"/>
            <w:right w:val="none" w:sz="0" w:space="0" w:color="auto"/>
          </w:divBdr>
        </w:div>
        <w:div w:id="1467892141">
          <w:marLeft w:val="0"/>
          <w:marRight w:val="0"/>
          <w:marTop w:val="120"/>
          <w:marBottom w:val="0"/>
          <w:divBdr>
            <w:top w:val="none" w:sz="0" w:space="0" w:color="auto"/>
            <w:left w:val="none" w:sz="0" w:space="0" w:color="auto"/>
            <w:bottom w:val="none" w:sz="0" w:space="0" w:color="auto"/>
            <w:right w:val="none" w:sz="0" w:space="0" w:color="auto"/>
          </w:divBdr>
        </w:div>
        <w:div w:id="1993943070">
          <w:marLeft w:val="0"/>
          <w:marRight w:val="0"/>
          <w:marTop w:val="120"/>
          <w:marBottom w:val="0"/>
          <w:divBdr>
            <w:top w:val="none" w:sz="0" w:space="0" w:color="auto"/>
            <w:left w:val="none" w:sz="0" w:space="0" w:color="auto"/>
            <w:bottom w:val="none" w:sz="0" w:space="0" w:color="auto"/>
            <w:right w:val="none" w:sz="0" w:space="0" w:color="auto"/>
          </w:divBdr>
        </w:div>
        <w:div w:id="2004503825">
          <w:marLeft w:val="0"/>
          <w:marRight w:val="0"/>
          <w:marTop w:val="120"/>
          <w:marBottom w:val="0"/>
          <w:divBdr>
            <w:top w:val="none" w:sz="0" w:space="0" w:color="auto"/>
            <w:left w:val="none" w:sz="0" w:space="0" w:color="auto"/>
            <w:bottom w:val="none" w:sz="0" w:space="0" w:color="auto"/>
            <w:right w:val="none" w:sz="0" w:space="0" w:color="auto"/>
          </w:divBdr>
        </w:div>
        <w:div w:id="2012102227">
          <w:marLeft w:val="0"/>
          <w:marRight w:val="0"/>
          <w:marTop w:val="120"/>
          <w:marBottom w:val="0"/>
          <w:divBdr>
            <w:top w:val="none" w:sz="0" w:space="0" w:color="auto"/>
            <w:left w:val="none" w:sz="0" w:space="0" w:color="auto"/>
            <w:bottom w:val="none" w:sz="0" w:space="0" w:color="auto"/>
            <w:right w:val="none" w:sz="0" w:space="0" w:color="auto"/>
          </w:divBdr>
        </w:div>
      </w:divsChild>
    </w:div>
    <w:div w:id="1573201154">
      <w:bodyDiv w:val="1"/>
      <w:marLeft w:val="0"/>
      <w:marRight w:val="0"/>
      <w:marTop w:val="0"/>
      <w:marBottom w:val="0"/>
      <w:divBdr>
        <w:top w:val="none" w:sz="0" w:space="0" w:color="auto"/>
        <w:left w:val="none" w:sz="0" w:space="0" w:color="auto"/>
        <w:bottom w:val="none" w:sz="0" w:space="0" w:color="auto"/>
        <w:right w:val="none" w:sz="0" w:space="0" w:color="auto"/>
      </w:divBdr>
    </w:div>
    <w:div w:id="1608006888">
      <w:bodyDiv w:val="1"/>
      <w:marLeft w:val="0"/>
      <w:marRight w:val="0"/>
      <w:marTop w:val="0"/>
      <w:marBottom w:val="0"/>
      <w:divBdr>
        <w:top w:val="none" w:sz="0" w:space="0" w:color="auto"/>
        <w:left w:val="none" w:sz="0" w:space="0" w:color="auto"/>
        <w:bottom w:val="none" w:sz="0" w:space="0" w:color="auto"/>
        <w:right w:val="none" w:sz="0" w:space="0" w:color="auto"/>
      </w:divBdr>
    </w:div>
    <w:div w:id="1638877763">
      <w:bodyDiv w:val="1"/>
      <w:marLeft w:val="0"/>
      <w:marRight w:val="0"/>
      <w:marTop w:val="0"/>
      <w:marBottom w:val="0"/>
      <w:divBdr>
        <w:top w:val="none" w:sz="0" w:space="0" w:color="auto"/>
        <w:left w:val="none" w:sz="0" w:space="0" w:color="auto"/>
        <w:bottom w:val="none" w:sz="0" w:space="0" w:color="auto"/>
        <w:right w:val="none" w:sz="0" w:space="0" w:color="auto"/>
      </w:divBdr>
      <w:divsChild>
        <w:div w:id="1948003569">
          <w:marLeft w:val="336"/>
          <w:marRight w:val="0"/>
          <w:marTop w:val="120"/>
          <w:marBottom w:val="312"/>
          <w:divBdr>
            <w:top w:val="none" w:sz="0" w:space="0" w:color="auto"/>
            <w:left w:val="none" w:sz="0" w:space="0" w:color="auto"/>
            <w:bottom w:val="none" w:sz="0" w:space="0" w:color="auto"/>
            <w:right w:val="none" w:sz="0" w:space="0" w:color="auto"/>
          </w:divBdr>
          <w:divsChild>
            <w:div w:id="1069427094">
              <w:marLeft w:val="0"/>
              <w:marRight w:val="0"/>
              <w:marTop w:val="0"/>
              <w:marBottom w:val="0"/>
              <w:divBdr>
                <w:top w:val="single" w:sz="8" w:space="3" w:color="C8CCD1"/>
                <w:left w:val="single" w:sz="8" w:space="3" w:color="C8CCD1"/>
                <w:bottom w:val="single" w:sz="8" w:space="3" w:color="C8CCD1"/>
                <w:right w:val="single" w:sz="8" w:space="3" w:color="C8CCD1"/>
              </w:divBdr>
            </w:div>
          </w:divsChild>
        </w:div>
      </w:divsChild>
    </w:div>
    <w:div w:id="1660116984">
      <w:bodyDiv w:val="1"/>
      <w:marLeft w:val="0"/>
      <w:marRight w:val="0"/>
      <w:marTop w:val="0"/>
      <w:marBottom w:val="0"/>
      <w:divBdr>
        <w:top w:val="none" w:sz="0" w:space="0" w:color="auto"/>
        <w:left w:val="none" w:sz="0" w:space="0" w:color="auto"/>
        <w:bottom w:val="none" w:sz="0" w:space="0" w:color="auto"/>
        <w:right w:val="none" w:sz="0" w:space="0" w:color="auto"/>
      </w:divBdr>
    </w:div>
    <w:div w:id="1702895031">
      <w:bodyDiv w:val="1"/>
      <w:marLeft w:val="0"/>
      <w:marRight w:val="0"/>
      <w:marTop w:val="0"/>
      <w:marBottom w:val="0"/>
      <w:divBdr>
        <w:top w:val="none" w:sz="0" w:space="0" w:color="auto"/>
        <w:left w:val="none" w:sz="0" w:space="0" w:color="auto"/>
        <w:bottom w:val="none" w:sz="0" w:space="0" w:color="auto"/>
        <w:right w:val="none" w:sz="0" w:space="0" w:color="auto"/>
      </w:divBdr>
    </w:div>
    <w:div w:id="1747216484">
      <w:bodyDiv w:val="1"/>
      <w:marLeft w:val="0"/>
      <w:marRight w:val="0"/>
      <w:marTop w:val="0"/>
      <w:marBottom w:val="0"/>
      <w:divBdr>
        <w:top w:val="none" w:sz="0" w:space="0" w:color="auto"/>
        <w:left w:val="none" w:sz="0" w:space="0" w:color="auto"/>
        <w:bottom w:val="none" w:sz="0" w:space="0" w:color="auto"/>
        <w:right w:val="none" w:sz="0" w:space="0" w:color="auto"/>
      </w:divBdr>
    </w:div>
    <w:div w:id="1760177339">
      <w:bodyDiv w:val="1"/>
      <w:marLeft w:val="0"/>
      <w:marRight w:val="0"/>
      <w:marTop w:val="0"/>
      <w:marBottom w:val="0"/>
      <w:divBdr>
        <w:top w:val="none" w:sz="0" w:space="0" w:color="auto"/>
        <w:left w:val="none" w:sz="0" w:space="0" w:color="auto"/>
        <w:bottom w:val="none" w:sz="0" w:space="0" w:color="auto"/>
        <w:right w:val="none" w:sz="0" w:space="0" w:color="auto"/>
      </w:divBdr>
    </w:div>
    <w:div w:id="1794396017">
      <w:bodyDiv w:val="1"/>
      <w:marLeft w:val="0"/>
      <w:marRight w:val="0"/>
      <w:marTop w:val="0"/>
      <w:marBottom w:val="0"/>
      <w:divBdr>
        <w:top w:val="none" w:sz="0" w:space="0" w:color="auto"/>
        <w:left w:val="none" w:sz="0" w:space="0" w:color="auto"/>
        <w:bottom w:val="none" w:sz="0" w:space="0" w:color="auto"/>
        <w:right w:val="none" w:sz="0" w:space="0" w:color="auto"/>
      </w:divBdr>
    </w:div>
    <w:div w:id="1794791361">
      <w:bodyDiv w:val="1"/>
      <w:marLeft w:val="0"/>
      <w:marRight w:val="0"/>
      <w:marTop w:val="0"/>
      <w:marBottom w:val="0"/>
      <w:divBdr>
        <w:top w:val="none" w:sz="0" w:space="0" w:color="auto"/>
        <w:left w:val="none" w:sz="0" w:space="0" w:color="auto"/>
        <w:bottom w:val="none" w:sz="0" w:space="0" w:color="auto"/>
        <w:right w:val="none" w:sz="0" w:space="0" w:color="auto"/>
      </w:divBdr>
    </w:div>
    <w:div w:id="1810315896">
      <w:bodyDiv w:val="1"/>
      <w:marLeft w:val="0"/>
      <w:marRight w:val="0"/>
      <w:marTop w:val="0"/>
      <w:marBottom w:val="0"/>
      <w:divBdr>
        <w:top w:val="none" w:sz="0" w:space="0" w:color="auto"/>
        <w:left w:val="none" w:sz="0" w:space="0" w:color="auto"/>
        <w:bottom w:val="none" w:sz="0" w:space="0" w:color="auto"/>
        <w:right w:val="none" w:sz="0" w:space="0" w:color="auto"/>
      </w:divBdr>
    </w:div>
    <w:div w:id="1816558315">
      <w:bodyDiv w:val="1"/>
      <w:marLeft w:val="0"/>
      <w:marRight w:val="0"/>
      <w:marTop w:val="0"/>
      <w:marBottom w:val="0"/>
      <w:divBdr>
        <w:top w:val="none" w:sz="0" w:space="0" w:color="auto"/>
        <w:left w:val="none" w:sz="0" w:space="0" w:color="auto"/>
        <w:bottom w:val="none" w:sz="0" w:space="0" w:color="auto"/>
        <w:right w:val="none" w:sz="0" w:space="0" w:color="auto"/>
      </w:divBdr>
    </w:div>
    <w:div w:id="1822699584">
      <w:bodyDiv w:val="1"/>
      <w:marLeft w:val="0"/>
      <w:marRight w:val="0"/>
      <w:marTop w:val="0"/>
      <w:marBottom w:val="0"/>
      <w:divBdr>
        <w:top w:val="none" w:sz="0" w:space="0" w:color="auto"/>
        <w:left w:val="none" w:sz="0" w:space="0" w:color="auto"/>
        <w:bottom w:val="none" w:sz="0" w:space="0" w:color="auto"/>
        <w:right w:val="none" w:sz="0" w:space="0" w:color="auto"/>
      </w:divBdr>
      <w:divsChild>
        <w:div w:id="437137087">
          <w:marLeft w:val="0"/>
          <w:marRight w:val="0"/>
          <w:marTop w:val="120"/>
          <w:marBottom w:val="0"/>
          <w:divBdr>
            <w:top w:val="none" w:sz="0" w:space="0" w:color="auto"/>
            <w:left w:val="none" w:sz="0" w:space="0" w:color="auto"/>
            <w:bottom w:val="none" w:sz="0" w:space="0" w:color="auto"/>
            <w:right w:val="none" w:sz="0" w:space="0" w:color="auto"/>
          </w:divBdr>
        </w:div>
        <w:div w:id="1846432578">
          <w:marLeft w:val="0"/>
          <w:marRight w:val="0"/>
          <w:marTop w:val="120"/>
          <w:marBottom w:val="0"/>
          <w:divBdr>
            <w:top w:val="none" w:sz="0" w:space="0" w:color="auto"/>
            <w:left w:val="none" w:sz="0" w:space="0" w:color="auto"/>
            <w:bottom w:val="none" w:sz="0" w:space="0" w:color="auto"/>
            <w:right w:val="none" w:sz="0" w:space="0" w:color="auto"/>
          </w:divBdr>
        </w:div>
      </w:divsChild>
    </w:div>
    <w:div w:id="1832981199">
      <w:bodyDiv w:val="1"/>
      <w:marLeft w:val="0"/>
      <w:marRight w:val="0"/>
      <w:marTop w:val="0"/>
      <w:marBottom w:val="0"/>
      <w:divBdr>
        <w:top w:val="none" w:sz="0" w:space="0" w:color="auto"/>
        <w:left w:val="none" w:sz="0" w:space="0" w:color="auto"/>
        <w:bottom w:val="none" w:sz="0" w:space="0" w:color="auto"/>
        <w:right w:val="none" w:sz="0" w:space="0" w:color="auto"/>
      </w:divBdr>
    </w:div>
    <w:div w:id="1857425856">
      <w:bodyDiv w:val="1"/>
      <w:marLeft w:val="0"/>
      <w:marRight w:val="0"/>
      <w:marTop w:val="0"/>
      <w:marBottom w:val="0"/>
      <w:divBdr>
        <w:top w:val="none" w:sz="0" w:space="0" w:color="auto"/>
        <w:left w:val="none" w:sz="0" w:space="0" w:color="auto"/>
        <w:bottom w:val="none" w:sz="0" w:space="0" w:color="auto"/>
        <w:right w:val="none" w:sz="0" w:space="0" w:color="auto"/>
      </w:divBdr>
      <w:divsChild>
        <w:div w:id="461458527">
          <w:marLeft w:val="0"/>
          <w:marRight w:val="0"/>
          <w:marTop w:val="0"/>
          <w:marBottom w:val="0"/>
          <w:divBdr>
            <w:top w:val="none" w:sz="0" w:space="0" w:color="auto"/>
            <w:left w:val="none" w:sz="0" w:space="0" w:color="auto"/>
            <w:bottom w:val="none" w:sz="0" w:space="0" w:color="auto"/>
            <w:right w:val="none" w:sz="0" w:space="0" w:color="auto"/>
          </w:divBdr>
        </w:div>
      </w:divsChild>
    </w:div>
    <w:div w:id="1866358334">
      <w:bodyDiv w:val="1"/>
      <w:marLeft w:val="0"/>
      <w:marRight w:val="0"/>
      <w:marTop w:val="0"/>
      <w:marBottom w:val="0"/>
      <w:divBdr>
        <w:top w:val="none" w:sz="0" w:space="0" w:color="auto"/>
        <w:left w:val="none" w:sz="0" w:space="0" w:color="auto"/>
        <w:bottom w:val="none" w:sz="0" w:space="0" w:color="auto"/>
        <w:right w:val="none" w:sz="0" w:space="0" w:color="auto"/>
      </w:divBdr>
    </w:div>
    <w:div w:id="1870869423">
      <w:bodyDiv w:val="1"/>
      <w:marLeft w:val="0"/>
      <w:marRight w:val="0"/>
      <w:marTop w:val="0"/>
      <w:marBottom w:val="0"/>
      <w:divBdr>
        <w:top w:val="none" w:sz="0" w:space="0" w:color="auto"/>
        <w:left w:val="none" w:sz="0" w:space="0" w:color="auto"/>
        <w:bottom w:val="none" w:sz="0" w:space="0" w:color="auto"/>
        <w:right w:val="none" w:sz="0" w:space="0" w:color="auto"/>
      </w:divBdr>
    </w:div>
    <w:div w:id="1920404701">
      <w:bodyDiv w:val="1"/>
      <w:marLeft w:val="0"/>
      <w:marRight w:val="0"/>
      <w:marTop w:val="0"/>
      <w:marBottom w:val="0"/>
      <w:divBdr>
        <w:top w:val="none" w:sz="0" w:space="0" w:color="auto"/>
        <w:left w:val="none" w:sz="0" w:space="0" w:color="auto"/>
        <w:bottom w:val="none" w:sz="0" w:space="0" w:color="auto"/>
        <w:right w:val="none" w:sz="0" w:space="0" w:color="auto"/>
      </w:divBdr>
    </w:div>
    <w:div w:id="1936207091">
      <w:bodyDiv w:val="1"/>
      <w:marLeft w:val="0"/>
      <w:marRight w:val="0"/>
      <w:marTop w:val="0"/>
      <w:marBottom w:val="0"/>
      <w:divBdr>
        <w:top w:val="none" w:sz="0" w:space="0" w:color="auto"/>
        <w:left w:val="none" w:sz="0" w:space="0" w:color="auto"/>
        <w:bottom w:val="none" w:sz="0" w:space="0" w:color="auto"/>
        <w:right w:val="none" w:sz="0" w:space="0" w:color="auto"/>
      </w:divBdr>
    </w:div>
    <w:div w:id="1989090631">
      <w:bodyDiv w:val="1"/>
      <w:marLeft w:val="0"/>
      <w:marRight w:val="0"/>
      <w:marTop w:val="0"/>
      <w:marBottom w:val="0"/>
      <w:divBdr>
        <w:top w:val="none" w:sz="0" w:space="0" w:color="auto"/>
        <w:left w:val="none" w:sz="0" w:space="0" w:color="auto"/>
        <w:bottom w:val="none" w:sz="0" w:space="0" w:color="auto"/>
        <w:right w:val="none" w:sz="0" w:space="0" w:color="auto"/>
      </w:divBdr>
    </w:div>
    <w:div w:id="2002466272">
      <w:bodyDiv w:val="1"/>
      <w:marLeft w:val="0"/>
      <w:marRight w:val="0"/>
      <w:marTop w:val="0"/>
      <w:marBottom w:val="0"/>
      <w:divBdr>
        <w:top w:val="none" w:sz="0" w:space="0" w:color="auto"/>
        <w:left w:val="none" w:sz="0" w:space="0" w:color="auto"/>
        <w:bottom w:val="none" w:sz="0" w:space="0" w:color="auto"/>
        <w:right w:val="none" w:sz="0" w:space="0" w:color="auto"/>
      </w:divBdr>
    </w:div>
    <w:div w:id="2022856207">
      <w:bodyDiv w:val="1"/>
      <w:marLeft w:val="0"/>
      <w:marRight w:val="0"/>
      <w:marTop w:val="0"/>
      <w:marBottom w:val="0"/>
      <w:divBdr>
        <w:top w:val="none" w:sz="0" w:space="0" w:color="auto"/>
        <w:left w:val="none" w:sz="0" w:space="0" w:color="auto"/>
        <w:bottom w:val="none" w:sz="0" w:space="0" w:color="auto"/>
        <w:right w:val="none" w:sz="0" w:space="0" w:color="auto"/>
      </w:divBdr>
    </w:div>
    <w:div w:id="2038045024">
      <w:bodyDiv w:val="1"/>
      <w:marLeft w:val="0"/>
      <w:marRight w:val="0"/>
      <w:marTop w:val="0"/>
      <w:marBottom w:val="0"/>
      <w:divBdr>
        <w:top w:val="none" w:sz="0" w:space="0" w:color="auto"/>
        <w:left w:val="none" w:sz="0" w:space="0" w:color="auto"/>
        <w:bottom w:val="none" w:sz="0" w:space="0" w:color="auto"/>
        <w:right w:val="none" w:sz="0" w:space="0" w:color="auto"/>
      </w:divBdr>
    </w:div>
    <w:div w:id="2053726138">
      <w:bodyDiv w:val="1"/>
      <w:marLeft w:val="0"/>
      <w:marRight w:val="0"/>
      <w:marTop w:val="0"/>
      <w:marBottom w:val="0"/>
      <w:divBdr>
        <w:top w:val="none" w:sz="0" w:space="0" w:color="auto"/>
        <w:left w:val="none" w:sz="0" w:space="0" w:color="auto"/>
        <w:bottom w:val="none" w:sz="0" w:space="0" w:color="auto"/>
        <w:right w:val="none" w:sz="0" w:space="0" w:color="auto"/>
      </w:divBdr>
    </w:div>
    <w:div w:id="2069448651">
      <w:bodyDiv w:val="1"/>
      <w:marLeft w:val="0"/>
      <w:marRight w:val="0"/>
      <w:marTop w:val="0"/>
      <w:marBottom w:val="0"/>
      <w:divBdr>
        <w:top w:val="none" w:sz="0" w:space="0" w:color="auto"/>
        <w:left w:val="none" w:sz="0" w:space="0" w:color="auto"/>
        <w:bottom w:val="none" w:sz="0" w:space="0" w:color="auto"/>
        <w:right w:val="none" w:sz="0" w:space="0" w:color="auto"/>
      </w:divBdr>
    </w:div>
    <w:div w:id="2075276218">
      <w:bodyDiv w:val="1"/>
      <w:marLeft w:val="0"/>
      <w:marRight w:val="0"/>
      <w:marTop w:val="0"/>
      <w:marBottom w:val="0"/>
      <w:divBdr>
        <w:top w:val="none" w:sz="0" w:space="0" w:color="auto"/>
        <w:left w:val="none" w:sz="0" w:space="0" w:color="auto"/>
        <w:bottom w:val="none" w:sz="0" w:space="0" w:color="auto"/>
        <w:right w:val="none" w:sz="0" w:space="0" w:color="auto"/>
      </w:divBdr>
    </w:div>
    <w:div w:id="2087913898">
      <w:bodyDiv w:val="1"/>
      <w:marLeft w:val="0"/>
      <w:marRight w:val="0"/>
      <w:marTop w:val="0"/>
      <w:marBottom w:val="0"/>
      <w:divBdr>
        <w:top w:val="none" w:sz="0" w:space="0" w:color="auto"/>
        <w:left w:val="none" w:sz="0" w:space="0" w:color="auto"/>
        <w:bottom w:val="none" w:sz="0" w:space="0" w:color="auto"/>
        <w:right w:val="none" w:sz="0" w:space="0" w:color="auto"/>
      </w:divBdr>
    </w:div>
    <w:div w:id="2138185388">
      <w:bodyDiv w:val="1"/>
      <w:marLeft w:val="0"/>
      <w:marRight w:val="0"/>
      <w:marTop w:val="0"/>
      <w:marBottom w:val="0"/>
      <w:divBdr>
        <w:top w:val="none" w:sz="0" w:space="0" w:color="auto"/>
        <w:left w:val="none" w:sz="0" w:space="0" w:color="auto"/>
        <w:bottom w:val="none" w:sz="0" w:space="0" w:color="auto"/>
        <w:right w:val="none" w:sz="0" w:space="0" w:color="auto"/>
      </w:divBdr>
    </w:div>
    <w:div w:id="214211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gis-sprint.ru/sushhestvuyushhie-obektyi/" TargetMode="External"/><Relationship Id="rId21" Type="http://schemas.openxmlformats.org/officeDocument/2006/relationships/hyperlink" Target="consultantplus://offline/ref=7DE8A4E5CA29B48D5FAA7A78F796651BA70863D8C593BA99FD914FAAEE771CFA5B00DD3DDFF5D886A8D84D3D4DBAA7A1B48AF6F71CB239FAFC7F0F5270CCI" TargetMode="External"/><Relationship Id="rId42" Type="http://schemas.openxmlformats.org/officeDocument/2006/relationships/hyperlink" Target="https://dev.gis-sprint.ru/schema.html" TargetMode="External"/><Relationship Id="rId47" Type="http://schemas.openxmlformats.org/officeDocument/2006/relationships/hyperlink" Target="https://dev.gis-sprint.ru/schema.html" TargetMode="External"/><Relationship Id="rId63" Type="http://schemas.openxmlformats.org/officeDocument/2006/relationships/hyperlink" Target="http://www.adm-dovolnoe.ru/" TargetMode="External"/><Relationship Id="rId68" Type="http://schemas.openxmlformats.org/officeDocument/2006/relationships/hyperlink" Target="http://www.kochenevo.nso.ru/" TargetMode="External"/><Relationship Id="rId84" Type="http://schemas.openxmlformats.org/officeDocument/2006/relationships/hyperlink" Target="http://www.chany.nso.ru/" TargetMode="External"/><Relationship Id="rId89" Type="http://schemas.openxmlformats.org/officeDocument/2006/relationships/header" Target="header6.xml"/><Relationship Id="rId16" Type="http://schemas.openxmlformats.org/officeDocument/2006/relationships/hyperlink" Target="https://dev.gis-sprint.ru/region/predpriyatiya/" TargetMode="External"/><Relationship Id="rId107" Type="http://schemas.openxmlformats.org/officeDocument/2006/relationships/theme" Target="theme/theme1.xml"/><Relationship Id="rId11" Type="http://schemas.openxmlformats.org/officeDocument/2006/relationships/chart" Target="charts/chart2.xml"/><Relationship Id="rId32" Type="http://schemas.openxmlformats.org/officeDocument/2006/relationships/hyperlink" Target="https://dev.gis-sprint.ru/sushhestvuyushhie-obektyi/" TargetMode="External"/><Relationship Id="rId37" Type="http://schemas.openxmlformats.org/officeDocument/2006/relationships/image" Target="media/image5.png"/><Relationship Id="rId53" Type="http://schemas.openxmlformats.org/officeDocument/2006/relationships/hyperlink" Target="https://dev.gis-sprint.ru/schema.html" TargetMode="External"/><Relationship Id="rId58" Type="http://schemas.openxmlformats.org/officeDocument/2006/relationships/image" Target="media/image8.jpeg"/><Relationship Id="rId74" Type="http://schemas.openxmlformats.org/officeDocument/2006/relationships/hyperlink" Target="http://www.maslyanino.nso.ru/" TargetMode="External"/><Relationship Id="rId79" Type="http://schemas.openxmlformats.org/officeDocument/2006/relationships/hyperlink" Target="http://www.suzun.nso.ru/" TargetMode="External"/><Relationship Id="rId102" Type="http://schemas.openxmlformats.org/officeDocument/2006/relationships/hyperlink" Target="http://www.wemakemaps.com"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hyperlink" Target="https://dev.gis-sprint.ru/kapitalnyie-zatratyi.html" TargetMode="External"/><Relationship Id="rId22" Type="http://schemas.openxmlformats.org/officeDocument/2006/relationships/hyperlink" Target="http://base.garant.ru/70169264/" TargetMode="External"/><Relationship Id="rId27" Type="http://schemas.openxmlformats.org/officeDocument/2006/relationships/hyperlink" Target="https://dev.gis-sprint.ru/balans-otxodov.html" TargetMode="External"/><Relationship Id="rId43" Type="http://schemas.openxmlformats.org/officeDocument/2006/relationships/hyperlink" Target="https://dev.gis-sprint.ru/schema.html" TargetMode="External"/><Relationship Id="rId48" Type="http://schemas.openxmlformats.org/officeDocument/2006/relationships/hyperlink" Target="https://dev.gis-sprint.ru/schema.html" TargetMode="External"/><Relationship Id="rId64" Type="http://schemas.openxmlformats.org/officeDocument/2006/relationships/hyperlink" Target="http://www.zdvinsk.nso.ru/" TargetMode="External"/><Relationship Id="rId69" Type="http://schemas.openxmlformats.org/officeDocument/2006/relationships/hyperlink" Target="http://www.kochki.nso.ru/" TargetMode="External"/><Relationship Id="rId80" Type="http://schemas.openxmlformats.org/officeDocument/2006/relationships/hyperlink" Target="http://regiontatarsk.ru/" TargetMode="External"/><Relationship Id="rId85" Type="http://schemas.openxmlformats.org/officeDocument/2006/relationships/hyperlink" Target="http://www.cherepanovo.nso.ru/" TargetMode="External"/><Relationship Id="rId12" Type="http://schemas.openxmlformats.org/officeDocument/2006/relationships/chart" Target="charts/chart3.xml"/><Relationship Id="rId17" Type="http://schemas.openxmlformats.org/officeDocument/2006/relationships/hyperlink" Target="consultantplus://offline/ref=7DE8A4E5CA29B48D5FAA7A78F796651BA70863D8C592BD96FC9F4FAAEE771CFA5B00DD3DCDF5808AAFDD533948AFF1F0F17DC6I" TargetMode="External"/><Relationship Id="rId33" Type="http://schemas.openxmlformats.org/officeDocument/2006/relationships/hyperlink" Target="https://dev.gis-sprint.ru/sushhestvuyushhie-obektyi/" TargetMode="External"/><Relationship Id="rId38" Type="http://schemas.openxmlformats.org/officeDocument/2006/relationships/image" Target="media/image6.png"/><Relationship Id="rId59" Type="http://schemas.openxmlformats.org/officeDocument/2006/relationships/hyperlink" Target="http://www.bagan.nso.ru/" TargetMode="External"/><Relationship Id="rId103" Type="http://schemas.openxmlformats.org/officeDocument/2006/relationships/hyperlink" Target="https://www.google.ru/maps" TargetMode="External"/><Relationship Id="rId20" Type="http://schemas.openxmlformats.org/officeDocument/2006/relationships/header" Target="header2.xml"/><Relationship Id="rId41" Type="http://schemas.openxmlformats.org/officeDocument/2006/relationships/hyperlink" Target="https://dev.gis-sprint.ru/schema.html" TargetMode="External"/><Relationship Id="rId54" Type="http://schemas.openxmlformats.org/officeDocument/2006/relationships/hyperlink" Target="https://dev.gis-sprint.ru/schema.html" TargetMode="External"/><Relationship Id="rId62" Type="http://schemas.openxmlformats.org/officeDocument/2006/relationships/hyperlink" Target="http://www.vengerovo.nso.ru/" TargetMode="External"/><Relationship Id="rId70" Type="http://schemas.openxmlformats.org/officeDocument/2006/relationships/hyperlink" Target="http://www.krasnozerskoe.nso.ru/" TargetMode="External"/><Relationship Id="rId75" Type="http://schemas.openxmlformats.org/officeDocument/2006/relationships/hyperlink" Target="http://www.moshkovo-nso.ru/home" TargetMode="External"/><Relationship Id="rId83" Type="http://schemas.openxmlformats.org/officeDocument/2006/relationships/hyperlink" Target="http://usttaradm.ru/" TargetMode="External"/><Relationship Id="rId88" Type="http://schemas.openxmlformats.org/officeDocument/2006/relationships/hyperlink" Target="http://www.admiskitim.ru/mb/op.html" TargetMode="External"/><Relationship Id="rId91" Type="http://schemas.openxmlformats.org/officeDocument/2006/relationships/hyperlink" Target="https://dev.gis-sprint.ru/kapitalnyie-zatratyi.html" TargetMode="External"/><Relationship Id="rId96" Type="http://schemas.openxmlformats.org/officeDocument/2006/relationships/hyperlink" Target="https://dev.gis-sprint.ru/kapitalnyie-zatraty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v.gis-sprint.ru/istochniki-obrazovaniya-otxodov/districts.html"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s://dev.gis-sprint.ru/balans-otxodov.html" TargetMode="External"/><Relationship Id="rId49" Type="http://schemas.openxmlformats.org/officeDocument/2006/relationships/hyperlink" Target="https://dev.gis-sprint.ru/schema.html" TargetMode="External"/><Relationship Id="rId57" Type="http://schemas.openxmlformats.org/officeDocument/2006/relationships/hyperlink" Target="https://dev.gis-sprint.ru/sushhestvuyushhie-obektyi/" TargetMode="External"/><Relationship Id="rId106"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image" Target="media/image2.png"/><Relationship Id="rId44" Type="http://schemas.openxmlformats.org/officeDocument/2006/relationships/hyperlink" Target="https://dev.gis-sprint.ru/schema.html" TargetMode="External"/><Relationship Id="rId52" Type="http://schemas.openxmlformats.org/officeDocument/2006/relationships/hyperlink" Target="https://dev.gis-sprint.ru/schema.html" TargetMode="External"/><Relationship Id="rId60" Type="http://schemas.openxmlformats.org/officeDocument/2006/relationships/hyperlink" Target="http://www.admbaraba.ru/" TargetMode="External"/><Relationship Id="rId65" Type="http://schemas.openxmlformats.org/officeDocument/2006/relationships/hyperlink" Target="http://iskitim-r.ru/" TargetMode="External"/><Relationship Id="rId73" Type="http://schemas.openxmlformats.org/officeDocument/2006/relationships/hyperlink" Target="http://kyshtovka.nsknet.ru/" TargetMode="External"/><Relationship Id="rId78" Type="http://schemas.openxmlformats.org/officeDocument/2006/relationships/hyperlink" Target="http://www.severnii.ru/" TargetMode="External"/><Relationship Id="rId81" Type="http://schemas.openxmlformats.org/officeDocument/2006/relationships/hyperlink" Target="http://toguchin.org/" TargetMode="External"/><Relationship Id="rId86" Type="http://schemas.openxmlformats.org/officeDocument/2006/relationships/hyperlink" Target="http://www.chistoozernoe.nso.ru/" TargetMode="External"/><Relationship Id="rId94" Type="http://schemas.openxmlformats.org/officeDocument/2006/relationships/hyperlink" Target="https://dev.gis-sprint.ru/sushhestvuyushhie-obektyi/rekonstrukcziya-likvidacziya.html" TargetMode="External"/><Relationship Id="rId99" Type="http://schemas.openxmlformats.org/officeDocument/2006/relationships/hyperlink" Target="http://www.tarif.nso.ru/" TargetMode="External"/><Relationship Id="rId101" Type="http://schemas.openxmlformats.org/officeDocument/2006/relationships/hyperlink" Target="https://novosibstat.gks.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hyperlink" Target="https://dev.gis-sprint.ru/istochniki-obrazovaniya-otxodov/districts.html" TargetMode="External"/><Relationship Id="rId39" Type="http://schemas.openxmlformats.org/officeDocument/2006/relationships/image" Target="media/image7.png"/><Relationship Id="rId34" Type="http://schemas.openxmlformats.org/officeDocument/2006/relationships/image" Target="media/image3.png"/><Relationship Id="rId50" Type="http://schemas.openxmlformats.org/officeDocument/2006/relationships/hyperlink" Target="https://dev.gis-sprint.ru/schema.html" TargetMode="External"/><Relationship Id="rId55" Type="http://schemas.openxmlformats.org/officeDocument/2006/relationships/hyperlink" Target="https://dev.gis-sprint.ru/schema.html" TargetMode="External"/><Relationship Id="rId76" Type="http://schemas.openxmlformats.org/officeDocument/2006/relationships/hyperlink" Target="http://nsr.nso.ru/page/1715" TargetMode="External"/><Relationship Id="rId97" Type="http://schemas.openxmlformats.org/officeDocument/2006/relationships/hyperlink" Target="https://dev.gis-sprint.ru/tarifyi/" TargetMode="External"/><Relationship Id="rId104" Type="http://schemas.openxmlformats.org/officeDocument/2006/relationships/hyperlink" Target="https://yandex.ru/maps" TargetMode="External"/><Relationship Id="rId7" Type="http://schemas.openxmlformats.org/officeDocument/2006/relationships/endnotes" Target="endnotes.xml"/><Relationship Id="rId71" Type="http://schemas.openxmlformats.org/officeDocument/2006/relationships/hyperlink" Target="http://www.kuibyshev.nso.ru/" TargetMode="External"/><Relationship Id="rId92" Type="http://schemas.openxmlformats.org/officeDocument/2006/relationships/hyperlink" Target="http://www.complexdoc.ru"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www.consultant.ru/document/cons_doc_LAW_172948/3d0cac60971a511280cbba229d9b6329c07731f7/" TargetMode="External"/><Relationship Id="rId40" Type="http://schemas.openxmlformats.org/officeDocument/2006/relationships/hyperlink" Target="https://dev.gis-sprint.ru/sushhestvuyushhie-obektyi/" TargetMode="External"/><Relationship Id="rId45" Type="http://schemas.openxmlformats.org/officeDocument/2006/relationships/hyperlink" Target="https://dev.gis-sprint.ru/schema.html" TargetMode="External"/><Relationship Id="rId66" Type="http://schemas.openxmlformats.org/officeDocument/2006/relationships/hyperlink" Target="http://www.kargatskiy.ru/" TargetMode="External"/><Relationship Id="rId87" Type="http://schemas.openxmlformats.org/officeDocument/2006/relationships/hyperlink" Target="http://admchulym.ru/" TargetMode="External"/><Relationship Id="rId61" Type="http://schemas.openxmlformats.org/officeDocument/2006/relationships/hyperlink" Target="http://www.bolotnoe.ru/" TargetMode="External"/><Relationship Id="rId82" Type="http://schemas.openxmlformats.org/officeDocument/2006/relationships/hyperlink" Target="http://www.ubinadm.nso.ru/" TargetMode="External"/><Relationship Id="rId19" Type="http://schemas.openxmlformats.org/officeDocument/2006/relationships/hyperlink" Target="https://dev.gis-sprint.ru/istochniki-obrazovaniya-otxodov/districts.html" TargetMode="External"/><Relationship Id="rId14" Type="http://schemas.openxmlformats.org/officeDocument/2006/relationships/hyperlink" Target="https://dev.gis-sprint.ru/istochniki-obrazovaniya-otxodov/districts.html" TargetMode="External"/><Relationship Id="rId30" Type="http://schemas.openxmlformats.org/officeDocument/2006/relationships/image" Target="media/image1.png"/><Relationship Id="rId35" Type="http://schemas.openxmlformats.org/officeDocument/2006/relationships/image" Target="media/image4.tiff"/><Relationship Id="rId56" Type="http://schemas.openxmlformats.org/officeDocument/2006/relationships/hyperlink" Target="https://dev.gis-sprint.ru/perspektivnyie-obektyi/" TargetMode="External"/><Relationship Id="rId77" Type="http://schemas.openxmlformats.org/officeDocument/2006/relationships/hyperlink" Target="http://www.ordynsk.nso.ru/" TargetMode="External"/><Relationship Id="rId100" Type="http://schemas.openxmlformats.org/officeDocument/2006/relationships/hyperlink" Target="http://www.waste.ru/" TargetMode="External"/><Relationship Id="rId105" Type="http://schemas.openxmlformats.org/officeDocument/2006/relationships/hyperlink" Target="https://maps.nso.ru/CoGIS" TargetMode="External"/><Relationship Id="rId8" Type="http://schemas.openxmlformats.org/officeDocument/2006/relationships/header" Target="header1.xml"/><Relationship Id="rId51" Type="http://schemas.openxmlformats.org/officeDocument/2006/relationships/hyperlink" Target="https://dev.gis-sprint.ru/schema.html" TargetMode="External"/><Relationship Id="rId72" Type="http://schemas.openxmlformats.org/officeDocument/2006/relationships/hyperlink" Target="http://www.kupino.nso.ru/" TargetMode="External"/><Relationship Id="rId93" Type="http://schemas.openxmlformats.org/officeDocument/2006/relationships/hyperlink" Target="http://www.complexdoc.ru" TargetMode="External"/><Relationship Id="rId98" Type="http://schemas.openxmlformats.org/officeDocument/2006/relationships/image" Target="media/image9.png"/><Relationship Id="rId3" Type="http://schemas.openxmlformats.org/officeDocument/2006/relationships/styles" Target="styles.xml"/><Relationship Id="rId25" Type="http://schemas.openxmlformats.org/officeDocument/2006/relationships/hyperlink" Target="https://dev.gis-sprint.ru/mesta-nakopleniya-tko/kontejnernyie-ploshhadki.html" TargetMode="External"/><Relationship Id="rId46" Type="http://schemas.openxmlformats.org/officeDocument/2006/relationships/hyperlink" Target="https://dev.gis-sprint.ru/schema.html" TargetMode="External"/><Relationship Id="rId67" Type="http://schemas.openxmlformats.org/officeDocument/2006/relationships/hyperlink" Target="http://koluvan.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7.8940259532361501E-2"/>
          <c:y val="3.1545741324921273E-2"/>
          <c:w val="0.85142556036912165"/>
          <c:h val="0.65299684542587644"/>
        </c:manualLayout>
      </c:layout>
      <c:lineChart>
        <c:grouping val="standard"/>
        <c:varyColors val="0"/>
        <c:ser>
          <c:idx val="1"/>
          <c:order val="0"/>
          <c:tx>
            <c:strRef>
              <c:f>Sheet1!$A$2</c:f>
              <c:strCache>
                <c:ptCount val="1"/>
                <c:pt idx="0">
                  <c:v>человек на км²</c:v>
                </c:pt>
              </c:strCache>
            </c:strRef>
          </c:tx>
          <c:spPr>
            <a:ln>
              <a:solidFill>
                <a:srgbClr val="C00000"/>
              </a:solidFill>
            </a:ln>
          </c:spPr>
          <c:marker>
            <c:symbol val="diamond"/>
            <c:size val="5"/>
            <c:spPr>
              <a:solidFill>
                <a:srgbClr val="FFC000"/>
              </a:solidFill>
              <a:ln>
                <a:solidFill>
                  <a:schemeClr val="tx1"/>
                </a:solidFill>
              </a:ln>
            </c:spPr>
          </c:marker>
          <c:cat>
            <c:strRef>
              <c:f>Sheet1!$B$1:$AE$1</c:f>
              <c:strCache>
                <c:ptCount val="30"/>
                <c:pt idx="0">
                  <c:v>Баганский</c:v>
                </c:pt>
                <c:pt idx="1">
                  <c:v>Барабинский</c:v>
                </c:pt>
                <c:pt idx="2">
                  <c:v>Болотнинский</c:v>
                </c:pt>
                <c:pt idx="3">
                  <c:v>Венгеровский</c:v>
                </c:pt>
                <c:pt idx="4">
                  <c:v>Доволенский</c:v>
                </c:pt>
                <c:pt idx="5">
                  <c:v>Здвинский</c:v>
                </c:pt>
                <c:pt idx="6">
                  <c:v>Искитимский</c:v>
                </c:pt>
                <c:pt idx="7">
                  <c:v>Карасукский</c:v>
                </c:pt>
                <c:pt idx="8">
                  <c:v>Каргатский</c:v>
                </c:pt>
                <c:pt idx="9">
                  <c:v>Колыванский</c:v>
                </c:pt>
                <c:pt idx="10">
                  <c:v>Коченевский</c:v>
                </c:pt>
                <c:pt idx="11">
                  <c:v>Кочковский</c:v>
                </c:pt>
                <c:pt idx="12">
                  <c:v>Краснозерский</c:v>
                </c:pt>
                <c:pt idx="13">
                  <c:v>Куйбышевский</c:v>
                </c:pt>
                <c:pt idx="14">
                  <c:v>Купинский</c:v>
                </c:pt>
                <c:pt idx="15">
                  <c:v>Кыштовский</c:v>
                </c:pt>
                <c:pt idx="16">
                  <c:v>Маслянинский</c:v>
                </c:pt>
                <c:pt idx="17">
                  <c:v>Мошковский</c:v>
                </c:pt>
                <c:pt idx="18">
                  <c:v>Новосибирский</c:v>
                </c:pt>
                <c:pt idx="19">
                  <c:v>Ордынский</c:v>
                </c:pt>
                <c:pt idx="20">
                  <c:v>Северный</c:v>
                </c:pt>
                <c:pt idx="21">
                  <c:v>Сузунский</c:v>
                </c:pt>
                <c:pt idx="22">
                  <c:v>Татарский</c:v>
                </c:pt>
                <c:pt idx="23">
                  <c:v>Тогучинский</c:v>
                </c:pt>
                <c:pt idx="24">
                  <c:v>Убинский</c:v>
                </c:pt>
                <c:pt idx="25">
                  <c:v>Усть-Таркский</c:v>
                </c:pt>
                <c:pt idx="26">
                  <c:v>Чановский</c:v>
                </c:pt>
                <c:pt idx="27">
                  <c:v>Черепановский</c:v>
                </c:pt>
                <c:pt idx="28">
                  <c:v>Чистоозерный</c:v>
                </c:pt>
                <c:pt idx="29">
                  <c:v>Чулымский</c:v>
                </c:pt>
              </c:strCache>
            </c:strRef>
          </c:cat>
          <c:val>
            <c:numRef>
              <c:f>Sheet1!$B$2:$AE$2</c:f>
              <c:numCache>
                <c:formatCode>General</c:formatCode>
                <c:ptCount val="30"/>
                <c:pt idx="0">
                  <c:v>4.5999999999999996</c:v>
                </c:pt>
                <c:pt idx="1">
                  <c:v>7.7</c:v>
                </c:pt>
                <c:pt idx="2">
                  <c:v>8.1</c:v>
                </c:pt>
                <c:pt idx="3">
                  <c:v>2.9</c:v>
                </c:pt>
                <c:pt idx="4">
                  <c:v>3.6</c:v>
                </c:pt>
                <c:pt idx="5">
                  <c:v>2.9</c:v>
                </c:pt>
                <c:pt idx="6">
                  <c:v>13.8</c:v>
                </c:pt>
                <c:pt idx="7">
                  <c:v>10</c:v>
                </c:pt>
                <c:pt idx="8">
                  <c:v>2.9</c:v>
                </c:pt>
                <c:pt idx="9">
                  <c:v>2.2999999999999998</c:v>
                </c:pt>
                <c:pt idx="10">
                  <c:v>9.1</c:v>
                </c:pt>
                <c:pt idx="11">
                  <c:v>5.6</c:v>
                </c:pt>
                <c:pt idx="12">
                  <c:v>5.6</c:v>
                </c:pt>
                <c:pt idx="13">
                  <c:v>6.5</c:v>
                </c:pt>
                <c:pt idx="14">
                  <c:v>4.8</c:v>
                </c:pt>
                <c:pt idx="15">
                  <c:v>0.9</c:v>
                </c:pt>
                <c:pt idx="16">
                  <c:v>6.8</c:v>
                </c:pt>
                <c:pt idx="17">
                  <c:v>16.3</c:v>
                </c:pt>
                <c:pt idx="18">
                  <c:v>47.3</c:v>
                </c:pt>
                <c:pt idx="19">
                  <c:v>7.6</c:v>
                </c:pt>
                <c:pt idx="20">
                  <c:v>0.60000000000000064</c:v>
                </c:pt>
                <c:pt idx="21">
                  <c:v>6.8</c:v>
                </c:pt>
                <c:pt idx="22">
                  <c:v>7.5</c:v>
                </c:pt>
                <c:pt idx="23">
                  <c:v>9.3000000000000007</c:v>
                </c:pt>
                <c:pt idx="24">
                  <c:v>1</c:v>
                </c:pt>
                <c:pt idx="25">
                  <c:v>2.8</c:v>
                </c:pt>
                <c:pt idx="26">
                  <c:v>4.3</c:v>
                </c:pt>
                <c:pt idx="27">
                  <c:v>16.2</c:v>
                </c:pt>
                <c:pt idx="28">
                  <c:v>3.1</c:v>
                </c:pt>
                <c:pt idx="29">
                  <c:v>2.6</c:v>
                </c:pt>
              </c:numCache>
            </c:numRef>
          </c:val>
          <c:smooth val="0"/>
        </c:ser>
        <c:ser>
          <c:idx val="0"/>
          <c:order val="1"/>
          <c:tx>
            <c:strRef>
              <c:f>Sheet1!#REF!</c:f>
              <c:strCache>
                <c:ptCount val="1"/>
                <c:pt idx="0">
                  <c:v>#ССЫЛКА!</c:v>
                </c:pt>
              </c:strCache>
            </c:strRef>
          </c:tx>
          <c:marker>
            <c:symbol val="none"/>
          </c:marker>
          <c:cat>
            <c:strRef>
              <c:f>Sheet1!$B$1:$AE$1</c:f>
              <c:strCache>
                <c:ptCount val="30"/>
                <c:pt idx="0">
                  <c:v>Баганский</c:v>
                </c:pt>
                <c:pt idx="1">
                  <c:v>Барабинский</c:v>
                </c:pt>
                <c:pt idx="2">
                  <c:v>Болотнинский</c:v>
                </c:pt>
                <c:pt idx="3">
                  <c:v>Венгеровский</c:v>
                </c:pt>
                <c:pt idx="4">
                  <c:v>Доволенский</c:v>
                </c:pt>
                <c:pt idx="5">
                  <c:v>Здвинский</c:v>
                </c:pt>
                <c:pt idx="6">
                  <c:v>Искитимский</c:v>
                </c:pt>
                <c:pt idx="7">
                  <c:v>Карасукский</c:v>
                </c:pt>
                <c:pt idx="8">
                  <c:v>Каргатский</c:v>
                </c:pt>
                <c:pt idx="9">
                  <c:v>Колыванский</c:v>
                </c:pt>
                <c:pt idx="10">
                  <c:v>Коченевский</c:v>
                </c:pt>
                <c:pt idx="11">
                  <c:v>Кочковский</c:v>
                </c:pt>
                <c:pt idx="12">
                  <c:v>Краснозерский</c:v>
                </c:pt>
                <c:pt idx="13">
                  <c:v>Куйбышевский</c:v>
                </c:pt>
                <c:pt idx="14">
                  <c:v>Купинский</c:v>
                </c:pt>
                <c:pt idx="15">
                  <c:v>Кыштовский</c:v>
                </c:pt>
                <c:pt idx="16">
                  <c:v>Маслянинский</c:v>
                </c:pt>
                <c:pt idx="17">
                  <c:v>Мошковский</c:v>
                </c:pt>
                <c:pt idx="18">
                  <c:v>Новосибирский</c:v>
                </c:pt>
                <c:pt idx="19">
                  <c:v>Ордынский</c:v>
                </c:pt>
                <c:pt idx="20">
                  <c:v>Северный</c:v>
                </c:pt>
                <c:pt idx="21">
                  <c:v>Сузунский</c:v>
                </c:pt>
                <c:pt idx="22">
                  <c:v>Татарский</c:v>
                </c:pt>
                <c:pt idx="23">
                  <c:v>Тогучинский</c:v>
                </c:pt>
                <c:pt idx="24">
                  <c:v>Убинский</c:v>
                </c:pt>
                <c:pt idx="25">
                  <c:v>Усть-Таркский</c:v>
                </c:pt>
                <c:pt idx="26">
                  <c:v>Чановский</c:v>
                </c:pt>
                <c:pt idx="27">
                  <c:v>Черепановский</c:v>
                </c:pt>
                <c:pt idx="28">
                  <c:v>Чистоозерный</c:v>
                </c:pt>
                <c:pt idx="29">
                  <c:v>Чулымский</c:v>
                </c:pt>
              </c:strCache>
            </c:strRef>
          </c:cat>
          <c:val>
            <c:numRef>
              <c:f>Sheet1!#REF!</c:f>
              <c:numCache>
                <c:formatCode>General</c:formatCode>
                <c:ptCount val="1"/>
                <c:pt idx="0">
                  <c:v>1</c:v>
                </c:pt>
              </c:numCache>
            </c:numRef>
          </c:val>
          <c:smooth val="0"/>
        </c:ser>
        <c:ser>
          <c:idx val="2"/>
          <c:order val="2"/>
          <c:tx>
            <c:strRef>
              <c:f>Sheet1!$A$3</c:f>
              <c:strCache>
                <c:ptCount val="1"/>
              </c:strCache>
            </c:strRef>
          </c:tx>
          <c:spPr>
            <a:ln w="34814">
              <a:solidFill>
                <a:srgbClr val="C00000"/>
              </a:solidFill>
              <a:prstDash val="dash"/>
            </a:ln>
          </c:spPr>
          <c:marker>
            <c:symbol val="none"/>
          </c:marker>
          <c:cat>
            <c:strRef>
              <c:f>Sheet1!$B$1:$AE$1</c:f>
              <c:strCache>
                <c:ptCount val="30"/>
                <c:pt idx="0">
                  <c:v>Баганский</c:v>
                </c:pt>
                <c:pt idx="1">
                  <c:v>Барабинский</c:v>
                </c:pt>
                <c:pt idx="2">
                  <c:v>Болотнинский</c:v>
                </c:pt>
                <c:pt idx="3">
                  <c:v>Венгеровский</c:v>
                </c:pt>
                <c:pt idx="4">
                  <c:v>Доволенский</c:v>
                </c:pt>
                <c:pt idx="5">
                  <c:v>Здвинский</c:v>
                </c:pt>
                <c:pt idx="6">
                  <c:v>Искитимский</c:v>
                </c:pt>
                <c:pt idx="7">
                  <c:v>Карасукский</c:v>
                </c:pt>
                <c:pt idx="8">
                  <c:v>Каргатский</c:v>
                </c:pt>
                <c:pt idx="9">
                  <c:v>Колыванский</c:v>
                </c:pt>
                <c:pt idx="10">
                  <c:v>Коченевский</c:v>
                </c:pt>
                <c:pt idx="11">
                  <c:v>Кочковский</c:v>
                </c:pt>
                <c:pt idx="12">
                  <c:v>Краснозерский</c:v>
                </c:pt>
                <c:pt idx="13">
                  <c:v>Куйбышевский</c:v>
                </c:pt>
                <c:pt idx="14">
                  <c:v>Купинский</c:v>
                </c:pt>
                <c:pt idx="15">
                  <c:v>Кыштовский</c:v>
                </c:pt>
                <c:pt idx="16">
                  <c:v>Маслянинский</c:v>
                </c:pt>
                <c:pt idx="17">
                  <c:v>Мошковский</c:v>
                </c:pt>
                <c:pt idx="18">
                  <c:v>Новосибирский</c:v>
                </c:pt>
                <c:pt idx="19">
                  <c:v>Ордынский</c:v>
                </c:pt>
                <c:pt idx="20">
                  <c:v>Северный</c:v>
                </c:pt>
                <c:pt idx="21">
                  <c:v>Сузунский</c:v>
                </c:pt>
                <c:pt idx="22">
                  <c:v>Татарский</c:v>
                </c:pt>
                <c:pt idx="23">
                  <c:v>Тогучинский</c:v>
                </c:pt>
                <c:pt idx="24">
                  <c:v>Убинский</c:v>
                </c:pt>
                <c:pt idx="25">
                  <c:v>Усть-Таркский</c:v>
                </c:pt>
                <c:pt idx="26">
                  <c:v>Чановский</c:v>
                </c:pt>
                <c:pt idx="27">
                  <c:v>Черепановский</c:v>
                </c:pt>
                <c:pt idx="28">
                  <c:v>Чистоозерный</c:v>
                </c:pt>
                <c:pt idx="29">
                  <c:v>Чулымский</c:v>
                </c:pt>
              </c:strCache>
            </c:strRef>
          </c:cat>
          <c:val>
            <c:numRef>
              <c:f>Sheet1!$B$3:$AE$3</c:f>
              <c:numCache>
                <c:formatCode>General</c:formatCode>
                <c:ptCount val="30"/>
                <c:pt idx="0">
                  <c:v>15.7</c:v>
                </c:pt>
                <c:pt idx="1">
                  <c:v>15.7</c:v>
                </c:pt>
                <c:pt idx="2">
                  <c:v>15.7</c:v>
                </c:pt>
                <c:pt idx="3">
                  <c:v>15.7</c:v>
                </c:pt>
                <c:pt idx="4">
                  <c:v>15.7</c:v>
                </c:pt>
                <c:pt idx="5">
                  <c:v>15.7</c:v>
                </c:pt>
                <c:pt idx="6">
                  <c:v>15.7</c:v>
                </c:pt>
                <c:pt idx="7">
                  <c:v>15.7</c:v>
                </c:pt>
                <c:pt idx="8">
                  <c:v>15.7</c:v>
                </c:pt>
                <c:pt idx="9">
                  <c:v>15.7</c:v>
                </c:pt>
                <c:pt idx="10">
                  <c:v>15.7</c:v>
                </c:pt>
                <c:pt idx="11">
                  <c:v>15.7</c:v>
                </c:pt>
                <c:pt idx="12">
                  <c:v>15.7</c:v>
                </c:pt>
                <c:pt idx="13">
                  <c:v>15.7</c:v>
                </c:pt>
                <c:pt idx="14">
                  <c:v>15.7</c:v>
                </c:pt>
                <c:pt idx="15">
                  <c:v>15.7</c:v>
                </c:pt>
                <c:pt idx="16">
                  <c:v>15.7</c:v>
                </c:pt>
                <c:pt idx="17">
                  <c:v>15.7</c:v>
                </c:pt>
                <c:pt idx="18">
                  <c:v>15.7</c:v>
                </c:pt>
                <c:pt idx="19">
                  <c:v>15.7</c:v>
                </c:pt>
                <c:pt idx="20">
                  <c:v>15.7</c:v>
                </c:pt>
                <c:pt idx="21">
                  <c:v>15.7</c:v>
                </c:pt>
                <c:pt idx="22">
                  <c:v>15.7</c:v>
                </c:pt>
                <c:pt idx="23">
                  <c:v>15.7</c:v>
                </c:pt>
                <c:pt idx="24">
                  <c:v>15.7</c:v>
                </c:pt>
                <c:pt idx="25">
                  <c:v>15.7</c:v>
                </c:pt>
                <c:pt idx="26">
                  <c:v>15.7</c:v>
                </c:pt>
                <c:pt idx="27">
                  <c:v>15.7</c:v>
                </c:pt>
                <c:pt idx="28">
                  <c:v>15.7</c:v>
                </c:pt>
                <c:pt idx="29">
                  <c:v>15.7</c:v>
                </c:pt>
              </c:numCache>
            </c:numRef>
          </c:val>
          <c:smooth val="0"/>
        </c:ser>
        <c:dLbls>
          <c:showLegendKey val="0"/>
          <c:showVal val="0"/>
          <c:showCatName val="0"/>
          <c:showSerName val="0"/>
          <c:showPercent val="0"/>
          <c:showBubbleSize val="0"/>
        </c:dLbls>
        <c:marker val="1"/>
        <c:smooth val="0"/>
        <c:axId val="-1472798144"/>
        <c:axId val="-1472795424"/>
      </c:lineChart>
      <c:catAx>
        <c:axId val="-1472798144"/>
        <c:scaling>
          <c:orientation val="minMax"/>
        </c:scaling>
        <c:delete val="0"/>
        <c:axPos val="b"/>
        <c:majorGridlines/>
        <c:numFmt formatCode="General" sourceLinked="1"/>
        <c:majorTickMark val="cross"/>
        <c:minorTickMark val="none"/>
        <c:tickLblPos val="nextTo"/>
        <c:txPr>
          <a:bodyPr rot="-5400000" vert="horz"/>
          <a:lstStyle/>
          <a:p>
            <a:pPr>
              <a:defRPr sz="897" b="1">
                <a:latin typeface="Times New Roman" panose="02020603050405020304" pitchFamily="18" charset="0"/>
                <a:cs typeface="Times New Roman" panose="02020603050405020304" pitchFamily="18" charset="0"/>
              </a:defRPr>
            </a:pPr>
            <a:endParaRPr lang="ru-RU"/>
          </a:p>
        </c:txPr>
        <c:crossAx val="-1472795424"/>
        <c:crosses val="autoZero"/>
        <c:auto val="0"/>
        <c:lblAlgn val="ctr"/>
        <c:lblOffset val="100"/>
        <c:tickLblSkip val="1"/>
        <c:tickMarkSkip val="1"/>
        <c:noMultiLvlLbl val="0"/>
      </c:catAx>
      <c:valAx>
        <c:axId val="-1472795424"/>
        <c:scaling>
          <c:orientation val="minMax"/>
          <c:max val="50"/>
          <c:min val="0"/>
        </c:scaling>
        <c:delete val="0"/>
        <c:axPos val="l"/>
        <c:majorGridlines>
          <c:spPr>
            <a:ln>
              <a:solidFill>
                <a:schemeClr val="bg1">
                  <a:lumMod val="50000"/>
                </a:schemeClr>
              </a:solidFill>
            </a:ln>
          </c:spPr>
        </c:majorGridlines>
        <c:title>
          <c:tx>
            <c:rich>
              <a:bodyPr/>
              <a:lstStyle/>
              <a:p>
                <a:pPr>
                  <a:defRPr sz="897">
                    <a:latin typeface="Times New Roman" panose="02020603050405020304" pitchFamily="18" charset="0"/>
                    <a:cs typeface="Times New Roman" panose="02020603050405020304" pitchFamily="18" charset="0"/>
                  </a:defRPr>
                </a:pPr>
                <a:r>
                  <a:rPr lang="ru-RU" sz="897">
                    <a:latin typeface="Times New Roman" panose="02020603050405020304" pitchFamily="18" charset="0"/>
                    <a:cs typeface="Times New Roman" panose="02020603050405020304" pitchFamily="18" charset="0"/>
                  </a:rPr>
                  <a:t>человек на 1 км²</a:t>
                </a:r>
              </a:p>
            </c:rich>
          </c:tx>
          <c:layout>
            <c:manualLayout>
              <c:xMode val="edge"/>
              <c:yMode val="edge"/>
              <c:x val="6.0570891154488882E-3"/>
              <c:y val="0.24009152176290471"/>
            </c:manualLayout>
          </c:layout>
          <c:overlay val="0"/>
        </c:title>
        <c:numFmt formatCode="General" sourceLinked="1"/>
        <c:majorTickMark val="cross"/>
        <c:minorTickMark val="none"/>
        <c:tickLblPos val="nextTo"/>
        <c:spPr>
          <a:ln>
            <a:prstDash val="solid"/>
          </a:ln>
        </c:spPr>
        <c:txPr>
          <a:bodyPr rot="0" vert="horz"/>
          <a:lstStyle/>
          <a:p>
            <a:pPr>
              <a:defRPr sz="897" b="1">
                <a:latin typeface="Times New Roman" panose="02020603050405020304" pitchFamily="18" charset="0"/>
                <a:cs typeface="Times New Roman" panose="02020603050405020304" pitchFamily="18" charset="0"/>
              </a:defRPr>
            </a:pPr>
            <a:endParaRPr lang="ru-RU"/>
          </a:p>
        </c:txPr>
        <c:crossAx val="-1472798144"/>
        <c:crosses val="autoZero"/>
        <c:crossBetween val="between"/>
        <c:majorUnit val="5"/>
        <c:minorUnit val="3"/>
      </c:valAx>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8977600858530019"/>
          <c:y val="2.2226360218486202E-2"/>
          <c:w val="0.77402115543798455"/>
          <c:h val="0.79174972888868989"/>
        </c:manualLayout>
      </c:layout>
      <c:barChart>
        <c:barDir val="bar"/>
        <c:grouping val="clustered"/>
        <c:varyColors val="0"/>
        <c:ser>
          <c:idx val="0"/>
          <c:order val="0"/>
          <c:tx>
            <c:strRef>
              <c:f>Sheet1!$A$2</c:f>
              <c:strCache>
                <c:ptCount val="1"/>
                <c:pt idx="0">
                  <c:v>2017</c:v>
                </c:pt>
              </c:strCache>
            </c:strRef>
          </c:tx>
          <c:spPr>
            <a:solidFill>
              <a:schemeClr val="accent6">
                <a:lumMod val="40000"/>
                <a:lumOff val="60000"/>
              </a:schemeClr>
            </a:solidFill>
            <a:ln>
              <a:solidFill>
                <a:schemeClr val="accent6">
                  <a:lumMod val="50000"/>
                </a:schemeClr>
              </a:solidFill>
            </a:ln>
            <a:scene3d>
              <a:camera prst="orthographicFront"/>
              <a:lightRig rig="soft" dir="t"/>
            </a:scene3d>
            <a:sp3d>
              <a:bevelT w="63500" h="25400" prst="angle"/>
              <a:bevelB/>
            </a:sp3d>
          </c:spPr>
          <c:invertIfNegative val="0"/>
          <c:dLbls>
            <c:dLbl>
              <c:idx val="1"/>
              <c:tx>
                <c:rich>
                  <a:bodyPr/>
                  <a:lstStyle/>
                  <a:p>
                    <a:r>
                      <a:rPr lang="en-US"/>
                      <a:t>57,0</a:t>
                    </a:r>
                  </a:p>
                </c:rich>
              </c:tx>
              <c:showLegendKey val="0"/>
              <c:showVal val="0"/>
              <c:showCatName val="0"/>
              <c:showSerName val="0"/>
              <c:showPercent val="0"/>
              <c:showBubbleSize val="0"/>
              <c:extLst>
                <c:ext xmlns:c15="http://schemas.microsoft.com/office/drawing/2012/chart" uri="{CE6537A1-D6FC-4f65-9D91-7224C49458BB}"/>
              </c:extLst>
            </c:dLbl>
            <c:spPr>
              <a:solidFill>
                <a:sysClr val="window" lastClr="FFFFFF"/>
              </a:solidFill>
            </c:spPr>
            <c:txPr>
              <a:bodyPr/>
              <a:lstStyle/>
              <a:p>
                <a:pPr>
                  <a:defRPr sz="854"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Sheet1!$B$2:$E$2</c:f>
              <c:numCache>
                <c:formatCode>General</c:formatCode>
                <c:ptCount val="4"/>
                <c:pt idx="0">
                  <c:v>103.3</c:v>
                </c:pt>
                <c:pt idx="1">
                  <c:v>57</c:v>
                </c:pt>
                <c:pt idx="2">
                  <c:v>29.2</c:v>
                </c:pt>
                <c:pt idx="3">
                  <c:v>15.9</c:v>
                </c:pt>
              </c:numCache>
            </c:numRef>
          </c:val>
        </c:ser>
        <c:ser>
          <c:idx val="1"/>
          <c:order val="1"/>
          <c:tx>
            <c:strRef>
              <c:f>Sheet1!$A$3</c:f>
              <c:strCache>
                <c:ptCount val="1"/>
                <c:pt idx="0">
                  <c:v>2018</c:v>
                </c:pt>
              </c:strCache>
            </c:strRef>
          </c:tx>
          <c:spPr>
            <a:solidFill>
              <a:schemeClr val="accent6">
                <a:lumMod val="50000"/>
              </a:schemeClr>
            </a:solidFill>
            <a:ln>
              <a:solidFill>
                <a:schemeClr val="accent6">
                  <a:lumMod val="50000"/>
                </a:schemeClr>
              </a:solidFill>
            </a:ln>
            <a:scene3d>
              <a:camera prst="orthographicFront"/>
              <a:lightRig rig="soft" dir="t"/>
            </a:scene3d>
            <a:sp3d>
              <a:bevelT w="63500" h="25400" prst="angle"/>
              <a:bevelB/>
            </a:sp3d>
          </c:spPr>
          <c:invertIfNegative val="0"/>
          <c:dLbls>
            <c:spPr>
              <a:noFill/>
              <a:ln>
                <a:noFill/>
              </a:ln>
              <a:effectLst/>
            </c:spPr>
            <c:txPr>
              <a:bodyPr/>
              <a:lstStyle/>
              <a:p>
                <a:pPr>
                  <a:defRPr sz="854"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Sheet1!$B$3:$E$3</c:f>
              <c:numCache>
                <c:formatCode>General</c:formatCode>
                <c:ptCount val="4"/>
                <c:pt idx="0">
                  <c:v>103.6</c:v>
                </c:pt>
                <c:pt idx="1">
                  <c:v>56.6</c:v>
                </c:pt>
                <c:pt idx="2">
                  <c:v>29.4</c:v>
                </c:pt>
                <c:pt idx="3">
                  <c:v>16.5</c:v>
                </c:pt>
              </c:numCache>
            </c:numRef>
          </c:val>
        </c:ser>
        <c:dLbls>
          <c:showLegendKey val="0"/>
          <c:showVal val="0"/>
          <c:showCatName val="0"/>
          <c:showSerName val="0"/>
          <c:showPercent val="0"/>
          <c:showBubbleSize val="0"/>
        </c:dLbls>
        <c:gapWidth val="75"/>
        <c:axId val="-1472797600"/>
        <c:axId val="-1472797056"/>
      </c:barChart>
      <c:catAx>
        <c:axId val="-1472797600"/>
        <c:scaling>
          <c:orientation val="minMax"/>
        </c:scaling>
        <c:delete val="0"/>
        <c:axPos val="l"/>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ru-RU"/>
          </a:p>
        </c:txPr>
        <c:crossAx val="-1472797056"/>
        <c:crosses val="autoZero"/>
        <c:auto val="1"/>
        <c:lblAlgn val="ctr"/>
        <c:lblOffset val="0"/>
        <c:tickLblSkip val="1"/>
        <c:tickMarkSkip val="1"/>
        <c:noMultiLvlLbl val="0"/>
      </c:catAx>
      <c:valAx>
        <c:axId val="-1472797056"/>
        <c:scaling>
          <c:orientation val="minMax"/>
          <c:max val="110"/>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тысяч человек</a:t>
                </a:r>
              </a:p>
            </c:rich>
          </c:tx>
          <c:layout>
            <c:manualLayout>
              <c:xMode val="edge"/>
              <c:yMode val="edge"/>
              <c:x val="0.45523863847058377"/>
              <c:y val="0.90636730389251241"/>
            </c:manualLayout>
          </c:layout>
          <c:overlay val="0"/>
        </c:title>
        <c:numFmt formatCode="0" sourceLinked="0"/>
        <c:majorTickMark val="out"/>
        <c:minorTickMark val="none"/>
        <c:tickLblPos val="nextTo"/>
        <c:txPr>
          <a:bodyPr rot="0" vert="horz"/>
          <a:lstStyle/>
          <a:p>
            <a:pPr>
              <a:defRPr sz="854" b="1">
                <a:latin typeface="Times New Roman" pitchFamily="18" charset="0"/>
                <a:cs typeface="Times New Roman" pitchFamily="18" charset="0"/>
              </a:defRPr>
            </a:pPr>
            <a:endParaRPr lang="ru-RU"/>
          </a:p>
        </c:txPr>
        <c:crossAx val="-1472797600"/>
        <c:crosses val="autoZero"/>
        <c:crossBetween val="between"/>
        <c:majorUnit val="5"/>
        <c:minorUnit val="5"/>
      </c:valAx>
    </c:plotArea>
    <c:legend>
      <c:legendPos val="r"/>
      <c:layout>
        <c:manualLayout>
          <c:xMode val="edge"/>
          <c:yMode val="edge"/>
          <c:x val="0.66561014263074558"/>
          <c:y val="4.8275862068965406E-2"/>
          <c:w val="0.22662440570522979"/>
          <c:h val="8.2758620689655227E-2"/>
        </c:manualLayout>
      </c:layout>
      <c:overlay val="0"/>
      <c:spPr>
        <a:ln>
          <a:solidFill>
            <a:schemeClr val="accent5">
              <a:lumMod val="50000"/>
            </a:schemeClr>
          </a:solidFill>
        </a:ln>
      </c:spPr>
      <c:txPr>
        <a:bodyPr/>
        <a:lstStyle/>
        <a:p>
          <a:pPr>
            <a:defRPr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18977600858530019"/>
          <c:y val="2.2226360218486202E-2"/>
          <c:w val="0.77402115543798455"/>
          <c:h val="0.79174972888868989"/>
        </c:manualLayout>
      </c:layout>
      <c:barChart>
        <c:barDir val="bar"/>
        <c:grouping val="clustered"/>
        <c:varyColors val="0"/>
        <c:ser>
          <c:idx val="0"/>
          <c:order val="0"/>
          <c:spPr>
            <a:solidFill>
              <a:schemeClr val="accent6">
                <a:lumMod val="50000"/>
              </a:schemeClr>
            </a:solidFill>
            <a:ln>
              <a:solidFill>
                <a:schemeClr val="accent6">
                  <a:lumMod val="50000"/>
                </a:schemeClr>
              </a:solidFill>
            </a:ln>
            <a:scene3d>
              <a:camera prst="orthographicFront"/>
              <a:lightRig rig="threePt" dir="t"/>
            </a:scene3d>
            <a:sp3d>
              <a:bevelT w="63500" h="25400" prst="angle"/>
              <a:bevelB/>
            </a:sp3d>
          </c:spPr>
          <c:invertIfNegative val="0"/>
          <c:dLbls>
            <c:numFmt formatCode="#,##0.0" sourceLinked="0"/>
            <c:spPr>
              <a:noFill/>
              <a:ln>
                <a:noFill/>
              </a:ln>
              <a:effectLst/>
            </c:spPr>
            <c:txPr>
              <a:bodyPr/>
              <a:lstStyle/>
              <a:p>
                <a:pPr>
                  <a:defRPr sz="853"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Барабинск</c:v>
                </c:pt>
                <c:pt idx="1">
                  <c:v>Болотное</c:v>
                </c:pt>
                <c:pt idx="2">
                  <c:v>Карасук</c:v>
                </c:pt>
                <c:pt idx="3">
                  <c:v>Каргат</c:v>
                </c:pt>
                <c:pt idx="4">
                  <c:v>Куйбышев</c:v>
                </c:pt>
                <c:pt idx="5">
                  <c:v>Купино</c:v>
                </c:pt>
                <c:pt idx="6">
                  <c:v>Татарск</c:v>
                </c:pt>
                <c:pt idx="7">
                  <c:v>Тогучин</c:v>
                </c:pt>
                <c:pt idx="8">
                  <c:v>Черепаново</c:v>
                </c:pt>
                <c:pt idx="9">
                  <c:v>Чулым</c:v>
                </c:pt>
              </c:strCache>
            </c:strRef>
          </c:cat>
          <c:val>
            <c:numRef>
              <c:f>Sheet1!$B$2:$K$2</c:f>
              <c:numCache>
                <c:formatCode>General</c:formatCode>
                <c:ptCount val="10"/>
                <c:pt idx="0">
                  <c:v>28.9</c:v>
                </c:pt>
                <c:pt idx="1">
                  <c:v>15.7</c:v>
                </c:pt>
                <c:pt idx="2">
                  <c:v>26.9</c:v>
                </c:pt>
                <c:pt idx="3">
                  <c:v>9.4</c:v>
                </c:pt>
                <c:pt idx="4">
                  <c:v>44.2</c:v>
                </c:pt>
                <c:pt idx="5">
                  <c:v>13.8</c:v>
                </c:pt>
                <c:pt idx="6">
                  <c:v>23.7</c:v>
                </c:pt>
                <c:pt idx="7">
                  <c:v>21.1</c:v>
                </c:pt>
                <c:pt idx="8">
                  <c:v>19.600000000000001</c:v>
                </c:pt>
                <c:pt idx="9">
                  <c:v>11.2</c:v>
                </c:pt>
              </c:numCache>
            </c:numRef>
          </c:val>
        </c:ser>
        <c:dLbls>
          <c:showLegendKey val="0"/>
          <c:showVal val="0"/>
          <c:showCatName val="0"/>
          <c:showSerName val="0"/>
          <c:showPercent val="0"/>
          <c:showBubbleSize val="0"/>
        </c:dLbls>
        <c:gapWidth val="75"/>
        <c:axId val="-1472799232"/>
        <c:axId val="-1472798688"/>
      </c:barChart>
      <c:catAx>
        <c:axId val="-1472799232"/>
        <c:scaling>
          <c:orientation val="minMax"/>
        </c:scaling>
        <c:delete val="0"/>
        <c:axPos val="l"/>
        <c:numFmt formatCode="General" sourceLinked="1"/>
        <c:majorTickMark val="out"/>
        <c:minorTickMark val="none"/>
        <c:tickLblPos val="nextTo"/>
        <c:txPr>
          <a:bodyPr rot="0" vert="horz"/>
          <a:lstStyle/>
          <a:p>
            <a:pPr>
              <a:defRPr b="1">
                <a:latin typeface="Times New Roman" panose="02020603050405020304" pitchFamily="18" charset="0"/>
                <a:cs typeface="Times New Roman" panose="02020603050405020304" pitchFamily="18" charset="0"/>
              </a:defRPr>
            </a:pPr>
            <a:endParaRPr lang="ru-RU"/>
          </a:p>
        </c:txPr>
        <c:crossAx val="-1472798688"/>
        <c:crosses val="autoZero"/>
        <c:auto val="1"/>
        <c:lblAlgn val="ctr"/>
        <c:lblOffset val="0"/>
        <c:tickLblSkip val="1"/>
        <c:tickMarkSkip val="1"/>
        <c:noMultiLvlLbl val="0"/>
      </c:catAx>
      <c:valAx>
        <c:axId val="-1472798688"/>
        <c:scaling>
          <c:orientation val="minMax"/>
          <c:max val="50"/>
          <c:min val="0"/>
        </c:scaling>
        <c:delete val="0"/>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человек</a:t>
                </a:r>
              </a:p>
            </c:rich>
          </c:tx>
          <c:layout>
            <c:manualLayout>
              <c:xMode val="edge"/>
              <c:yMode val="edge"/>
              <c:x val="0.49749977802273482"/>
              <c:y val="0.90636719317511139"/>
            </c:manualLayout>
          </c:layout>
          <c:overlay val="0"/>
        </c:title>
        <c:numFmt formatCode="General" sourceLinked="1"/>
        <c:majorTickMark val="out"/>
        <c:minorTickMark val="none"/>
        <c:tickLblPos val="nextTo"/>
        <c:txPr>
          <a:bodyPr rot="0" vert="horz"/>
          <a:lstStyle/>
          <a:p>
            <a:pPr>
              <a:defRPr sz="853" b="1">
                <a:latin typeface="Times New Roman" panose="02020603050405020304" pitchFamily="18" charset="0"/>
                <a:cs typeface="Times New Roman" panose="02020603050405020304" pitchFamily="18" charset="0"/>
              </a:defRPr>
            </a:pPr>
            <a:endParaRPr lang="ru-RU"/>
          </a:p>
        </c:txPr>
        <c:crossAx val="-1472799232"/>
        <c:crosses val="autoZero"/>
        <c:crossBetween val="between"/>
        <c:majorUnit val="5"/>
        <c:minorUnit val="5"/>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26077399473731605"/>
          <c:y val="2.2226360218486202E-2"/>
          <c:w val="0.69396775688934687"/>
          <c:h val="0.82110097623935663"/>
        </c:manualLayout>
      </c:layout>
      <c:barChart>
        <c:barDir val="bar"/>
        <c:grouping val="clustered"/>
        <c:varyColors val="0"/>
        <c:ser>
          <c:idx val="0"/>
          <c:order val="0"/>
          <c:spPr>
            <a:solidFill>
              <a:schemeClr val="accent6">
                <a:lumMod val="50000"/>
              </a:schemeClr>
            </a:solidFill>
            <a:ln>
              <a:solidFill>
                <a:schemeClr val="accent6">
                  <a:lumMod val="50000"/>
                </a:schemeClr>
              </a:solidFill>
            </a:ln>
            <a:scene3d>
              <a:camera prst="orthographicFront"/>
              <a:lightRig rig="threePt" dir="t">
                <a:rot lat="0" lon="0" rev="1200000"/>
              </a:lightRig>
            </a:scene3d>
            <a:sp3d>
              <a:bevelT w="63500" h="25400" prst="angle"/>
              <a:bevelB/>
            </a:sp3d>
          </c:spPr>
          <c:invertIfNegative val="0"/>
          <c:dLbls>
            <c:numFmt formatCode="#,##0.0" sourceLinked="0"/>
            <c:spPr>
              <a:noFill/>
              <a:ln>
                <a:noFill/>
              </a:ln>
              <a:effectLst/>
            </c:spPr>
            <c:txPr>
              <a:bodyPr/>
              <a:lstStyle/>
              <a:p>
                <a:pPr>
                  <a:defRPr sz="852"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Линево</c:v>
                </c:pt>
                <c:pt idx="1">
                  <c:v>Колывань</c:v>
                </c:pt>
                <c:pt idx="2">
                  <c:v>Коченево</c:v>
                </c:pt>
                <c:pt idx="3">
                  <c:v>Чик</c:v>
                </c:pt>
                <c:pt idx="4">
                  <c:v>Краснозерское</c:v>
                </c:pt>
                <c:pt idx="5">
                  <c:v>Маслянино</c:v>
                </c:pt>
                <c:pt idx="6">
                  <c:v>Мошково</c:v>
                </c:pt>
                <c:pt idx="7">
                  <c:v>Станционно-Ояшинский</c:v>
                </c:pt>
                <c:pt idx="8">
                  <c:v>Краснообск</c:v>
                </c:pt>
                <c:pt idx="9">
                  <c:v>Ордынское</c:v>
                </c:pt>
                <c:pt idx="10">
                  <c:v>Сузун</c:v>
                </c:pt>
                <c:pt idx="11">
                  <c:v>Горный</c:v>
                </c:pt>
                <c:pt idx="12">
                  <c:v>Чаны</c:v>
                </c:pt>
                <c:pt idx="13">
                  <c:v>Дорогино</c:v>
                </c:pt>
                <c:pt idx="14">
                  <c:v>Посевная</c:v>
                </c:pt>
                <c:pt idx="15">
                  <c:v>Чистоозерное</c:v>
                </c:pt>
              </c:strCache>
            </c:strRef>
          </c:cat>
          <c:val>
            <c:numRef>
              <c:f>Sheet1!$B$2:$Q$2</c:f>
              <c:numCache>
                <c:formatCode>General</c:formatCode>
                <c:ptCount val="16"/>
                <c:pt idx="0">
                  <c:v>18.2</c:v>
                </c:pt>
                <c:pt idx="1">
                  <c:v>12.4</c:v>
                </c:pt>
                <c:pt idx="2">
                  <c:v>17.100000000000001</c:v>
                </c:pt>
                <c:pt idx="3">
                  <c:v>5.2</c:v>
                </c:pt>
                <c:pt idx="4">
                  <c:v>9.2000000000000011</c:v>
                </c:pt>
                <c:pt idx="5">
                  <c:v>12.9</c:v>
                </c:pt>
                <c:pt idx="6">
                  <c:v>9.8000000000000007</c:v>
                </c:pt>
                <c:pt idx="7">
                  <c:v>4.9000000000000004</c:v>
                </c:pt>
                <c:pt idx="8">
                  <c:v>25</c:v>
                </c:pt>
                <c:pt idx="9">
                  <c:v>9.8000000000000007</c:v>
                </c:pt>
                <c:pt idx="10">
                  <c:v>15.6</c:v>
                </c:pt>
                <c:pt idx="11">
                  <c:v>9.1</c:v>
                </c:pt>
                <c:pt idx="12">
                  <c:v>8.2000000000000011</c:v>
                </c:pt>
                <c:pt idx="13">
                  <c:v>3.8</c:v>
                </c:pt>
                <c:pt idx="14">
                  <c:v>4.2</c:v>
                </c:pt>
                <c:pt idx="15">
                  <c:v>5.5</c:v>
                </c:pt>
              </c:numCache>
            </c:numRef>
          </c:val>
        </c:ser>
        <c:dLbls>
          <c:showLegendKey val="0"/>
          <c:showVal val="0"/>
          <c:showCatName val="0"/>
          <c:showSerName val="0"/>
          <c:showPercent val="0"/>
          <c:showBubbleSize val="0"/>
        </c:dLbls>
        <c:gapWidth val="75"/>
        <c:axId val="-1472796512"/>
        <c:axId val="-1472794880"/>
      </c:barChart>
      <c:catAx>
        <c:axId val="-1472796512"/>
        <c:scaling>
          <c:orientation val="minMax"/>
        </c:scaling>
        <c:delete val="0"/>
        <c:axPos val="l"/>
        <c:numFmt formatCode="General" sourceLinked="1"/>
        <c:majorTickMark val="out"/>
        <c:minorTickMark val="none"/>
        <c:tickLblPos val="nextTo"/>
        <c:txPr>
          <a:bodyPr rot="0" vert="horz"/>
          <a:lstStyle/>
          <a:p>
            <a:pPr>
              <a:defRPr b="1">
                <a:latin typeface="Times New Roman" panose="02020603050405020304" pitchFamily="18" charset="0"/>
                <a:cs typeface="Times New Roman" panose="02020603050405020304" pitchFamily="18" charset="0"/>
              </a:defRPr>
            </a:pPr>
            <a:endParaRPr lang="ru-RU"/>
          </a:p>
        </c:txPr>
        <c:crossAx val="-1472794880"/>
        <c:crosses val="autoZero"/>
        <c:auto val="1"/>
        <c:lblAlgn val="ctr"/>
        <c:lblOffset val="0"/>
        <c:tickLblSkip val="1"/>
        <c:tickMarkSkip val="1"/>
        <c:noMultiLvlLbl val="0"/>
      </c:catAx>
      <c:valAx>
        <c:axId val="-1472794880"/>
        <c:scaling>
          <c:orientation val="minMax"/>
          <c:max val="25"/>
          <c:min val="0"/>
        </c:scaling>
        <c:delete val="0"/>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человек</a:t>
                </a:r>
              </a:p>
            </c:rich>
          </c:tx>
          <c:layout>
            <c:manualLayout>
              <c:xMode val="edge"/>
              <c:yMode val="edge"/>
              <c:x val="0.48482142559371982"/>
              <c:y val="0.92373920840942336"/>
            </c:manualLayout>
          </c:layout>
          <c:overlay val="0"/>
        </c:title>
        <c:numFmt formatCode="General" sourceLinked="1"/>
        <c:majorTickMark val="out"/>
        <c:minorTickMark val="none"/>
        <c:tickLblPos val="nextTo"/>
        <c:txPr>
          <a:bodyPr rot="0" vert="horz"/>
          <a:lstStyle/>
          <a:p>
            <a:pPr>
              <a:defRPr sz="852" b="1">
                <a:latin typeface="Times New Roman" panose="02020603050405020304" pitchFamily="18" charset="0"/>
                <a:cs typeface="Times New Roman" panose="02020603050405020304" pitchFamily="18" charset="0"/>
              </a:defRPr>
            </a:pPr>
            <a:endParaRPr lang="ru-RU"/>
          </a:p>
        </c:txPr>
        <c:crossAx val="-1472796512"/>
        <c:crosses val="autoZero"/>
        <c:crossBetween val="between"/>
        <c:majorUnit val="5"/>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90FA-C4B1-43B1-BAC9-9FAD03F1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157</Pages>
  <Words>37006</Words>
  <Characters>210939</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PHILka.RU</Company>
  <LinksUpToDate>false</LinksUpToDate>
  <CharactersWithSpaces>247451</CharactersWithSpaces>
  <SharedDoc>false</SharedDoc>
  <HLinks>
    <vt:vector size="120" baseType="variant">
      <vt:variant>
        <vt:i4>5832799</vt:i4>
      </vt:variant>
      <vt:variant>
        <vt:i4>69</vt:i4>
      </vt:variant>
      <vt:variant>
        <vt:i4>0</vt:i4>
      </vt:variant>
      <vt:variant>
        <vt:i4>5</vt:i4>
      </vt:variant>
      <vt:variant>
        <vt:lpwstr>https://maps.nso.ru/CoGIS</vt:lpwstr>
      </vt:variant>
      <vt:variant>
        <vt:lpwstr/>
      </vt:variant>
      <vt:variant>
        <vt:i4>2293876</vt:i4>
      </vt:variant>
      <vt:variant>
        <vt:i4>66</vt:i4>
      </vt:variant>
      <vt:variant>
        <vt:i4>0</vt:i4>
      </vt:variant>
      <vt:variant>
        <vt:i4>5</vt:i4>
      </vt:variant>
      <vt:variant>
        <vt:lpwstr>https://yandex.ru/maps</vt:lpwstr>
      </vt:variant>
      <vt:variant>
        <vt:lpwstr/>
      </vt:variant>
      <vt:variant>
        <vt:i4>6946914</vt:i4>
      </vt:variant>
      <vt:variant>
        <vt:i4>63</vt:i4>
      </vt:variant>
      <vt:variant>
        <vt:i4>0</vt:i4>
      </vt:variant>
      <vt:variant>
        <vt:i4>5</vt:i4>
      </vt:variant>
      <vt:variant>
        <vt:lpwstr>https://www.google.ru/maps</vt:lpwstr>
      </vt:variant>
      <vt:variant>
        <vt:lpwstr/>
      </vt:variant>
      <vt:variant>
        <vt:i4>2687021</vt:i4>
      </vt:variant>
      <vt:variant>
        <vt:i4>60</vt:i4>
      </vt:variant>
      <vt:variant>
        <vt:i4>0</vt:i4>
      </vt:variant>
      <vt:variant>
        <vt:i4>5</vt:i4>
      </vt:variant>
      <vt:variant>
        <vt:lpwstr>http://www.wemakemaps.com/</vt:lpwstr>
      </vt:variant>
      <vt:variant>
        <vt:lpwstr/>
      </vt:variant>
      <vt:variant>
        <vt:i4>7602223</vt:i4>
      </vt:variant>
      <vt:variant>
        <vt:i4>57</vt:i4>
      </vt:variant>
      <vt:variant>
        <vt:i4>0</vt:i4>
      </vt:variant>
      <vt:variant>
        <vt:i4>5</vt:i4>
      </vt:variant>
      <vt:variant>
        <vt:lpwstr>https://novosibstat.gks.ru/</vt:lpwstr>
      </vt:variant>
      <vt:variant>
        <vt:lpwstr/>
      </vt:variant>
      <vt:variant>
        <vt:i4>1507358</vt:i4>
      </vt:variant>
      <vt:variant>
        <vt:i4>54</vt:i4>
      </vt:variant>
      <vt:variant>
        <vt:i4>0</vt:i4>
      </vt:variant>
      <vt:variant>
        <vt:i4>5</vt:i4>
      </vt:variant>
      <vt:variant>
        <vt:lpwstr>http://www.waste.ru/</vt:lpwstr>
      </vt:variant>
      <vt:variant>
        <vt:lpwstr/>
      </vt:variant>
      <vt:variant>
        <vt:i4>1507422</vt:i4>
      </vt:variant>
      <vt:variant>
        <vt:i4>51</vt:i4>
      </vt:variant>
      <vt:variant>
        <vt:i4>0</vt:i4>
      </vt:variant>
      <vt:variant>
        <vt:i4>5</vt:i4>
      </vt:variant>
      <vt:variant>
        <vt:lpwstr>http://www.tarif.nso.ru/</vt:lpwstr>
      </vt:variant>
      <vt:variant>
        <vt:lpwstr/>
      </vt:variant>
      <vt:variant>
        <vt:i4>4325465</vt:i4>
      </vt:variant>
      <vt:variant>
        <vt:i4>48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7077961</vt:i4>
      </vt:variant>
      <vt:variant>
        <vt:i4>45</vt:i4>
      </vt:variant>
      <vt:variant>
        <vt:i4>0</vt:i4>
      </vt:variant>
      <vt:variant>
        <vt:i4>5</vt:i4>
      </vt:variant>
      <vt:variant>
        <vt:lpwstr>http://www.consultant.ru/document/cons_doc_LAW_172948/3d0cac60971a511280cbba229d9b6329c07731f7/</vt:lpwstr>
      </vt:variant>
      <vt:variant>
        <vt:lpwstr>dst100629</vt:lpwstr>
      </vt:variant>
      <vt:variant>
        <vt:i4>3997732</vt:i4>
      </vt:variant>
      <vt:variant>
        <vt:i4>42</vt:i4>
      </vt:variant>
      <vt:variant>
        <vt:i4>0</vt:i4>
      </vt:variant>
      <vt:variant>
        <vt:i4>5</vt:i4>
      </vt:variant>
      <vt:variant>
        <vt:lpwstr>http://base.garant.ru/70169264/</vt:lpwstr>
      </vt:variant>
      <vt:variant>
        <vt:lpwstr/>
      </vt:variant>
      <vt:variant>
        <vt:i4>7667767</vt:i4>
      </vt:variant>
      <vt:variant>
        <vt:i4>39</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7667767</vt:i4>
      </vt:variant>
      <vt:variant>
        <vt:i4>36</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67</vt:i4>
      </vt:variant>
      <vt:variant>
        <vt:i4>33</vt:i4>
      </vt:variant>
      <vt:variant>
        <vt:i4>0</vt:i4>
      </vt:variant>
      <vt:variant>
        <vt:i4>5</vt:i4>
      </vt:variant>
      <vt:variant>
        <vt:lpwstr/>
      </vt:variant>
      <vt:variant>
        <vt:lpwstr>P131</vt:lpwstr>
      </vt:variant>
      <vt:variant>
        <vt:i4>67</vt:i4>
      </vt:variant>
      <vt:variant>
        <vt:i4>30</vt:i4>
      </vt:variant>
      <vt:variant>
        <vt:i4>0</vt:i4>
      </vt:variant>
      <vt:variant>
        <vt:i4>5</vt:i4>
      </vt:variant>
      <vt:variant>
        <vt:lpwstr/>
      </vt:variant>
      <vt:variant>
        <vt:lpwstr>P131</vt:lpwstr>
      </vt:variant>
      <vt:variant>
        <vt:i4>67</vt:i4>
      </vt:variant>
      <vt:variant>
        <vt:i4>27</vt:i4>
      </vt:variant>
      <vt:variant>
        <vt:i4>0</vt:i4>
      </vt:variant>
      <vt:variant>
        <vt:i4>5</vt:i4>
      </vt:variant>
      <vt:variant>
        <vt:lpwstr/>
      </vt:variant>
      <vt:variant>
        <vt:lpwstr>P131</vt:lpwstr>
      </vt:variant>
      <vt:variant>
        <vt:i4>67</vt:i4>
      </vt:variant>
      <vt:variant>
        <vt:i4>24</vt:i4>
      </vt:variant>
      <vt:variant>
        <vt:i4>0</vt:i4>
      </vt:variant>
      <vt:variant>
        <vt:i4>5</vt:i4>
      </vt:variant>
      <vt:variant>
        <vt:lpwstr/>
      </vt:variant>
      <vt:variant>
        <vt:lpwstr>P131</vt:lpwstr>
      </vt:variant>
      <vt:variant>
        <vt:i4>67</vt:i4>
      </vt:variant>
      <vt:variant>
        <vt:i4>21</vt:i4>
      </vt:variant>
      <vt:variant>
        <vt:i4>0</vt:i4>
      </vt:variant>
      <vt:variant>
        <vt:i4>5</vt:i4>
      </vt:variant>
      <vt:variant>
        <vt:lpwstr/>
      </vt:variant>
      <vt:variant>
        <vt:lpwstr>P131</vt:lpwstr>
      </vt:variant>
      <vt:variant>
        <vt:i4>4325465</vt:i4>
      </vt:variant>
      <vt:variant>
        <vt:i4>18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4194324</vt:i4>
      </vt:variant>
      <vt:variant>
        <vt:i4>3</vt:i4>
      </vt:variant>
      <vt:variant>
        <vt:i4>0</vt:i4>
      </vt:variant>
      <vt:variant>
        <vt:i4>5</vt:i4>
      </vt:variant>
      <vt:variant>
        <vt:lpwstr>https://ru.wikipedia.org/wiki/%D0%9E%D0%B1%D1%8C</vt:lpwstr>
      </vt:variant>
      <vt:variant>
        <vt:lpwstr/>
      </vt:variant>
      <vt:variant>
        <vt:i4>2031733</vt:i4>
      </vt:variant>
      <vt:variant>
        <vt:i4>0</vt:i4>
      </vt:variant>
      <vt:variant>
        <vt:i4>0</vt:i4>
      </vt:variant>
      <vt:variant>
        <vt:i4>5</vt:i4>
      </vt:variant>
      <vt:variant>
        <vt:lpwstr>https://ru.wikipedia.org/wiki/%D0%92%D0%B5%D0%B3%D0%B5%D1%82%D0%B0%D1%86%D0%B8%D0%BE%D0%BD%D0%BD%D1%8B%D0%B9_%D0%BF%D0%B5%D1%80%D0%B8%D0%BE%D0%B4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ZENPAD ASUS</cp:lastModifiedBy>
  <cp:revision>4</cp:revision>
  <cp:lastPrinted>2019-12-20T22:32:00Z</cp:lastPrinted>
  <dcterms:created xsi:type="dcterms:W3CDTF">2019-12-22T14:11:00Z</dcterms:created>
  <dcterms:modified xsi:type="dcterms:W3CDTF">2019-12-23T10:59:00Z</dcterms:modified>
</cp:coreProperties>
</file>