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 w:firstLine="0"/>
        <w:jc w:val="center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ПРИЛОЖЕНИЕ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left="5954" w:firstLine="0"/>
        <w:jc w:val="center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к постановлению Правительства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left="5954" w:firstLine="0"/>
        <w:jc w:val="center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Новосибирской области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left="5954" w:firstLine="0"/>
        <w:jc w:val="center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от _________</w:t>
      </w:r>
      <w:r>
        <w:rPr>
          <w:color w:val="auto"/>
          <w:sz w:val="28"/>
          <w:szCs w:val="28"/>
          <w:highlight w:val="none"/>
        </w:rPr>
        <w:t xml:space="preserve">_  №</w:t>
      </w:r>
      <w:r>
        <w:rPr>
          <w:color w:val="auto"/>
          <w:sz w:val="28"/>
          <w:szCs w:val="28"/>
          <w:highlight w:val="none"/>
        </w:rPr>
        <w:t xml:space="preserve"> ________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left="5954" w:firstLine="0"/>
        <w:jc w:val="center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left="5954" w:firstLine="0"/>
        <w:jc w:val="center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left="5954" w:firstLine="0"/>
        <w:jc w:val="center"/>
        <w:rPr>
          <w:rFonts w:eastAsia="Calibri"/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</w:rPr>
        <w:t xml:space="preserve">«УТВЕРЖДЕНА</w:t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p>
      <w:pPr>
        <w:ind w:left="5954" w:firstLine="0"/>
        <w:jc w:val="center"/>
        <w:rPr>
          <w:rFonts w:eastAsia="Calibri"/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</w:rPr>
        <w:t xml:space="preserve">постановлением Правительства Новосибирской области</w:t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p>
      <w:pPr>
        <w:ind w:left="5954" w:firstLine="0"/>
        <w:jc w:val="center"/>
        <w:rPr>
          <w:rFonts w:eastAsia="Calibri"/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</w:rPr>
        <w:t xml:space="preserve">от 26.09.2016 № 292-п </w:t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p>
      <w:pPr>
        <w:ind w:left="5954" w:firstLine="0"/>
        <w:jc w:val="center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left="5954" w:firstLine="0"/>
        <w:jc w:val="center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0"/>
        <w:jc w:val="center"/>
        <w:rPr>
          <w:b/>
          <w:color w:val="auto"/>
          <w:sz w:val="28"/>
          <w:szCs w:val="28"/>
          <w:highlight w:val="none"/>
        </w:rPr>
      </w:pPr>
      <w:r>
        <w:rPr>
          <w:b/>
          <w:color w:val="auto"/>
          <w:sz w:val="28"/>
          <w:szCs w:val="28"/>
          <w:highlight w:val="none"/>
        </w:rPr>
        <w:t xml:space="preserve">Территориальная схема</w:t>
      </w:r>
      <w:r>
        <w:rPr>
          <w:b/>
          <w:color w:val="auto"/>
          <w:sz w:val="28"/>
          <w:szCs w:val="28"/>
          <w:highlight w:val="none"/>
        </w:rPr>
      </w:r>
      <w:r>
        <w:rPr>
          <w:b/>
          <w:color w:val="auto"/>
          <w:sz w:val="28"/>
          <w:szCs w:val="28"/>
          <w:highlight w:val="none"/>
        </w:rPr>
      </w:r>
    </w:p>
    <w:p>
      <w:pPr>
        <w:ind w:firstLine="0"/>
        <w:jc w:val="center"/>
        <w:rPr>
          <w:b/>
          <w:color w:val="auto"/>
          <w:sz w:val="28"/>
          <w:szCs w:val="28"/>
          <w:highlight w:val="none"/>
        </w:rPr>
      </w:pPr>
      <w:r>
        <w:rPr>
          <w:b/>
          <w:color w:val="auto"/>
          <w:sz w:val="28"/>
          <w:szCs w:val="28"/>
          <w:highlight w:val="none"/>
        </w:rPr>
        <w:t xml:space="preserve">обращения с отходами производства и потребления, </w:t>
      </w:r>
      <w:r>
        <w:rPr>
          <w:b/>
          <w:color w:val="auto"/>
          <w:sz w:val="28"/>
          <w:szCs w:val="28"/>
          <w:highlight w:val="none"/>
        </w:rPr>
      </w:r>
      <w:r>
        <w:rPr>
          <w:b/>
          <w:color w:val="auto"/>
          <w:sz w:val="28"/>
          <w:szCs w:val="28"/>
          <w:highlight w:val="none"/>
        </w:rPr>
      </w:r>
    </w:p>
    <w:p>
      <w:pPr>
        <w:ind w:firstLine="0"/>
        <w:jc w:val="center"/>
        <w:rPr>
          <w:b/>
          <w:color w:val="auto"/>
          <w:sz w:val="28"/>
          <w:szCs w:val="28"/>
          <w:highlight w:val="none"/>
        </w:rPr>
      </w:pPr>
      <w:r>
        <w:rPr>
          <w:b/>
          <w:color w:val="auto"/>
          <w:sz w:val="28"/>
          <w:szCs w:val="28"/>
          <w:highlight w:val="none"/>
        </w:rPr>
        <w:t xml:space="preserve">в том числе с твердыми коммунальными отходами, </w:t>
      </w:r>
      <w:r>
        <w:rPr>
          <w:b/>
          <w:color w:val="auto"/>
          <w:sz w:val="28"/>
          <w:szCs w:val="28"/>
          <w:highlight w:val="none"/>
        </w:rPr>
        <w:t xml:space="preserve">Новосибирской области</w:t>
      </w:r>
      <w:r>
        <w:rPr>
          <w:b/>
          <w:color w:val="auto"/>
          <w:sz w:val="28"/>
          <w:szCs w:val="28"/>
          <w:highlight w:val="none"/>
        </w:rPr>
      </w:r>
      <w:r>
        <w:rPr>
          <w:b/>
          <w:color w:val="auto"/>
          <w:sz w:val="28"/>
          <w:szCs w:val="28"/>
          <w:highlight w:val="none"/>
        </w:rPr>
      </w:r>
    </w:p>
    <w:p>
      <w:pPr>
        <w:ind w:firstLine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0"/>
        <w:jc w:val="center"/>
        <w:rPr>
          <w:b/>
          <w:bCs/>
          <w:color w:val="auto"/>
          <w:sz w:val="28"/>
          <w:szCs w:val="28"/>
          <w:highlight w:val="none"/>
        </w:rPr>
      </w:pPr>
      <w:r>
        <w:rPr>
          <w:b/>
          <w:bCs/>
          <w:color w:val="auto"/>
          <w:sz w:val="28"/>
          <w:szCs w:val="28"/>
          <w:highlight w:val="none"/>
        </w:rPr>
        <w:t xml:space="preserve">Раздел I.</w:t>
      </w:r>
      <w:r>
        <w:rPr>
          <w:color w:val="auto"/>
          <w:sz w:val="28"/>
          <w:szCs w:val="28"/>
          <w:highlight w:val="none"/>
        </w:rPr>
        <w:t xml:space="preserve"> </w:t>
      </w:r>
      <w:r>
        <w:rPr>
          <w:b/>
          <w:bCs/>
          <w:color w:val="auto"/>
          <w:sz w:val="28"/>
          <w:szCs w:val="28"/>
          <w:highlight w:val="none"/>
        </w:rPr>
        <w:t xml:space="preserve">Целевые показатели </w:t>
      </w:r>
      <w:r>
        <w:rPr>
          <w:b/>
          <w:bCs/>
          <w:color w:val="auto"/>
          <w:sz w:val="28"/>
          <w:szCs w:val="28"/>
          <w:highlight w:val="none"/>
        </w:rPr>
        <w:t xml:space="preserve">по обработке (в том числе извлечению из твердых коммунальных отходов вторичных ресурсов)</w:t>
      </w:r>
      <w:r>
        <w:rPr>
          <w:b/>
          <w:bCs/>
          <w:color w:val="auto"/>
          <w:sz w:val="28"/>
          <w:szCs w:val="28"/>
          <w:highlight w:val="none"/>
        </w:rPr>
        <w:t xml:space="preserve"> обезвреживанию, утилизации</w:t>
      </w:r>
      <w:r>
        <w:rPr>
          <w:b/>
          <w:bCs/>
          <w:color w:val="auto"/>
          <w:sz w:val="28"/>
          <w:szCs w:val="28"/>
          <w:highlight w:val="none"/>
        </w:rPr>
        <w:t xml:space="preserve"> и р</w:t>
      </w:r>
      <w:r>
        <w:rPr>
          <w:b/>
          <w:bCs/>
          <w:color w:val="auto"/>
          <w:sz w:val="28"/>
          <w:szCs w:val="28"/>
          <w:highlight w:val="none"/>
        </w:rPr>
        <w:t xml:space="preserve">азмещению твердых коммунальных отходов</w:t>
      </w: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</w:p>
    <w:p>
      <w:pPr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Данный раздел содержит значения це</w:t>
      </w:r>
      <w:r>
        <w:rPr>
          <w:color w:val="auto"/>
          <w:sz w:val="28"/>
          <w:szCs w:val="28"/>
          <w:highlight w:val="none"/>
        </w:rPr>
        <w:t xml:space="preserve">левых показателей </w:t>
      </w:r>
      <w:r>
        <w:rPr>
          <w:color w:val="auto"/>
          <w:sz w:val="28"/>
          <w:szCs w:val="28"/>
          <w:highlight w:val="none"/>
        </w:rPr>
        <w:t xml:space="preserve">по обработке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(в том числе извлечению из твердых коммунальных отходов вторичных ресурсов)</w:t>
      </w:r>
      <w:r>
        <w:rPr>
          <w:color w:val="auto"/>
          <w:sz w:val="28"/>
          <w:szCs w:val="28"/>
          <w:highlight w:val="none"/>
        </w:rPr>
        <w:t xml:space="preserve">,обезвреживанию, утилизации и размещению твердых коммунальных отходов Новосибирской области определенных с учетом показателей паспорта регионального проекта «Экономика замкнутого цикла (Новосибирская область)», установленных в целях дост</w:t>
      </w:r>
      <w:r>
        <w:rPr>
          <w:color w:val="auto"/>
          <w:sz w:val="28"/>
          <w:szCs w:val="28"/>
          <w:highlight w:val="none"/>
        </w:rPr>
        <w:t xml:space="preserve">ижения показателей федерального проекта «Экономика замкнутого цикла».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1035"/>
        <w:widowControl/>
        <w:tabs>
          <w:tab w:val="left" w:pos="1134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Целью регионального проекта является формирование экономики замкнутого цикла, обеспечивающей к 2030 году сортировку 100% объёма ежегодно образуемых ТКО, захоронение не более чем </w:t>
      </w:r>
      <w:r>
        <w:rPr>
          <w:color w:val="auto"/>
          <w:sz w:val="28"/>
          <w:szCs w:val="28"/>
          <w:highlight w:val="none"/>
        </w:rPr>
        <w:t xml:space="preserve">50% </w:t>
      </w:r>
      <w:r>
        <w:rPr>
          <w:color w:val="auto"/>
          <w:sz w:val="28"/>
          <w:szCs w:val="28"/>
          <w:highlight w:val="none"/>
        </w:rPr>
        <w:t xml:space="preserve">таки</w:t>
      </w:r>
      <w:r>
        <w:rPr>
          <w:color w:val="auto"/>
          <w:sz w:val="28"/>
          <w:szCs w:val="28"/>
          <w:highlight w:val="none"/>
        </w:rPr>
        <w:t xml:space="preserve">х отходов и вовлечение в хозяйственный оборот не менее чем 25% отходов производства и потребления в качестве вторичных ресурсов и сырья.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К 2030 году объем ТКО, направляемых на захоронение, не превышает</w:t>
      </w:r>
      <w:r>
        <w:rPr>
          <w:color w:val="auto"/>
          <w:sz w:val="28"/>
          <w:szCs w:val="28"/>
          <w:highlight w:val="none"/>
        </w:rPr>
        <w:t xml:space="preserve"> 50% </w:t>
      </w:r>
      <w:r>
        <w:rPr>
          <w:color w:val="auto"/>
          <w:sz w:val="28"/>
          <w:szCs w:val="28"/>
          <w:highlight w:val="none"/>
        </w:rPr>
        <w:t xml:space="preserve">от объема ежегодно образуемых ТКО</w:t>
      </w:r>
      <w:r>
        <w:rPr>
          <w:color w:val="auto"/>
          <w:sz w:val="28"/>
          <w:szCs w:val="28"/>
          <w:highlight w:val="none"/>
        </w:rPr>
        <w:t xml:space="preserve">, за счет создания объектов по обработке, обезвреживанию и утилизации ТКО и отходов от использования товаров.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Реализация </w:t>
      </w:r>
      <w:r>
        <w:rPr>
          <w:color w:val="auto"/>
          <w:sz w:val="28"/>
          <w:szCs w:val="28"/>
          <w:highlight w:val="none"/>
        </w:rPr>
        <w:t xml:space="preserve">регионального проекта «Экономика замкнутого цикла (Новосибирская область)» осуществляется в</w:t>
      </w:r>
      <w:r>
        <w:rPr>
          <w:color w:val="auto"/>
          <w:sz w:val="28"/>
          <w:szCs w:val="28"/>
          <w:highlight w:val="none"/>
        </w:rPr>
        <w:t xml:space="preserve"> рамках государственной программы Новосибирс</w:t>
      </w:r>
      <w:r>
        <w:rPr>
          <w:color w:val="auto"/>
          <w:sz w:val="28"/>
          <w:szCs w:val="28"/>
          <w:highlight w:val="none"/>
        </w:rPr>
        <w:t xml:space="preserve">кой области «Развитие системы обращения с отходами производства и потребления в Новосибирской области», утвержденной постановлением Правительства Новосибирской области от 19 января 2015 г. № 10-п.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Значения целевых показателей по обезвреживанию, утилизации,</w:t>
      </w:r>
      <w:r>
        <w:rPr>
          <w:color w:val="auto"/>
          <w:sz w:val="28"/>
          <w:szCs w:val="28"/>
          <w:highlight w:val="none"/>
        </w:rPr>
        <w:t xml:space="preserve"> размещению ТКО Новосибирской области </w:t>
      </w:r>
      <w:r>
        <w:rPr>
          <w:bCs/>
          <w:color w:val="auto"/>
          <w:sz w:val="28"/>
          <w:szCs w:val="28"/>
          <w:highlight w:val="none"/>
        </w:rPr>
        <w:t xml:space="preserve">приведены в таблице 1.1.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rPr>
          <w:color w:val="auto"/>
          <w:sz w:val="28"/>
          <w:szCs w:val="28"/>
          <w:highlight w:val="none"/>
        </w:rPr>
        <w:sectPr>
          <w:headerReference w:type="default" r:id="rId9"/>
          <w:footnotePr/>
          <w:endnotePr/>
          <w:type w:val="nextPage"/>
          <w:pgSz w:w="11905" w:h="16838" w:orient="portrait"/>
          <w:pgMar w:top="1134" w:right="709" w:bottom="1134" w:left="1418" w:header="709" w:footer="709" w:gutter="0"/>
          <w:cols w:num="1" w:sep="0" w:space="708" w:equalWidth="1"/>
          <w:docGrid w:linePitch="360"/>
        </w:sect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Таблица 1.1. Ц</w:t>
      </w:r>
      <w:r>
        <w:rPr>
          <w:color w:val="auto"/>
          <w:sz w:val="28"/>
          <w:szCs w:val="28"/>
          <w:highlight w:val="none"/>
        </w:rPr>
        <w:t xml:space="preserve">елевые показатели п</w:t>
      </w:r>
      <w:r>
        <w:rPr>
          <w:color w:val="auto"/>
          <w:sz w:val="28"/>
          <w:szCs w:val="28"/>
          <w:highlight w:val="none"/>
        </w:rPr>
        <w:t xml:space="preserve">о обработке (</w:t>
      </w:r>
      <w:r>
        <w:rPr>
          <w:color w:val="auto"/>
          <w:sz w:val="28"/>
          <w:szCs w:val="28"/>
          <w:highlight w:val="none"/>
        </w:rPr>
        <w:t xml:space="preserve">в том числе извлечению из твердых коммунальных отходов вторичных ресурсов)</w:t>
      </w:r>
      <w:r>
        <w:rPr>
          <w:color w:val="auto"/>
          <w:sz w:val="28"/>
          <w:szCs w:val="28"/>
          <w:highlight w:val="none"/>
        </w:rPr>
        <w:t xml:space="preserve">,</w:t>
      </w:r>
      <w:r>
        <w:rPr>
          <w:color w:val="auto"/>
          <w:sz w:val="28"/>
          <w:szCs w:val="28"/>
          <w:highlight w:val="none"/>
        </w:rPr>
        <w:t xml:space="preserve"> обезвреживанию, утилизации и размещению ТКО Новосибирской области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Style w:val="104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359"/>
        <w:gridCol w:w="3359"/>
        <w:gridCol w:w="3359"/>
        <w:gridCol w:w="3359"/>
      </w:tblGrid>
      <w:tr>
        <w:tblPrEx/>
        <w:trPr>
          <w:trHeight w:val="2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Период, год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Доля обрабатываемых ТКО в общей массе образованных ТКО, %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Доля направленных на утилизацию отходов, выделенных в результате раздельного накопления и обработки</w:t>
            </w:r>
            <w:r>
              <w:rPr>
                <w:color w:val="auto"/>
                <w:szCs w:val="24"/>
                <w:highlight w:val="none"/>
              </w:rPr>
              <w:t xml:space="preserve"> ТКО, в общей массе </w:t>
            </w:r>
            <w:r>
              <w:rPr>
                <w:color w:val="auto"/>
                <w:szCs w:val="24"/>
                <w:highlight w:val="none"/>
              </w:rPr>
              <w:t xml:space="preserve">образованных ТКО, %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Доля направленных на утилизацию и/или обезвреживание отходов, в том числе выделенных в результате раздельного накопления и /или обработки ТКО в общей массе образованных ТКО, %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Доля захораниваемых ТКО в общей массе образованных ТКО, %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45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tabs>
                <w:tab w:val="left" w:pos="142" w:leader="none"/>
              </w:tabs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2025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9,6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1,4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2,4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97,6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45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tabs>
                <w:tab w:val="left" w:pos="142" w:leader="none"/>
              </w:tabs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2026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9,6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1,4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2,4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97,6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45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tabs>
                <w:tab w:val="left" w:pos="142" w:leader="none"/>
              </w:tabs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2027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40,1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6,0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21,8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78,2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45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tabs>
                <w:tab w:val="left" w:pos="142" w:leader="none"/>
              </w:tabs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2028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80,0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12,0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43,0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57,0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45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tabs>
                <w:tab w:val="left" w:pos="142" w:leader="none"/>
              </w:tabs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2029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89,0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13,4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43,2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56,8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45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tabs>
                <w:tab w:val="left" w:pos="142" w:leader="none"/>
              </w:tabs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2030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100,0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15,0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46,9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53,1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45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tabs>
                <w:tab w:val="left" w:pos="142" w:leader="none"/>
              </w:tabs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2031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100,0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15,0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46,9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53,1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45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tabs>
                <w:tab w:val="left" w:pos="142" w:leader="none"/>
              </w:tabs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2032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100,0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15,0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46,9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53,1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43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tabs>
                <w:tab w:val="left" w:pos="142" w:leader="none"/>
              </w:tabs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2033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100,0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15,0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46,9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53,1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45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tabs>
                <w:tab w:val="left" w:pos="142" w:leader="none"/>
              </w:tabs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2034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100,0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15,0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46,9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53,1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45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tabs>
                <w:tab w:val="left" w:pos="142" w:leader="none"/>
              </w:tabs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2035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100,0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15,0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46,9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5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hd w:val="clear" w:color="ffffff" w:fill="ffffff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53,1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</w:tbl>
    <w:p>
      <w:pPr>
        <w:ind w:firstLine="0"/>
        <w:jc w:val="center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rPr>
          <w:color w:val="auto"/>
          <w:sz w:val="28"/>
          <w:szCs w:val="28"/>
          <w:highlight w:val="none"/>
        </w:rPr>
        <w:sectPr>
          <w:footnotePr/>
          <w:endnotePr/>
          <w:type w:val="nextPage"/>
          <w:pgSz w:w="16838" w:h="11905" w:orient="landscape"/>
          <w:pgMar w:top="1418" w:right="1134" w:bottom="709" w:left="1134" w:header="709" w:footer="709" w:gutter="0"/>
          <w:cols w:num="1" w:sep="0" w:space="708" w:equalWidth="1"/>
          <w:docGrid w:linePitch="360"/>
        </w:sect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0"/>
        <w:jc w:val="center"/>
        <w:rPr>
          <w:b/>
          <w:bCs/>
          <w:color w:val="auto"/>
          <w:sz w:val="28"/>
          <w:szCs w:val="28"/>
          <w:highlight w:val="none"/>
        </w:rPr>
      </w:pPr>
      <w:r>
        <w:rPr>
          <w:b/>
          <w:bCs/>
          <w:color w:val="auto"/>
          <w:sz w:val="28"/>
          <w:szCs w:val="28"/>
          <w:highlight w:val="none"/>
        </w:rPr>
        <w:t xml:space="preserve">Раздел II. Баланс количественных </w:t>
      </w:r>
      <w:r>
        <w:rPr>
          <w:b/>
          <w:bCs/>
          <w:color w:val="auto"/>
          <w:sz w:val="28"/>
          <w:szCs w:val="28"/>
          <w:highlight w:val="none"/>
        </w:rPr>
        <w:t xml:space="preserve">характеристик образования, обработки, утилизации, обезвреживания, размещения твердых коммунальных отходов</w:t>
      </w: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Данный раздел содержит сведения о расчетных величинах образования, обработки, утилизации и (или) обезвреживания, размещения ТКО по Новосибирской обла</w:t>
      </w:r>
      <w:r>
        <w:rPr>
          <w:color w:val="auto"/>
          <w:sz w:val="28"/>
          <w:szCs w:val="28"/>
          <w:highlight w:val="none"/>
        </w:rPr>
        <w:t xml:space="preserve">сти в разбивке по годам на весь период действия территориальной схемы до 2035 года.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Прогнозная масса образующихся ТКО и </w:t>
      </w:r>
      <w:r>
        <w:rPr>
          <w:color w:val="auto"/>
          <w:sz w:val="28"/>
          <w:szCs w:val="28"/>
          <w:highlight w:val="none"/>
        </w:rPr>
        <w:t xml:space="preserve">расчетный коэффициент плотности ТКО</w:t>
      </w:r>
      <w:r>
        <w:rPr>
          <w:color w:val="auto"/>
          <w:sz w:val="28"/>
          <w:szCs w:val="28"/>
          <w:highlight w:val="none"/>
        </w:rPr>
        <w:t xml:space="preserve"> определены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на основании </w:t>
      </w:r>
      <w:r>
        <w:rPr>
          <w:color w:val="auto"/>
          <w:sz w:val="28"/>
          <w:szCs w:val="28"/>
          <w:highlight w:val="none"/>
        </w:rPr>
        <w:t xml:space="preserve">сведений региональных операторов по обращению с ТКО на территории Новосибирской области о фактических массе и объеме ТКО, образованных на территории Новосибирской области в период с 2019 по </w:t>
      </w:r>
      <w:r>
        <w:rPr>
          <w:color w:val="auto"/>
          <w:sz w:val="28"/>
          <w:szCs w:val="28"/>
          <w:highlight w:val="none"/>
        </w:rPr>
        <w:t xml:space="preserve">2024 годы</w:t>
      </w:r>
      <w:r>
        <w:rPr>
          <w:color w:val="auto"/>
          <w:sz w:val="28"/>
          <w:szCs w:val="28"/>
          <w:highlight w:val="none"/>
        </w:rPr>
        <w:t xml:space="preserve">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Баланс количественных характеристик образования, обработки, утилизации, обезвреживания, размещения ТКО формируется также с учетом плановых значений показате</w:t>
      </w:r>
      <w:r>
        <w:rPr>
          <w:color w:val="auto"/>
          <w:sz w:val="28"/>
          <w:szCs w:val="28"/>
          <w:highlight w:val="none"/>
        </w:rPr>
        <w:t xml:space="preserve">лей эффективности объектов обработки, обезвреживания ТКО.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/>
        <w:tabs>
          <w:tab w:val="left" w:pos="709" w:leader="none"/>
          <w:tab w:val="left" w:pos="993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Баланс количественных характеристик образования, обработки, утилизации, обезвреживания, размещения ТКО Новосибирской области представлен в таблице 2.1.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  <w:sectPr>
          <w:footnotePr/>
          <w:endnotePr/>
          <w:type w:val="nextPage"/>
          <w:pgSz w:w="11905" w:h="16838" w:orient="portrait"/>
          <w:pgMar w:top="1134" w:right="709" w:bottom="1134" w:left="1418" w:header="709" w:footer="709" w:gutter="0"/>
          <w:cols w:num="1" w:sep="0" w:space="708" w:equalWidth="1"/>
          <w:docGrid w:linePitch="360"/>
        </w:sect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Таблица 2.1. Баланс количественных характеристик образования, обработки, утилизации, обезвреживания, размещения ТКО Новосибирской области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Style w:val="1041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133"/>
        <w:gridCol w:w="1135"/>
        <w:gridCol w:w="1134"/>
        <w:gridCol w:w="2408"/>
        <w:gridCol w:w="1276"/>
        <w:gridCol w:w="1346"/>
        <w:gridCol w:w="1488"/>
        <w:gridCol w:w="1488"/>
        <w:gridCol w:w="1488"/>
      </w:tblGrid>
      <w:tr>
        <w:tblPrEx/>
        <w:trPr>
          <w:trHeight w:val="23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Год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Масса ТКО после обработки ТКО, накопленных на начало года, тыс. тонн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Масса ТКО, принятых из других субъектов РФ</w:t>
            </w:r>
            <w:r>
              <w:rPr>
                <w:color w:val="auto"/>
                <w:szCs w:val="24"/>
                <w:highlight w:val="none"/>
              </w:rPr>
              <w:t xml:space="preserve">, </w:t>
            </w:r>
            <w:r>
              <w:rPr>
                <w:color w:val="auto"/>
                <w:szCs w:val="24"/>
                <w:highlight w:val="none"/>
              </w:rPr>
              <w:t xml:space="preserve">тыс. тонн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Масса образованных ТКО, тыс. тонн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Масса ТКО, направленных на обработку, тыс. тонн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8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Масса ТКО после обработки ТКО, направленных на утилизацию, в т.ч. на энергетическую утилизацию, </w:t>
            </w:r>
            <w:r>
              <w:rPr>
                <w:color w:val="auto"/>
                <w:szCs w:val="24"/>
                <w:highlight w:val="none"/>
              </w:rPr>
              <w:t xml:space="preserve">у</w:t>
            </w:r>
            <w:r>
              <w:rPr>
                <w:color w:val="auto"/>
                <w:szCs w:val="24"/>
                <w:highlight w:val="none"/>
              </w:rPr>
              <w:t xml:space="preserve">тилизацию ТКО путем производства . из их органической части искусственных грунтов, </w:t>
            </w:r>
            <w:r>
              <w:rPr>
                <w:color w:val="auto"/>
                <w:szCs w:val="24"/>
                <w:highlight w:val="none"/>
              </w:rPr>
              <w:t xml:space="preserve">тыс. тонн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Масса ТКО после обработки ТКО, направленных на обезвреживание, тыс. тонн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6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Масса ТКО после обработки ТКО, направленных на размещение, тыс. тонн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Изменение массы ТКО после обработки ТКО, направленных на накопление, тыс. тонн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Масса ТКО, направленных в другие субъекты РФ, тыс. тонн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Расчетный коэффициент плотности ТКО, кг. на куб. м.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4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2025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946,4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90,9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22,7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0,0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923,7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105,68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4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2026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946,4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90,9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22,7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0,0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923,7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105,68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4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2027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946,4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379,5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206,3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0,0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740,1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105,68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4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2028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946,4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757,1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407,0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0,0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539,4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105,68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4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2029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946,4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842,3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405,8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3,0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537,6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105,68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4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2030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946,4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946,4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440,9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3,0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502,5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105,68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4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2031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946,4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946,4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440,9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3,0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502,5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105,68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4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2032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946,4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946,4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440,9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3,0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502,5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105,68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4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2033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946,4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946,4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440,9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3,0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502,5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105,68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4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2034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946,4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946,4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440,9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3,0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502,5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105,68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4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2035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946,4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946,4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440,9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3,0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502,5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0,0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105,68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</w:tbl>
    <w:p>
      <w:pPr>
        <w:ind w:firstLine="0"/>
        <w:jc w:val="center"/>
        <w:rPr>
          <w:b/>
          <w:bCs/>
          <w:color w:val="auto"/>
          <w:sz w:val="28"/>
          <w:szCs w:val="28"/>
          <w:highlight w:val="none"/>
        </w:rPr>
        <w:sectPr>
          <w:footnotePr/>
          <w:endnotePr/>
          <w:type w:val="nextPage"/>
          <w:pgSz w:w="16838" w:h="11905" w:orient="landscape"/>
          <w:pgMar w:top="851" w:right="1134" w:bottom="709" w:left="1134" w:header="709" w:footer="709" w:gutter="0"/>
          <w:cols w:num="1" w:sep="0" w:space="708" w:equalWidth="1"/>
          <w:docGrid w:linePitch="360"/>
        </w:sectPr>
      </w:pP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</w:p>
    <w:p>
      <w:pPr>
        <w:ind w:firstLine="0"/>
        <w:jc w:val="center"/>
        <w:rPr>
          <w:b/>
          <w:bCs/>
          <w:color w:val="auto"/>
          <w:highlight w:val="none"/>
        </w:rPr>
      </w:pPr>
      <w:r>
        <w:rPr>
          <w:b/>
          <w:bCs/>
          <w:color w:val="auto"/>
          <w:sz w:val="28"/>
          <w:szCs w:val="28"/>
          <w:highlight w:val="none"/>
        </w:rPr>
        <w:t xml:space="preserve">Раздел III.</w:t>
      </w:r>
      <w:r>
        <w:rPr>
          <w:b/>
          <w:bCs/>
          <w:color w:val="auto"/>
          <w:sz w:val="28"/>
          <w:szCs w:val="28"/>
          <w:highlight w:val="none"/>
        </w:rPr>
        <w:t xml:space="preserve"> Действующие объекты обработки, утилизации, обезвреживания, размещения твердых коммунальных отходов, перегрузочные станции</w:t>
      </w:r>
      <w:r>
        <w:rPr>
          <w:b/>
          <w:bCs/>
          <w:color w:val="auto"/>
          <w:highlight w:val="none"/>
        </w:rPr>
      </w:r>
      <w:r>
        <w:rPr>
          <w:b/>
          <w:bCs/>
          <w:color w:val="auto"/>
          <w:highlight w:val="none"/>
        </w:rPr>
      </w:r>
    </w:p>
    <w:p>
      <w:pPr>
        <w:ind w:firstLine="0"/>
        <w:jc w:val="center"/>
        <w:rPr>
          <w:b/>
          <w:bCs/>
          <w:color w:val="auto"/>
          <w:sz w:val="28"/>
          <w:szCs w:val="28"/>
          <w:highlight w:val="none"/>
        </w:rPr>
      </w:pP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Данный раздел содержит сведения об объектах обработки, утилизации, обезвреживания, размещения ТКО на территории Новосибирской област</w:t>
      </w:r>
      <w:r>
        <w:rPr>
          <w:color w:val="auto"/>
          <w:sz w:val="28"/>
          <w:szCs w:val="28"/>
          <w:highlight w:val="none"/>
        </w:rPr>
        <w:t xml:space="preserve">и, в том числе объектов размещения ТКО, использование которых допускается на основании пункта 8 статьи 29 1 Федерального закона «Об отходах производства и потребления».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contextualSpacing/>
        <w:ind w:right="-145"/>
        <w:spacing w:after="100" w:afterAutospacing="1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В настоящее время на территории Новосибирской области действует 24 объекта обращения с ТКО, в том числе: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contextualSpacing/>
        <w:ind w:right="-145"/>
        <w:spacing w:after="100" w:afterAutospacing="1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12 объектов размещения отходов, из которых 10 объектов размещения отходов включены в государственный реестр объектов размещения отходов и 2 объекта - </w:t>
      </w:r>
      <w:r>
        <w:rPr>
          <w:color w:val="auto"/>
          <w:sz w:val="28"/>
          <w:szCs w:val="28"/>
          <w:highlight w:val="none"/>
        </w:rPr>
        <w:t xml:space="preserve">в региональный перечень объектов размещения ТКО в соответствии с Порядком формирования и изменения перечня объектов размещения ТКО на территории субъекта Российской Федерации, утвержденным приказом Минприроды России от 14.05.2019 № 303, действовавшим на мо</w:t>
      </w:r>
      <w:r>
        <w:rPr>
          <w:color w:val="auto"/>
          <w:sz w:val="28"/>
          <w:szCs w:val="28"/>
          <w:highlight w:val="none"/>
        </w:rPr>
        <w:t xml:space="preserve">мент включения объектов в региональный перечень объектов размещения ТКО;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contextualSpacing/>
        <w:ind w:right="-145"/>
        <w:spacing w:after="100" w:afterAutospacing="1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4 объекта обработки ТКО;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contextualSpacing/>
        <w:ind w:right="-145"/>
        <w:spacing w:after="100" w:afterAutospacing="1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8 перегрузочных станций.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rPr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Сведения об объектах обработки, утилизации, обезвреживания, размещения ТКО на территории Новосибирской области </w:t>
      </w:r>
      <w:r>
        <w:rPr>
          <w:bCs/>
          <w:color w:val="auto"/>
          <w:sz w:val="28"/>
          <w:szCs w:val="28"/>
          <w:highlight w:val="none"/>
        </w:rPr>
        <w:t xml:space="preserve">приведены в таблице 3.</w:t>
      </w:r>
      <w:r>
        <w:rPr>
          <w:bCs/>
          <w:color w:val="auto"/>
          <w:sz w:val="28"/>
          <w:szCs w:val="28"/>
          <w:highlight w:val="none"/>
        </w:rPr>
        <w:t xml:space="preserve">1.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rPr>
          <w:color w:val="auto"/>
          <w:sz w:val="28"/>
          <w:szCs w:val="28"/>
          <w:highlight w:val="none"/>
        </w:rPr>
        <w:sectPr>
          <w:footnotePr/>
          <w:endnotePr/>
          <w:type w:val="nextPage"/>
          <w:pgSz w:w="11905" w:h="16838" w:orient="portrait"/>
          <w:pgMar w:top="1134" w:right="709" w:bottom="1134" w:left="1418" w:header="709" w:footer="709" w:gutter="0"/>
          <w:cols w:num="1" w:sep="0" w:space="708" w:equalWidth="1"/>
          <w:docGrid w:linePitch="360"/>
        </w:sect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Таблица 3.1. </w:t>
      </w:r>
      <w:r>
        <w:rPr>
          <w:color w:val="auto"/>
          <w:sz w:val="28"/>
          <w:szCs w:val="28"/>
          <w:highlight w:val="none"/>
        </w:rPr>
        <w:t xml:space="preserve">Сведения о действующих объектах обработки, утилизации, обезвреживания, размещения ТКО на территории Новосибирской области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 w:firstLine="708"/>
        <w:rPr>
          <w:rFonts w:eastAsia="Calibri"/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tbl>
      <w:tblPr>
        <w:tblStyle w:val="1041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426"/>
        <w:gridCol w:w="1843"/>
        <w:gridCol w:w="2551"/>
        <w:gridCol w:w="1417"/>
        <w:gridCol w:w="2016"/>
        <w:gridCol w:w="1386"/>
        <w:gridCol w:w="2268"/>
        <w:gridCol w:w="1559"/>
        <w:gridCol w:w="1701"/>
        <w:gridCol w:w="1701"/>
        <w:gridCol w:w="2267"/>
      </w:tblGrid>
      <w:tr>
        <w:tblPrEx/>
        <w:trPr>
          <w:trHeight w:val="233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0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№ п/п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Наименование объекта обработки, утилизации, обезвреживания, размещения ТКО, перегрузочной ста</w:t>
            </w:r>
            <w:r>
              <w:rPr>
                <w:color w:val="auto"/>
                <w:highlight w:val="none"/>
              </w:rPr>
              <w:t xml:space="preserve">нции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Территория муниципального образования или части муниципального образования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Адрес объекта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Координаты места нахождения объекта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Вид деятельности, осуществляемый на объекте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Годовая мощность объекта, тыс. тонн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Проектная вместимость ОРО, максимальное количе</w:t>
            </w:r>
            <w:r>
              <w:rPr>
                <w:color w:val="auto"/>
                <w:highlight w:val="none"/>
              </w:rPr>
              <w:t xml:space="preserve">ство ТКО, допустимых к накоплению на перегрузочной станции, тыс. тонн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Остаточная вместимость объекта размещения отходов, тыс. тонн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Дата определения остаточной вместимости объекта размещения отходов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Год планируемого вывода объекта из эксплуатации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Плановые з</w:t>
            </w:r>
            <w:r>
              <w:rPr>
                <w:color w:val="auto"/>
                <w:highlight w:val="none"/>
              </w:rPr>
              <w:t xml:space="preserve">начения показателей эффективности объекта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0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1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Объект обработки ТКО на полигоне «Левобережный»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Новосибирский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Новосибирская область, Новосибирский район, Верх-</w:t>
            </w:r>
            <w:r>
              <w:rPr>
                <w:color w:val="auto"/>
                <w:sz w:val="22"/>
                <w:highlight w:val="none"/>
              </w:rPr>
              <w:t xml:space="preserve">Тулинский</w:t>
            </w:r>
            <w:r>
              <w:rPr>
                <w:color w:val="auto"/>
                <w:sz w:val="22"/>
                <w:highlight w:val="none"/>
              </w:rPr>
              <w:t xml:space="preserve"> сельсовет, ул. Малыгина, 30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54.942273, 82.815333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Обработка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50,00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2028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Доля ТКО, направляемых на утилизацию, в массе ТКО, принятых на обработку - 3,8%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0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Объект обработки ТКО на полигоне «</w:t>
            </w:r>
            <w:r>
              <w:rPr>
                <w:color w:val="auto"/>
                <w:sz w:val="22"/>
                <w:highlight w:val="none"/>
              </w:rPr>
              <w:t xml:space="preserve">Гусинобродский</w:t>
            </w:r>
            <w:r>
              <w:rPr>
                <w:color w:val="auto"/>
                <w:sz w:val="22"/>
                <w:highlight w:val="none"/>
              </w:rPr>
              <w:t xml:space="preserve">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Городской округ - город Новосибирск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Новосибирская область, г. Новосибирск, ул. Профилактическая, 73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55.052089, 83.070552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Обработка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50,00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2030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Доля ТКО, направляемых на утилизацию, в массе ТКО, принятых на обработку - 5,5%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0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Площадка (ООО «Сервис-ЭКО»)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Краснозерский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Новосибирская область, Краснозерский район, </w:t>
            </w:r>
            <w:r>
              <w:rPr>
                <w:color w:val="auto"/>
                <w:sz w:val="22"/>
                <w:highlight w:val="none"/>
              </w:rPr>
              <w:t xml:space="preserve">р.п</w:t>
            </w:r>
            <w:r>
              <w:rPr>
                <w:color w:val="auto"/>
                <w:sz w:val="22"/>
                <w:highlight w:val="none"/>
              </w:rPr>
              <w:t xml:space="preserve">. Краснозерское, ул. Первомайская, 69/1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53.989427, 79.221868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Обработка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0,5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2029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Доля ТКО, направляемых на утилизацию, в массе ТКО, принятых на обработку - 87,72%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0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Объект обработки ООО «</w:t>
            </w:r>
            <w:r>
              <w:rPr>
                <w:color w:val="auto"/>
                <w:sz w:val="22"/>
                <w:highlight w:val="none"/>
              </w:rPr>
              <w:t xml:space="preserve">Эльжи</w:t>
            </w:r>
            <w:r>
              <w:rPr>
                <w:color w:val="auto"/>
                <w:sz w:val="22"/>
                <w:highlight w:val="none"/>
              </w:rPr>
              <w:t xml:space="preserve">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Искитимский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Новосибирская область, Искитимский район, </w:t>
            </w:r>
            <w:r>
              <w:rPr>
                <w:color w:val="auto"/>
                <w:sz w:val="22"/>
                <w:highlight w:val="none"/>
              </w:rPr>
              <w:t xml:space="preserve">Евсинский</w:t>
            </w:r>
            <w:r>
              <w:rPr>
                <w:color w:val="auto"/>
                <w:sz w:val="22"/>
                <w:highlight w:val="none"/>
              </w:rPr>
              <w:t xml:space="preserve"> сельсовет, в 2,7 км. по </w:t>
            </w:r>
            <w:r>
              <w:rPr>
                <w:color w:val="auto"/>
                <w:sz w:val="22"/>
                <w:highlight w:val="none"/>
              </w:rPr>
              <w:t xml:space="preserve">направлению  на</w:t>
            </w:r>
            <w:r>
              <w:rPr>
                <w:color w:val="auto"/>
                <w:sz w:val="22"/>
                <w:highlight w:val="none"/>
              </w:rPr>
              <w:t xml:space="preserve"> восток от здания магазина д. </w:t>
            </w:r>
            <w:r>
              <w:rPr>
                <w:color w:val="auto"/>
                <w:sz w:val="22"/>
                <w:highlight w:val="none"/>
              </w:rPr>
              <w:t xml:space="preserve">Шадрино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54.461638, 83.45038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Обработка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10,0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2029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Доля ТКО, направляемых на утилизацию, в массе ТКО, принятых на обработку - 15</w:t>
            </w:r>
            <w:r>
              <w:rPr>
                <w:color w:val="auto"/>
                <w:highlight w:val="none"/>
              </w:rPr>
              <w:t xml:space="preserve">%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10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0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Полигон твердых бытовых отходов г. Черепаново Черепановского района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Черепановский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Новосибирская область, Черепановский район, Искровский сельсовет п. Пушной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54.23385, 83.427804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23,85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227,16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122,59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01.08.2021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2029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4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0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ОРО </w:t>
            </w:r>
            <w:r>
              <w:rPr>
                <w:color w:val="auto"/>
                <w:sz w:val="22"/>
                <w:highlight w:val="none"/>
              </w:rPr>
              <w:t xml:space="preserve">в г. Каргат Каргатского района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Каргатский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Новосибирская область, Каргатский район, г. Каргат. от г. Каргата примерно в 2,5 км. по направлению на восток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55.172752, 80.348275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9,62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57,02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26,13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25.10.2023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2026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8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0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Полигон «</w:t>
            </w:r>
            <w:r>
              <w:rPr>
                <w:color w:val="auto"/>
                <w:sz w:val="22"/>
                <w:highlight w:val="none"/>
              </w:rPr>
              <w:t xml:space="preserve">Гусинобродский</w:t>
            </w:r>
            <w:r>
              <w:rPr>
                <w:color w:val="auto"/>
                <w:sz w:val="22"/>
                <w:highlight w:val="none"/>
              </w:rPr>
              <w:t xml:space="preserve">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Городской округ - город Новосибирск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630010, Новосибирская область, г. Новосибирск, ул. Профилактическая, 73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55.052951, 83.073091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422,78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72 209,99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48 376,83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16.08.2024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2030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6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0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Полигон ТБО г. Искитим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Городской округ - город Искитим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Новосибирская область, г. Искитим, ул. Гоголя, 1в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54.649774, 83.350307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32,80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620,00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109,49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01.06.2022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2027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2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0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Полигон ТБО в </w:t>
            </w:r>
            <w:r>
              <w:rPr>
                <w:color w:val="auto"/>
                <w:sz w:val="22"/>
                <w:highlight w:val="none"/>
              </w:rPr>
              <w:t xml:space="preserve">р.п</w:t>
            </w:r>
            <w:r>
              <w:rPr>
                <w:color w:val="auto"/>
                <w:sz w:val="22"/>
                <w:highlight w:val="none"/>
              </w:rPr>
              <w:t xml:space="preserve">. Чистоозерное Чистоозерного района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Чистоозерный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632720, Новосибирская область, Чистоозерный район, </w:t>
            </w:r>
            <w:r>
              <w:rPr>
                <w:color w:val="auto"/>
                <w:sz w:val="22"/>
                <w:highlight w:val="none"/>
              </w:rPr>
              <w:t xml:space="preserve">р.п</w:t>
            </w:r>
            <w:r>
              <w:rPr>
                <w:color w:val="auto"/>
                <w:sz w:val="22"/>
                <w:highlight w:val="none"/>
              </w:rPr>
              <w:t xml:space="preserve">. Чистоозерное (1 км. к северу от </w:t>
            </w:r>
            <w:r>
              <w:rPr>
                <w:color w:val="auto"/>
                <w:sz w:val="22"/>
                <w:highlight w:val="none"/>
              </w:rPr>
              <w:t xml:space="preserve">р.п</w:t>
            </w:r>
            <w:r>
              <w:rPr>
                <w:color w:val="auto"/>
                <w:sz w:val="22"/>
                <w:highlight w:val="none"/>
              </w:rPr>
              <w:t xml:space="preserve">. Чистоозерное)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54.728295, 76.55767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6,66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13,13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6,58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01.01.2021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2029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28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0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10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Полигон ТБО Краснозерский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Краснозерский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Новосибирская область, Краснозерский район, с. Колыбелька                     </w:t>
            </w:r>
            <w:r>
              <w:rPr>
                <w:color w:val="auto"/>
                <w:sz w:val="22"/>
                <w:highlight w:val="none"/>
              </w:rPr>
              <w:t xml:space="preserve">   (</w:t>
            </w:r>
            <w:r>
              <w:rPr>
                <w:color w:val="auto"/>
                <w:sz w:val="22"/>
                <w:highlight w:val="none"/>
              </w:rPr>
              <w:t xml:space="preserve">установлено относительно ориентира, расположенного за пределами участка. Ориентир – с. Колыбелька. Участок находится примерно в 7,5 км от ориентира на юг)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54.014549, 79.19087</w:t>
            </w:r>
            <w:r>
              <w:rPr>
                <w:color w:val="auto"/>
                <w:sz w:val="22"/>
                <w:highlight w:val="none"/>
              </w:rPr>
              <w:t xml:space="preserve">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11,93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79,23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9,45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14.02.2025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2029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0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11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Полигон по обезвреживанию бытовых отходов, Новосибирская область, район Искитимский, сельсовет </w:t>
            </w:r>
            <w:r>
              <w:rPr>
                <w:color w:val="auto"/>
                <w:sz w:val="22"/>
                <w:highlight w:val="none"/>
              </w:rPr>
              <w:t xml:space="preserve">Евсинский</w:t>
            </w:r>
            <w:r>
              <w:rPr>
                <w:color w:val="auto"/>
                <w:sz w:val="22"/>
                <w:highlight w:val="none"/>
              </w:rPr>
              <w:t xml:space="preserve">, в 2.7 км по направлению на восток от здания магазина д. </w:t>
            </w:r>
            <w:r>
              <w:rPr>
                <w:color w:val="auto"/>
                <w:sz w:val="22"/>
                <w:highlight w:val="none"/>
              </w:rPr>
              <w:t xml:space="preserve">Шадрино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Искитимский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Новосибирская область, Искитимский район, </w:t>
            </w:r>
            <w:r>
              <w:rPr>
                <w:color w:val="auto"/>
                <w:sz w:val="22"/>
                <w:highlight w:val="none"/>
              </w:rPr>
              <w:t xml:space="preserve">Евсинский</w:t>
            </w:r>
            <w:r>
              <w:rPr>
                <w:color w:val="auto"/>
                <w:sz w:val="22"/>
                <w:highlight w:val="none"/>
              </w:rPr>
              <w:t xml:space="preserve"> се</w:t>
            </w:r>
            <w:r>
              <w:rPr>
                <w:color w:val="auto"/>
                <w:sz w:val="22"/>
                <w:highlight w:val="none"/>
              </w:rPr>
              <w:t xml:space="preserve">льсовет, в 2,7 км по </w:t>
            </w:r>
            <w:r>
              <w:rPr>
                <w:color w:val="auto"/>
                <w:sz w:val="22"/>
                <w:highlight w:val="none"/>
              </w:rPr>
              <w:t xml:space="preserve">направлению  на</w:t>
            </w:r>
            <w:r>
              <w:rPr>
                <w:color w:val="auto"/>
                <w:sz w:val="22"/>
                <w:highlight w:val="none"/>
              </w:rPr>
              <w:t xml:space="preserve"> восток от здания магазина </w:t>
            </w:r>
            <w:r>
              <w:rPr>
                <w:color w:val="auto"/>
                <w:sz w:val="22"/>
                <w:highlight w:val="none"/>
              </w:rPr>
              <w:t xml:space="preserve">д.Шадрино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54.461144, 83.45084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11,98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171,76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135,35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25.03.2025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2030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07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0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12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Полигон твердых бытовых отходов в г. Куйбышеве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Куйбышевский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Новосибирская область, г. Куйбышев, севернее р. </w:t>
            </w:r>
            <w:r>
              <w:rPr>
                <w:color w:val="auto"/>
                <w:sz w:val="22"/>
                <w:highlight w:val="none"/>
              </w:rPr>
              <w:t xml:space="preserve">Патрушевка</w:t>
            </w:r>
            <w:r>
              <w:rPr>
                <w:color w:val="auto"/>
                <w:sz w:val="22"/>
                <w:highlight w:val="none"/>
              </w:rPr>
              <w:t xml:space="preserve"> в районе Казачьей гривы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55.507907, 78.403665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25,92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90,07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32,17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01.01.2021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2027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0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13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Полигон ТБО г.</w:t>
            </w:r>
            <w:r>
              <w:rPr>
                <w:color w:val="auto"/>
                <w:highlight w:val="none"/>
              </w:rPr>
              <w:t xml:space="preserve"> </w:t>
            </w:r>
            <w:r>
              <w:rPr>
                <w:color w:val="auto"/>
                <w:sz w:val="22"/>
                <w:highlight w:val="none"/>
              </w:rPr>
              <w:t xml:space="preserve">Бердск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Городской округ - город Бердск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Новосибирская область, г. Бердск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54.747261, 83.157174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79,40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2 179,07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434,59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27.04.2024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2036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1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0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14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Полигон захоронения ТКО Болотнинский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Болотнинский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Новосибирская область, Болотнинский район, г. Болотное, ул. </w:t>
            </w:r>
            <w:r>
              <w:rPr>
                <w:color w:val="auto"/>
                <w:sz w:val="22"/>
                <w:highlight w:val="none"/>
              </w:rPr>
              <w:t xml:space="preserve">Степная,  35</w:t>
            </w:r>
            <w:r>
              <w:rPr>
                <w:color w:val="auto"/>
                <w:sz w:val="22"/>
                <w:highlight w:val="none"/>
              </w:rPr>
              <w:t xml:space="preserve">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55.073133, 82.702447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6,46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420,00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170,51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28.04.2023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2029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68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0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15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Полигон ТБО в городе Карасуке Карасукского муниципального округа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Карасукский муниципальный округ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Новосибирская область, Карасукский район, г. Карасук, ул. Лесная, 45 (в 4500 метрах к северо-востоку от дома № 45 по улице Лесной)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53.746462, 78.146045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</w:t>
            </w:r>
            <w:r>
              <w:rPr>
                <w:color w:val="auto"/>
                <w:highlight w:val="none"/>
              </w:rPr>
              <w:t xml:space="preserve">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13,60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166,08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142,92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01.04.2025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2047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8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0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16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ОРО в </w:t>
            </w:r>
            <w:r>
              <w:rPr>
                <w:color w:val="auto"/>
                <w:sz w:val="22"/>
                <w:highlight w:val="none"/>
              </w:rPr>
              <w:t xml:space="preserve">р.п</w:t>
            </w:r>
            <w:r>
              <w:rPr>
                <w:color w:val="auto"/>
                <w:sz w:val="22"/>
                <w:highlight w:val="none"/>
              </w:rPr>
              <w:t xml:space="preserve">. Колывань, Колыванский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Колыванский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Новосибирская область, Колыванский район, за пределами </w:t>
            </w:r>
            <w:r>
              <w:rPr>
                <w:color w:val="auto"/>
                <w:sz w:val="22"/>
                <w:highlight w:val="none"/>
              </w:rPr>
              <w:t xml:space="preserve">р.п</w:t>
            </w:r>
            <w:r>
              <w:rPr>
                <w:color w:val="auto"/>
                <w:sz w:val="22"/>
                <w:highlight w:val="none"/>
              </w:rPr>
              <w:t xml:space="preserve">. Колывань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55.332835, 82.733467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21,35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82,55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52,84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25.10.2023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2026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0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17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Перегрузочная станция вблизи с. Венгерово Венгеровского района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Венгеровский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Новосибирская область, Венгеровский район, в границах ПСХК «</w:t>
            </w:r>
            <w:r>
              <w:rPr>
                <w:color w:val="auto"/>
                <w:sz w:val="22"/>
                <w:highlight w:val="none"/>
              </w:rPr>
              <w:t xml:space="preserve">Зыково</w:t>
            </w:r>
            <w:r>
              <w:rPr>
                <w:color w:val="auto"/>
                <w:sz w:val="22"/>
                <w:highlight w:val="none"/>
              </w:rPr>
              <w:t xml:space="preserve">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55.693007, 76.819259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Перегрузка (транспортирование)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4,77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0,037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7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0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18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Перегрузочная станция вблизи с. Довольное Доволенского района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Доволенский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Новосибирская область, Доволенский район, Доволенский сельсовет, земельный участок расположен в северной части кадастрового квартала 54:05:023001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54.514861, 79.65</w:t>
            </w:r>
            <w:r>
              <w:rPr>
                <w:color w:val="auto"/>
                <w:sz w:val="22"/>
                <w:highlight w:val="none"/>
              </w:rPr>
              <w:t xml:space="preserve">3636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Перегрузка (транспортирование)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4,11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0,037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0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19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Перегрузочная станция вблизи с. Кочки Кочковского района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Кочковский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Новосибирская область, Кочковский </w:t>
            </w:r>
            <w:r>
              <w:rPr>
                <w:color w:val="auto"/>
                <w:sz w:val="22"/>
                <w:highlight w:val="none"/>
              </w:rPr>
              <w:t xml:space="preserve">район, с. Кочки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54.335653, 80.451205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Перегрузка (транспортирование)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3,73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0,037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0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Перегрузочная станция вблизи г. Купино Купинского района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Купинский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Новосибирская область, Купинский </w:t>
            </w:r>
            <w:r>
              <w:rPr>
                <w:color w:val="auto"/>
                <w:sz w:val="22"/>
                <w:highlight w:val="none"/>
              </w:rPr>
              <w:t xml:space="preserve">район</w:t>
            </w:r>
            <w:r>
              <w:rPr>
                <w:color w:val="auto"/>
                <w:sz w:val="22"/>
                <w:highlight w:val="none"/>
              </w:rPr>
              <w:t xml:space="preserve">, МО </w:t>
            </w:r>
            <w:r>
              <w:rPr>
                <w:color w:val="auto"/>
                <w:sz w:val="22"/>
                <w:highlight w:val="none"/>
              </w:rPr>
              <w:t xml:space="preserve">Стеклянского</w:t>
            </w:r>
            <w:r>
              <w:rPr>
                <w:color w:val="auto"/>
                <w:sz w:val="22"/>
                <w:highlight w:val="none"/>
              </w:rPr>
              <w:t xml:space="preserve"> сельсовета, в 50-ти м. на юго-запад от границы г. Купино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54.335679, 77.28985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Перегрузка (транспортирование)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8,23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0,102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0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21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Перегрузочная станция вблизи с. </w:t>
            </w:r>
            <w:r>
              <w:rPr>
                <w:color w:val="auto"/>
                <w:sz w:val="22"/>
                <w:highlight w:val="none"/>
              </w:rPr>
              <w:t xml:space="preserve">Мамоново</w:t>
            </w:r>
            <w:r>
              <w:rPr>
                <w:color w:val="auto"/>
                <w:sz w:val="22"/>
                <w:highlight w:val="none"/>
              </w:rPr>
              <w:t xml:space="preserve"> Маслянинского района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Маслянинский муниципальный округ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Новосибирская область, Маслянинский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54.301993, 84.296894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Перегрузка (транспортирование)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7,63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0,061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0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Перегрузочная станция вблизи с. Убинское Убинского района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Убинский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Новосибирская область, район Убинский, Убинский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55.275943, 79.71286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Перегрузка (транспортирование)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3,66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0,037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0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Перегрузочная станция вблизи 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  <w:p>
            <w:pPr>
              <w:ind w:left="57" w:right="57" w:firstLine="0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с. Усть-Тарка 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Усть-Таркского района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Усть-Таркский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Новосибирская область, Усть-Таркский район, земли Усть-Таркского сельсовета за чертой </w:t>
            </w:r>
            <w:r>
              <w:rPr>
                <w:color w:val="auto"/>
                <w:sz w:val="22"/>
                <w:highlight w:val="none"/>
              </w:rPr>
              <w:t xml:space="preserve">н.п</w:t>
            </w:r>
            <w:r>
              <w:rPr>
                <w:color w:val="auto"/>
                <w:sz w:val="22"/>
                <w:highlight w:val="none"/>
              </w:rPr>
              <w:t xml:space="preserve">.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55.568708, 75.735247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Перегрузка (транспортирование)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3,46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0,037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0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Перегрузочная станция</w:t>
            </w:r>
            <w:r>
              <w:rPr>
                <w:color w:val="auto"/>
                <w:sz w:val="22"/>
                <w:highlight w:val="none"/>
              </w:rPr>
              <w:t xml:space="preserve"> вблизи г. Чулым Чулымского района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Чулымский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Новосибирская область, Чулымский район, МО г. Чулым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55.102775, 80.896514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Перегрузка (транспортирование)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6,15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0,049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</w:tbl>
    <w:p>
      <w:pPr>
        <w:ind w:right="-145" w:firstLine="708"/>
        <w:rPr>
          <w:rFonts w:eastAsia="Calibri"/>
          <w:color w:val="auto"/>
          <w:szCs w:val="24"/>
          <w:highlight w:val="none"/>
        </w:rPr>
      </w:pPr>
      <w:r>
        <w:rPr>
          <w:rFonts w:eastAsia="Calibri"/>
          <w:color w:val="auto"/>
          <w:szCs w:val="24"/>
          <w:highlight w:val="none"/>
        </w:rPr>
        <w:t xml:space="preserve">* Указана </w:t>
      </w:r>
      <w:r>
        <w:rPr>
          <w:color w:val="auto"/>
          <w:szCs w:val="24"/>
          <w:highlight w:val="none"/>
        </w:rPr>
        <w:t xml:space="preserve">доля проб подзем</w:t>
      </w:r>
      <w:r>
        <w:rPr>
          <w:color w:val="auto"/>
          <w:szCs w:val="24"/>
          <w:highlight w:val="none"/>
        </w:rPr>
        <w:t xml:space="preserve">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и количество возгораний ТКО в расчете на единицу площади объекта захоронения ТКО.</w:t>
      </w:r>
      <w:r>
        <w:rPr>
          <w:rFonts w:eastAsia="Calibri"/>
          <w:color w:val="auto"/>
          <w:szCs w:val="24"/>
          <w:highlight w:val="none"/>
        </w:rPr>
      </w:r>
      <w:r>
        <w:rPr>
          <w:rFonts w:eastAsia="Calibri"/>
          <w:color w:val="auto"/>
          <w:szCs w:val="24"/>
          <w:highlight w:val="none"/>
        </w:rPr>
      </w:r>
    </w:p>
    <w:p>
      <w:pPr>
        <w:ind w:right="-145" w:firstLine="708"/>
        <w:rPr>
          <w:rFonts w:eastAsia="Calibri"/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p>
      <w:pPr>
        <w:ind w:firstLine="0"/>
        <w:jc w:val="center"/>
        <w:rPr>
          <w:b/>
          <w:bCs/>
          <w:color w:val="auto"/>
          <w:sz w:val="28"/>
          <w:szCs w:val="28"/>
          <w:highlight w:val="none"/>
        </w:rPr>
        <w:sectPr>
          <w:footnotePr/>
          <w:endnotePr/>
          <w:type w:val="nextPage"/>
          <w:pgSz w:w="23811" w:h="16838" w:orient="landscape"/>
          <w:pgMar w:top="1134" w:right="1418" w:bottom="1134" w:left="709" w:header="709" w:footer="709" w:gutter="0"/>
          <w:cols w:num="1" w:sep="0" w:space="708" w:equalWidth="1"/>
          <w:docGrid w:linePitch="360"/>
        </w:sectPr>
      </w:pP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</w:p>
    <w:p>
      <w:pPr>
        <w:ind w:firstLine="0"/>
        <w:jc w:val="center"/>
        <w:rPr>
          <w:b/>
          <w:bCs/>
          <w:color w:val="auto"/>
          <w:highlight w:val="none"/>
        </w:rPr>
      </w:pPr>
      <w:r>
        <w:rPr>
          <w:b/>
          <w:bCs/>
          <w:color w:val="auto"/>
          <w:sz w:val="28"/>
          <w:szCs w:val="28"/>
          <w:highlight w:val="none"/>
        </w:rPr>
        <w:t xml:space="preserve">Раздел IV. Планируемые к строительству, реконструкции, выведению из эксплуатации объекты обработки, утилизации, обезвреживания, размещения твердых коммунальных отходов, перегрузочные станции</w:t>
      </w:r>
      <w:r>
        <w:rPr>
          <w:b/>
          <w:bCs/>
          <w:color w:val="auto"/>
          <w:highlight w:val="none"/>
        </w:rPr>
      </w:r>
      <w:r>
        <w:rPr>
          <w:b/>
          <w:bCs/>
          <w:color w:val="auto"/>
          <w:highlight w:val="none"/>
        </w:rPr>
      </w:r>
    </w:p>
    <w:p>
      <w:pPr>
        <w:ind w:firstLine="0"/>
        <w:jc w:val="center"/>
        <w:rPr>
          <w:b/>
          <w:bCs/>
          <w:color w:val="auto"/>
          <w:highlight w:val="none"/>
        </w:rPr>
      </w:pPr>
      <w:r>
        <w:rPr>
          <w:b/>
          <w:bCs/>
          <w:color w:val="auto"/>
          <w:highlight w:val="none"/>
        </w:rPr>
      </w:r>
      <w:r>
        <w:rPr>
          <w:b/>
          <w:bCs/>
          <w:color w:val="auto"/>
          <w:highlight w:val="none"/>
        </w:rPr>
      </w:r>
      <w:r>
        <w:rPr>
          <w:b/>
          <w:bCs/>
          <w:color w:val="auto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Данный раздел содержит сведения о планируемых к строительству, реконструкции, выведению из эксплуатации объектах обработки, утилизации, обезвреживания, размещения ТКО, перегрузочных станциях.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В целях оптимизации маршрутов сбора и транспортирования ТКО и ум</w:t>
      </w:r>
      <w:r>
        <w:rPr>
          <w:color w:val="auto"/>
          <w:sz w:val="28"/>
          <w:szCs w:val="28"/>
          <w:highlight w:val="none"/>
        </w:rPr>
        <w:t xml:space="preserve">еньшения плеча транспортирования до объектов обращения с ТКО протоколом заседания комиссии по вопросам совершенствования системы обращения с отходами производства и потребления в Новосибирской области, утвержденной постановлением Правительства Новосибирско</w:t>
      </w:r>
      <w:r>
        <w:rPr>
          <w:color w:val="auto"/>
          <w:sz w:val="28"/>
          <w:szCs w:val="28"/>
          <w:highlight w:val="none"/>
        </w:rPr>
        <w:t xml:space="preserve">й области от 13.07.2015 № 249-п, от 24.11.2021 принят кластерный вариант реализации территориальной схемы в части размещения объектов обращения с ТКО на территории Новосибирской области.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3"/>
        <w:tabs>
          <w:tab w:val="left" w:pos="1134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eastAsia="en-US"/>
        </w:rPr>
        <w:t xml:space="preserve">В данном варианте предусмотрено создание в каждом из кластеров и райо</w:t>
      </w:r>
      <w:r>
        <w:rPr>
          <w:color w:val="auto"/>
          <w:sz w:val="28"/>
          <w:szCs w:val="28"/>
          <w:highlight w:val="none"/>
          <w:lang w:eastAsia="en-US"/>
        </w:rPr>
        <w:t xml:space="preserve">нов оптимальной системы обращения с отходами, состоящей из двух основных элементов: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1026"/>
        <w:ind w:left="0" w:right="-143"/>
        <w:tabs>
          <w:tab w:val="left" w:pos="0" w:leader="none"/>
        </w:tabs>
        <w:rPr>
          <w:rFonts w:eastAsia="Times New Roman"/>
          <w:bCs/>
          <w:color w:val="auto"/>
          <w:sz w:val="28"/>
          <w:szCs w:val="28"/>
          <w:highlight w:val="none"/>
        </w:rPr>
      </w:pPr>
      <w:r>
        <w:rPr>
          <w:rFonts w:eastAsia="Times New Roman"/>
          <w:bCs/>
          <w:color w:val="auto"/>
          <w:sz w:val="28"/>
          <w:szCs w:val="28"/>
          <w:highlight w:val="none"/>
          <w:lang w:eastAsia="en-US"/>
        </w:rPr>
        <w:t xml:space="preserve">1) Комплексный объект обращения с ТКО, который может включать в себя участо</w:t>
      </w:r>
      <w:r>
        <w:rPr>
          <w:rFonts w:eastAsia="Times New Roman"/>
          <w:color w:val="auto"/>
          <w:sz w:val="28"/>
          <w:szCs w:val="28"/>
          <w:highlight w:val="none"/>
          <w:lang w:eastAsia="en-US"/>
        </w:rPr>
        <w:t xml:space="preserve">к </w:t>
      </w:r>
      <w:r>
        <w:rPr>
          <w:color w:val="auto"/>
          <w:sz w:val="28"/>
          <w:szCs w:val="28"/>
          <w:highlight w:val="none"/>
        </w:rPr>
        <w:t xml:space="preserve">обработки, утилизации, обезвреживания, размещения</w:t>
      </w:r>
      <w:r>
        <w:rPr>
          <w:rFonts w:eastAsia="Times New Roman"/>
          <w:bCs/>
          <w:color w:val="auto"/>
          <w:sz w:val="28"/>
          <w:szCs w:val="28"/>
          <w:highlight w:val="none"/>
          <w:lang w:eastAsia="en-US"/>
        </w:rPr>
        <w:t xml:space="preserve"> ТКО;</w:t>
      </w:r>
      <w:r>
        <w:rPr>
          <w:rFonts w:eastAsia="Times New Roman"/>
          <w:bCs/>
          <w:color w:val="auto"/>
          <w:sz w:val="28"/>
          <w:szCs w:val="28"/>
          <w:highlight w:val="none"/>
        </w:rPr>
      </w:r>
      <w:r>
        <w:rPr>
          <w:rFonts w:eastAsia="Times New Roman"/>
          <w:bCs/>
          <w:color w:val="auto"/>
          <w:sz w:val="28"/>
          <w:szCs w:val="28"/>
          <w:highlight w:val="none"/>
        </w:rPr>
      </w:r>
    </w:p>
    <w:p>
      <w:pPr>
        <w:pStyle w:val="1026"/>
        <w:ind w:left="0" w:right="-143"/>
        <w:tabs>
          <w:tab w:val="left" w:pos="1134" w:leader="none"/>
        </w:tabs>
        <w:rPr>
          <w:rFonts w:eastAsia="Times New Roman"/>
          <w:bCs/>
          <w:color w:val="auto"/>
          <w:sz w:val="28"/>
          <w:szCs w:val="28"/>
          <w:highlight w:val="none"/>
        </w:rPr>
      </w:pPr>
      <w:r>
        <w:rPr>
          <w:rFonts w:eastAsia="Times New Roman"/>
          <w:bCs/>
          <w:color w:val="auto"/>
          <w:sz w:val="28"/>
          <w:szCs w:val="28"/>
          <w:highlight w:val="none"/>
          <w:lang w:eastAsia="en-US"/>
        </w:rPr>
        <w:t xml:space="preserve">2) Перегрузочные станции </w:t>
      </w:r>
      <w:r>
        <w:rPr>
          <w:color w:val="auto"/>
          <w:sz w:val="28"/>
          <w:szCs w:val="28"/>
          <w:highlight w:val="none"/>
        </w:rPr>
        <w:t xml:space="preserve">– место (площадка), в том числе с расположенными на нем (ней) сооружениями и оборудованием, которое предназначено (предназначена) для перегрузки ТКО для дальнейшего транспор</w:t>
      </w:r>
      <w:r>
        <w:rPr>
          <w:color w:val="auto"/>
          <w:sz w:val="28"/>
          <w:szCs w:val="28"/>
          <w:highlight w:val="none"/>
        </w:rPr>
        <w:t xml:space="preserve">тирования на комплексный объект обращения с ТКО.</w:t>
      </w:r>
      <w:r>
        <w:rPr>
          <w:rFonts w:eastAsia="Times New Roman"/>
          <w:bCs/>
          <w:color w:val="auto"/>
          <w:sz w:val="28"/>
          <w:szCs w:val="28"/>
          <w:highlight w:val="none"/>
        </w:rPr>
      </w:r>
      <w:r>
        <w:rPr>
          <w:rFonts w:eastAsia="Times New Roman"/>
          <w:bCs/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В Новосиб</w:t>
      </w:r>
      <w:r>
        <w:rPr>
          <w:color w:val="auto"/>
          <w:sz w:val="28"/>
          <w:szCs w:val="28"/>
          <w:highlight w:val="none"/>
        </w:rPr>
        <w:t xml:space="preserve">ирской области предполагается создание: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16 объектов </w:t>
      </w:r>
      <w:r>
        <w:rPr>
          <w:color w:val="auto"/>
          <w:sz w:val="28"/>
          <w:szCs w:val="28"/>
          <w:highlight w:val="none"/>
        </w:rPr>
        <w:t xml:space="preserve">обработки;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8 объектов утилизации;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1 объект обезвреживания;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14 объектов размещения</w:t>
      </w:r>
      <w:r>
        <w:rPr>
          <w:bCs/>
          <w:color w:val="auto"/>
          <w:sz w:val="28"/>
          <w:szCs w:val="28"/>
          <w:highlight w:val="none"/>
          <w:lang w:eastAsia="en-US"/>
        </w:rPr>
        <w:t xml:space="preserve"> Т</w:t>
      </w:r>
      <w:r>
        <w:rPr>
          <w:bCs/>
          <w:color w:val="auto"/>
          <w:sz w:val="28"/>
          <w:szCs w:val="28"/>
          <w:highlight w:val="none"/>
          <w:lang w:eastAsia="en-US"/>
        </w:rPr>
        <w:t xml:space="preserve">КО;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6 перегрузочных станций.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Сведения о </w:t>
      </w:r>
      <w:r>
        <w:rPr>
          <w:color w:val="auto"/>
          <w:sz w:val="28"/>
          <w:szCs w:val="28"/>
          <w:highlight w:val="none"/>
        </w:rPr>
        <w:t xml:space="preserve">планируемых к строительству, реконструкции объектах обработки, утилизации, обез</w:t>
      </w:r>
      <w:r>
        <w:rPr>
          <w:color w:val="auto"/>
          <w:sz w:val="28"/>
          <w:szCs w:val="28"/>
          <w:highlight w:val="none"/>
        </w:rPr>
        <w:t xml:space="preserve">вреживания, размещения ТКО, перегрузочных станциях в Новосибирской области </w:t>
      </w:r>
      <w:r>
        <w:rPr>
          <w:bCs/>
          <w:color w:val="auto"/>
          <w:sz w:val="28"/>
          <w:szCs w:val="28"/>
          <w:highlight w:val="none"/>
        </w:rPr>
        <w:t xml:space="preserve">приведены в таблице 4.1.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Сведения о </w:t>
      </w:r>
      <w:r>
        <w:rPr>
          <w:color w:val="auto"/>
          <w:sz w:val="28"/>
          <w:szCs w:val="28"/>
          <w:highlight w:val="none"/>
        </w:rPr>
        <w:t xml:space="preserve">планируем</w:t>
      </w:r>
      <w:r>
        <w:rPr>
          <w:color w:val="auto"/>
          <w:sz w:val="28"/>
          <w:szCs w:val="28"/>
          <w:highlight w:val="none"/>
        </w:rPr>
        <w:t xml:space="preserve">ых к выведению из эксплуатации объектах обработки, утилизации, обезвреживания, размещения ТКО в Новосибирской области </w:t>
      </w:r>
      <w:r>
        <w:rPr>
          <w:bCs/>
          <w:color w:val="auto"/>
          <w:sz w:val="28"/>
          <w:szCs w:val="28"/>
          <w:highlight w:val="none"/>
        </w:rPr>
        <w:t xml:space="preserve">приведены в таблиц</w:t>
      </w:r>
      <w:r>
        <w:rPr>
          <w:bCs/>
          <w:color w:val="auto"/>
          <w:sz w:val="28"/>
          <w:szCs w:val="28"/>
          <w:highlight w:val="none"/>
        </w:rPr>
        <w:t xml:space="preserve">е 4.2.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0"/>
        <w:jc w:val="center"/>
        <w:rPr>
          <w:b/>
          <w:bCs/>
          <w:color w:val="auto"/>
          <w:highlight w:val="none"/>
        </w:rPr>
      </w:pPr>
      <w:r>
        <w:rPr>
          <w:b/>
          <w:bCs/>
          <w:color w:val="auto"/>
          <w:highlight w:val="none"/>
        </w:rPr>
      </w:r>
      <w:r>
        <w:rPr>
          <w:b/>
          <w:bCs/>
          <w:color w:val="auto"/>
          <w:highlight w:val="none"/>
        </w:rPr>
      </w:r>
      <w:r>
        <w:rPr>
          <w:b/>
          <w:bCs/>
          <w:color w:val="auto"/>
          <w:highlight w:val="none"/>
        </w:rPr>
      </w:r>
    </w:p>
    <w:p>
      <w:pPr>
        <w:ind w:firstLine="0"/>
        <w:jc w:val="center"/>
        <w:rPr>
          <w:b/>
          <w:bCs/>
          <w:color w:val="auto"/>
          <w:sz w:val="28"/>
          <w:szCs w:val="28"/>
          <w:highlight w:val="none"/>
        </w:rPr>
        <w:sectPr>
          <w:footnotePr/>
          <w:endnotePr/>
          <w:type w:val="nextPage"/>
          <w:pgSz w:w="11905" w:h="16838" w:orient="portrait"/>
          <w:pgMar w:top="1134" w:right="709" w:bottom="1134" w:left="1418" w:header="709" w:footer="709" w:gutter="0"/>
          <w:cols w:num="1" w:sep="0" w:space="708" w:equalWidth="1"/>
          <w:docGrid w:linePitch="360"/>
        </w:sectPr>
      </w:pP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</w:p>
    <w:p>
      <w:pPr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Таблица 4.1. </w:t>
      </w:r>
      <w:r>
        <w:rPr>
          <w:color w:val="auto"/>
          <w:sz w:val="28"/>
          <w:szCs w:val="28"/>
          <w:highlight w:val="none"/>
        </w:rPr>
        <w:t xml:space="preserve">Сведения о </w:t>
      </w:r>
      <w:r>
        <w:rPr>
          <w:color w:val="auto"/>
          <w:sz w:val="28"/>
          <w:szCs w:val="28"/>
          <w:highlight w:val="none"/>
        </w:rPr>
        <w:t xml:space="preserve">планируемых к строительству, реконструкции объектах обработки, утилизации, обезвреживания, размещения ТКО, перегрузочных станциях на территории Новосибирской области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0"/>
        <w:jc w:val="center"/>
        <w:rPr>
          <w:b/>
          <w:bCs/>
          <w:color w:val="auto"/>
          <w:highlight w:val="none"/>
        </w:rPr>
      </w:pPr>
      <w:r>
        <w:rPr>
          <w:b/>
          <w:bCs/>
          <w:color w:val="auto"/>
          <w:highlight w:val="none"/>
        </w:rPr>
      </w:r>
      <w:r>
        <w:rPr>
          <w:b/>
          <w:bCs/>
          <w:color w:val="auto"/>
          <w:highlight w:val="none"/>
        </w:rPr>
      </w:r>
      <w:r>
        <w:rPr>
          <w:b/>
          <w:bCs/>
          <w:color w:val="auto"/>
          <w:highlight w:val="none"/>
        </w:rPr>
      </w:r>
    </w:p>
    <w:tbl>
      <w:tblPr>
        <w:tblStyle w:val="1041"/>
        <w:tblW w:w="0" w:type="auto"/>
        <w:tblLayout w:type="fixed"/>
        <w:tblLook w:val="04A0" w:firstRow="1" w:lastRow="0" w:firstColumn="1" w:lastColumn="0" w:noHBand="0" w:noVBand="1"/>
      </w:tblPr>
      <w:tblGrid>
        <w:gridCol w:w="748"/>
        <w:gridCol w:w="3079"/>
        <w:gridCol w:w="1999"/>
        <w:gridCol w:w="2305"/>
        <w:gridCol w:w="2397"/>
        <w:gridCol w:w="2144"/>
        <w:gridCol w:w="2116"/>
        <w:gridCol w:w="2086"/>
        <w:gridCol w:w="2258"/>
        <w:gridCol w:w="2409"/>
      </w:tblGrid>
      <w:tr>
        <w:tblPrEx/>
        <w:trPr>
          <w:trHeight w:val="24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№ п/п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Наименование объекта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Территория муниципального образования или части муниципального</w:t>
            </w:r>
            <w:r>
              <w:rPr>
                <w:color w:val="auto"/>
                <w:highlight w:val="none"/>
              </w:rPr>
              <w:t xml:space="preserve"> образования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Координаты места нахождения объекта (при наличии)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Вид деятельности, осуществляемый на объекте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Тип проекта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Год планируемого ввода объекта в эксплуатацию 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Планируемая мощность объекта, тыс. тонн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Планируемая вместимость ОРО, максимальное количество ТКО, допустимых к накоплению и перегрузке на перегрузочной станции, тыс. тонн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Плановые значения показателей эффективности объекта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Комплексный объект с. Северное / Объект обработки</w:t>
            </w:r>
            <w:r>
              <w:rPr>
                <w:color w:val="auto"/>
                <w:highlight w:val="none"/>
              </w:rPr>
              <w:t xml:space="preserve">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Северный муницип</w:t>
            </w:r>
            <w:r>
              <w:rPr>
                <w:color w:val="auto"/>
                <w:highlight w:val="none"/>
              </w:rPr>
              <w:t xml:space="preserve">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56.376685, 78.321063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Обработка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Доля ТКО, направляемых на утилизацию, в массе ТКО, п</w:t>
            </w:r>
            <w:r>
              <w:rPr>
                <w:color w:val="auto"/>
                <w:highlight w:val="none"/>
              </w:rPr>
              <w:t xml:space="preserve">ринятых на обработку - </w:t>
            </w:r>
            <w:r>
              <w:rPr>
                <w:color w:val="auto"/>
                <w:highlight w:val="none"/>
              </w:rPr>
              <w:t xml:space="preserve">15%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Комплексный объект с. Северное / Объект размещения ТКО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Северный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56.376685, 78.321063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125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95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Комплексный объект в Баганском районе/Объект размещения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Баганский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54.125123, 77.730164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400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97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Комплексный объект в Баганском районе/ Объект обработки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Баганский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54.125123, 77.730164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Обработка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Доля ТКО, направляемых на утилиз</w:t>
            </w:r>
            <w:r>
              <w:rPr>
                <w:color w:val="auto"/>
                <w:highlight w:val="none"/>
              </w:rPr>
              <w:t xml:space="preserve">ацию, в массе ТКО, принятых на обработку -</w:t>
            </w:r>
            <w:r>
              <w:rPr>
                <w:color w:val="auto"/>
                <w:highlight w:val="none"/>
              </w:rPr>
              <w:t xml:space="preserve"> 15%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Комплексный полигон в Болотнинском районе/Объект размещения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Болотнинский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55.699034, 84.427999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375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Комплексный полигон в Болотнинском районе/Объект обработки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Болотнинский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55.699034, 84.427999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Обработка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Доля ТКО, направляемых на утилиз</w:t>
            </w:r>
            <w:r>
              <w:rPr>
                <w:color w:val="auto"/>
                <w:highlight w:val="none"/>
              </w:rPr>
              <w:t xml:space="preserve">ацию, в массе ТКО, принятых на обработку - </w:t>
            </w:r>
            <w:r>
              <w:rPr>
                <w:color w:val="auto"/>
                <w:highlight w:val="none"/>
              </w:rPr>
              <w:t xml:space="preserve">15%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52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Комплексный объект Карасукский муниципальный округ, г. Карасук/Объект обработки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Карасукский муниципальный округ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53.744456, 78.140079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Обработка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Доля ТКО, </w:t>
            </w:r>
            <w:r>
              <w:rPr>
                <w:color w:val="auto"/>
                <w:highlight w:val="none"/>
              </w:rPr>
              <w:t xml:space="preserve">направляемых на утилизацию, в массе ТКО, принятых на обработку - </w:t>
            </w:r>
            <w:r>
              <w:rPr>
                <w:color w:val="auto"/>
                <w:highlight w:val="none"/>
              </w:rPr>
              <w:t xml:space="preserve">15%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82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Межрайонный комплекс – полигон ТКО с мусоросортировочной линией в Каргатском районе /Объект размещения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Каргатский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55.174536</w:t>
            </w:r>
            <w:r>
              <w:rPr>
                <w:color w:val="auto"/>
                <w:highlight w:val="none"/>
              </w:rPr>
              <w:t xml:space="preserve">, 80.347555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300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7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Межрайонный комплекс – полигон ТКО с мусоросортировочной линией в Каргатском районе/Объект обезвреживания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Каргатский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55.174536, 80.347555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Обезвреживание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Показатель снижения класса опасности ТКО - 95%; 0% / 0%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68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Межрайонный комплекс – полигон ТКО с мусоросортировочной линией в Каргатском районе/Объект обработки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Каргатский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55.174536, 80.347555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Обработка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Доля ТКО, направ</w:t>
            </w:r>
            <w:r>
              <w:rPr>
                <w:color w:val="auto"/>
                <w:highlight w:val="none"/>
              </w:rPr>
              <w:t xml:space="preserve">ляемых на утилизацию, в массе ТКО, приняты</w:t>
            </w:r>
            <w:r>
              <w:rPr>
                <w:color w:val="auto"/>
                <w:highlight w:val="none"/>
              </w:rPr>
              <w:t xml:space="preserve">х на обработку - </w:t>
            </w:r>
            <w:r>
              <w:rPr>
                <w:color w:val="auto"/>
                <w:highlight w:val="none"/>
              </w:rPr>
              <w:t xml:space="preserve">50%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11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Комплексный объект Краснозерский район, с. Колыбелька/Карта полигона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Краснозерский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54.014549, 79.190874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500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Комплексный объект в Краснозерском районе/Объект обработки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Краснозерский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54.014549, 79.190874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Обработка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Доля ТКО, направляемых на утилизацию, в массе ТКО, принятых на обработку - </w:t>
            </w:r>
            <w:r>
              <w:rPr>
                <w:color w:val="auto"/>
                <w:highlight w:val="none"/>
              </w:rPr>
              <w:t xml:space="preserve">15%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80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Куйбышевском районе/Объект размещения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Куйбышевский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55.507942, 78.400371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750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68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Куйбышевском районе/Объект обработки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Куйбышевский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55.507942, 78.400371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Обработка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60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Доля ТКО, направляемых на утил</w:t>
            </w:r>
            <w:r>
              <w:rPr>
                <w:color w:val="auto"/>
                <w:highlight w:val="none"/>
              </w:rPr>
              <w:t xml:space="preserve">изацию, в массе ТКО, принятых на обработку - </w:t>
            </w:r>
            <w:r>
              <w:rPr>
                <w:color w:val="auto"/>
                <w:highlight w:val="none"/>
              </w:rPr>
              <w:t xml:space="preserve">50%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96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Куйбышевском районе/Объект утилизации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Куйбышевский муниципальны</w:t>
            </w:r>
            <w:r>
              <w:rPr>
                <w:color w:val="auto"/>
                <w:highlight w:val="none"/>
              </w:rPr>
              <w:t xml:space="preserve">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55.507942, 78.400371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Утилизация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(компостирование)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Показатель снижения класса опасности ТКО - 30%; 0% / 0%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Комплексный объект в Кыштовском районе/Объект размещения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Кыштовский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56.459035, 76.608294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125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89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Комплексный объект в Кыштовском районе/ Объект обработки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Кыштовский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56.459035, 76.608294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Обработка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Доля ТКО, направляемых на утилизацию, в массе ТКО, принятых на обработку - </w:t>
            </w:r>
            <w:r>
              <w:rPr>
                <w:color w:val="auto"/>
                <w:highlight w:val="none"/>
              </w:rPr>
              <w:t xml:space="preserve">15%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97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КПО «Левобережный»/ Объект размещения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Новосибирский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54.914376, 82.743287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120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3000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КПО «Левобережный»/ Объект обработки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Новосибирский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54.914376, 82.743287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Обработка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300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Доля ТКО, направляемых на утилизацию, в массе ТКО, принятых на обработку - 63,92%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КПО «Левобережный»/ Объект утилизации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Новосибирский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54.914376, 82.743287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Утилизация ТКО (RDF)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21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КПО «Левобережный»/Объект утилизации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Новосибирский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54.914376, 82.743287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Утилизация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(компостирование)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90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Показатель снижения класса опасности ТКО - 43,17%; 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КПО «Правобережный»/Объект размещения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Новосибирский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55.072948, 83.343319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130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3250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92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КПО «Правобережный»/ Объект обработки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Новосибирский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55.072948, 83.343319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Обработка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330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Доля ТКО, направляемых на утилизацию, в массе ТКО, принятых на обработку - 69,40%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97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КПО «Правобережный»/ Объект утилизации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Новосибирский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55.072948, 83.343319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Утилизация ТКО </w:t>
            </w:r>
            <w:r>
              <w:rPr>
                <w:color w:val="auto"/>
                <w:highlight w:val="none"/>
              </w:rPr>
              <w:t xml:space="preserve">(RDF)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49,5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КПО «Правобережный»/Объект утилизации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Новосибирский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55.072948, 83.343319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Утилизация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(компостирование)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99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Показатель снижения класса опасности ТКО - 42,87%; 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Татарском районе/Объект размещения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Татарский муниципальный округ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55.220383, 76.081624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500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Татарском районе/Объект обработки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Татарский муниципальный округ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55.220383, 76.081624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Обработка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Доля ТКО, направляемых на утилизацию, в массе ТКО, пр</w:t>
            </w:r>
            <w:r>
              <w:rPr>
                <w:color w:val="auto"/>
                <w:highlight w:val="none"/>
              </w:rPr>
              <w:t xml:space="preserve">инятых на о</w:t>
            </w:r>
            <w:r>
              <w:rPr>
                <w:color w:val="auto"/>
                <w:highlight w:val="none"/>
              </w:rPr>
              <w:t xml:space="preserve">бработку - </w:t>
            </w:r>
            <w:r>
              <w:rPr>
                <w:color w:val="auto"/>
                <w:highlight w:val="none"/>
              </w:rPr>
              <w:t xml:space="preserve">50%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21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Татарском районе/Объект утилизации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Татарский муниципальный округ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55.220383, 76.081624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Утилизация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(компостирование)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Показатель снижения класса опасности ТКО - 30%; 0% / 0%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Комплексный районный полигон с мусоросортировочной линией в Тогучинском районе/Объект размещения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Тогучинский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55.235333, 84.281969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175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8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Комплексный районный полигон с мусоросортировочной линией в Тогучинском районе/Объект обработки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Тогучинский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55.235333, 84.281969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Обработка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Доля ТКО, направляемых на утилизацию, в массе ТКО, прин</w:t>
            </w:r>
            <w:r>
              <w:rPr>
                <w:color w:val="auto"/>
                <w:highlight w:val="none"/>
              </w:rPr>
              <w:t xml:space="preserve">ятых на обработку - </w:t>
            </w:r>
            <w:r>
              <w:rPr>
                <w:color w:val="auto"/>
                <w:highlight w:val="none"/>
              </w:rPr>
              <w:t xml:space="preserve">50%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21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31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Комплексный районный полигон с мусоросортировочной линией в Тогучинском районе/Объект утилизации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Тогучинский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55.235333, 84.281969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Утилизация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(компостирование)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Показатель снижения класса опасности ТКО -30 %; 0% / 0%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Комплексный объект в Черепановском районе/ Карта размещения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Черепановский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54.233776, 83.425819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450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Комплексный объект в Черепановском районе/ Объект обработки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Черепановский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54.233776, 83.425819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Обработка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Доля ТКО, направляемых на утилизацию, в массе ТКО, принятых на обработку - </w:t>
            </w:r>
            <w:r>
              <w:rPr>
                <w:color w:val="auto"/>
                <w:highlight w:val="none"/>
              </w:rPr>
              <w:t xml:space="preserve">15%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Комплексный объект в Чистоозерном районе/Карта размещения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Чистоозерный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54.728642, 76.557903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400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Комплексный объект в Чистоозерном районе/Объект обработки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Чистоозерный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54.728642, 76.557903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Обработка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Доля ТКО, направляемых на утилизацию, в массе ТКО, принятых на обработку - </w:t>
            </w:r>
            <w:r>
              <w:rPr>
                <w:color w:val="auto"/>
                <w:highlight w:val="none"/>
              </w:rPr>
              <w:t xml:space="preserve">15%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7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Комплексный районный полигон с мусоросортировочной линией в Искитимском районе/Объект размещения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Искитимский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54.458, 83.456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</w:t>
            </w:r>
            <w:r>
              <w:rPr>
                <w:color w:val="auto"/>
                <w:highlight w:val="none"/>
              </w:rPr>
              <w:t xml:space="preserve">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75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68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Комплексный районный полигон с мусоросортировочной линией в Искитимском районе/Объект обработки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Искитимский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54.458, 83.456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Обработка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150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3750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Доля ТКО, направляемых на утилизаци</w:t>
            </w:r>
            <w:r>
              <w:rPr>
                <w:color w:val="auto"/>
                <w:highlight w:val="none"/>
              </w:rPr>
              <w:t xml:space="preserve">ю, в массе ТКО, принятых на обработку - </w:t>
            </w:r>
            <w:r>
              <w:rPr>
                <w:color w:val="auto"/>
                <w:highlight w:val="none"/>
              </w:rPr>
              <w:t xml:space="preserve">50%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98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Комплексный районный полигон с мусоросортировочной линией в Искитимском районе/Объект утилизации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Искитимский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54.458, 83.456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Утилизация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(компостирование)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Показатель снижения класса опасности ТКО - 30%; 0</w:t>
            </w:r>
            <w:r>
              <w:rPr>
                <w:color w:val="auto"/>
                <w:highlight w:val="none"/>
              </w:rPr>
              <w:t xml:space="preserve">% / 0%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39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Объект обработки ТКО г.</w:t>
            </w:r>
            <w:r>
              <w:rPr>
                <w:color w:val="auto"/>
                <w:highlight w:val="none"/>
              </w:rPr>
              <w:t xml:space="preserve"> </w:t>
            </w:r>
            <w:r>
              <w:rPr>
                <w:color w:val="auto"/>
                <w:sz w:val="22"/>
                <w:highlight w:val="none"/>
              </w:rPr>
              <w:t xml:space="preserve">Бердск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Городской округ - город Бердск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54.7</w:t>
            </w:r>
            <w:r>
              <w:rPr>
                <w:color w:val="auto"/>
                <w:sz w:val="22"/>
                <w:highlight w:val="none"/>
              </w:rPr>
              <w:t xml:space="preserve">47536, 83.158114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Обработка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2028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80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Доля ТКО, направляемых на утилизацию, в массе ТКО, принятых на обработку - </w:t>
            </w:r>
            <w:r>
              <w:rPr>
                <w:color w:val="auto"/>
                <w:highlight w:val="none"/>
              </w:rPr>
              <w:t xml:space="preserve">15%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Перегрузочная станция вблизи </w:t>
            </w:r>
            <w:r>
              <w:rPr>
                <w:color w:val="auto"/>
                <w:highlight w:val="none"/>
              </w:rPr>
              <w:t xml:space="preserve">с. Здвинск Здвинского района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Здвинский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54.67632, 78.69448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Перегрузка (транспортирование)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3,80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0,037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41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Перегрузочная станция</w:t>
            </w:r>
            <w:r>
              <w:rPr>
                <w:color w:val="auto"/>
                <w:highlight w:val="none"/>
              </w:rPr>
              <w:t xml:space="preserve"> вблизи </w:t>
            </w:r>
            <w:r>
              <w:rPr>
                <w:color w:val="auto"/>
                <w:highlight w:val="none"/>
              </w:rPr>
              <w:t xml:space="preserve">р.п</w:t>
            </w:r>
            <w:r>
              <w:rPr>
                <w:color w:val="auto"/>
                <w:highlight w:val="none"/>
              </w:rPr>
              <w:t xml:space="preserve">. Колывань Колыванского района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Колыванский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55.32986, 82.69679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Перегрузка (транспортирование)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7,88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Перегрузочная станция</w:t>
            </w:r>
            <w:r>
              <w:rPr>
                <w:color w:val="auto"/>
                <w:highlight w:val="none"/>
              </w:rPr>
              <w:t xml:space="preserve"> вблизи </w:t>
            </w:r>
            <w:r>
              <w:rPr>
                <w:color w:val="auto"/>
                <w:highlight w:val="none"/>
              </w:rPr>
              <w:t xml:space="preserve">р.п</w:t>
            </w:r>
            <w:r>
              <w:rPr>
                <w:color w:val="auto"/>
                <w:highlight w:val="none"/>
              </w:rPr>
              <w:t xml:space="preserve">. Мошково Мошковского района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Мошковский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55.29228, 83.68175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Перегрузка (транспортирование)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13,12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0,049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Перегрузочная станция</w:t>
            </w:r>
            <w:r>
              <w:rPr>
                <w:color w:val="auto"/>
                <w:highlight w:val="none"/>
              </w:rPr>
              <w:t xml:space="preserve"> вблизи </w:t>
            </w:r>
            <w:r>
              <w:rPr>
                <w:color w:val="auto"/>
                <w:highlight w:val="none"/>
              </w:rPr>
              <w:t xml:space="preserve">р.п</w:t>
            </w:r>
            <w:r>
              <w:rPr>
                <w:color w:val="auto"/>
                <w:highlight w:val="none"/>
              </w:rPr>
              <w:t xml:space="preserve">. Ордынское Ордынского района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Ордынский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54.37779, 81.85797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Перегрузка (транспортирование)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10,90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0,102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Перегрузочная станция</w:t>
            </w:r>
            <w:r>
              <w:rPr>
                <w:color w:val="auto"/>
                <w:highlight w:val="none"/>
              </w:rPr>
              <w:t xml:space="preserve"> вблизи </w:t>
            </w:r>
            <w:r>
              <w:rPr>
                <w:color w:val="auto"/>
                <w:highlight w:val="none"/>
              </w:rPr>
              <w:t xml:space="preserve">р.п</w:t>
            </w:r>
            <w:r>
              <w:rPr>
                <w:color w:val="auto"/>
                <w:highlight w:val="none"/>
              </w:rPr>
              <w:t xml:space="preserve">. Сузун Сузунского района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Сузунский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53.75367, 82.19755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Перегрузка (транспортирование)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10,06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0,049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Перегрузочная станция</w:t>
            </w:r>
            <w:r>
              <w:rPr>
                <w:color w:val="auto"/>
                <w:highlight w:val="none"/>
              </w:rPr>
              <w:t xml:space="preserve"> вблизи </w:t>
            </w:r>
            <w:r>
              <w:rPr>
                <w:color w:val="auto"/>
                <w:highlight w:val="none"/>
              </w:rPr>
              <w:t xml:space="preserve">р.п</w:t>
            </w:r>
            <w:r>
              <w:rPr>
                <w:color w:val="auto"/>
                <w:highlight w:val="none"/>
              </w:rPr>
              <w:t xml:space="preserve">. Чаны Чановского района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9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Чановский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05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55.26379, 76.75938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Перегрузка (транспортирование)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Строительство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6,59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0,049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</w:tbl>
    <w:p>
      <w:pPr>
        <w:ind w:right="-145" w:firstLine="708"/>
        <w:rPr>
          <w:rFonts w:eastAsia="Calibri"/>
          <w:color w:val="auto"/>
          <w:szCs w:val="24"/>
          <w:highlight w:val="none"/>
        </w:rPr>
      </w:pPr>
      <w:r>
        <w:rPr>
          <w:rFonts w:eastAsia="Calibri"/>
          <w:color w:val="auto"/>
          <w:szCs w:val="24"/>
          <w:highlight w:val="none"/>
        </w:rPr>
        <w:t xml:space="preserve">* Указана </w:t>
      </w:r>
      <w:r>
        <w:rPr>
          <w:color w:val="auto"/>
          <w:szCs w:val="24"/>
          <w:highlight w:val="none"/>
        </w:rPr>
        <w:t xml:space="preserve">доля проб подзем</w:t>
      </w:r>
      <w:r>
        <w:rPr>
          <w:color w:val="auto"/>
          <w:szCs w:val="24"/>
          <w:highlight w:val="none"/>
        </w:rPr>
        <w:t xml:space="preserve">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и количество возгораний ТКО в расчете на единицу площади объекта захоронения ТКО.</w:t>
      </w:r>
      <w:r>
        <w:rPr>
          <w:rFonts w:eastAsia="Calibri"/>
          <w:color w:val="auto"/>
          <w:szCs w:val="24"/>
          <w:highlight w:val="none"/>
        </w:rPr>
      </w:r>
      <w:r>
        <w:rPr>
          <w:rFonts w:eastAsia="Calibri"/>
          <w:color w:val="auto"/>
          <w:szCs w:val="24"/>
          <w:highlight w:val="none"/>
        </w:rPr>
      </w:r>
    </w:p>
    <w:p>
      <w:pPr>
        <w:ind w:firstLine="0"/>
        <w:jc w:val="center"/>
        <w:rPr>
          <w:b/>
          <w:bCs/>
          <w:color w:val="auto"/>
          <w:highlight w:val="none"/>
        </w:rPr>
        <w:sectPr>
          <w:footnotePr/>
          <w:endnotePr/>
          <w:type w:val="nextPage"/>
          <w:pgSz w:w="23811" w:h="16838" w:orient="landscape"/>
          <w:pgMar w:top="1418" w:right="1134" w:bottom="709" w:left="1134" w:header="709" w:footer="709" w:gutter="0"/>
          <w:cols w:num="1" w:sep="0" w:space="708" w:equalWidth="1"/>
          <w:docGrid w:linePitch="360"/>
        </w:sectPr>
      </w:pPr>
      <w:r>
        <w:rPr>
          <w:b/>
          <w:bCs/>
          <w:color w:val="auto"/>
          <w:highlight w:val="none"/>
        </w:rPr>
      </w:r>
      <w:r>
        <w:rPr>
          <w:b/>
          <w:bCs/>
          <w:color w:val="auto"/>
          <w:highlight w:val="none"/>
        </w:rPr>
      </w:r>
      <w:r>
        <w:rPr>
          <w:b/>
          <w:bCs/>
          <w:color w:val="auto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Таблица 4.2.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Сведения о </w:t>
      </w:r>
      <w:r>
        <w:rPr>
          <w:color w:val="auto"/>
          <w:sz w:val="28"/>
          <w:szCs w:val="28"/>
          <w:highlight w:val="none"/>
        </w:rPr>
        <w:t xml:space="preserve">планируемых к выведению из эксплуатации объектах обработки, утилизации, обезвреживания, размещения ТКО в Новосибирской области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0"/>
        <w:jc w:val="center"/>
        <w:rPr>
          <w:b/>
          <w:bCs/>
          <w:color w:val="auto"/>
          <w:highlight w:val="none"/>
        </w:rPr>
      </w:pPr>
      <w:r>
        <w:rPr>
          <w:b/>
          <w:bCs/>
          <w:color w:val="auto"/>
          <w:highlight w:val="none"/>
        </w:rPr>
      </w:r>
      <w:r>
        <w:rPr>
          <w:b/>
          <w:bCs/>
          <w:color w:val="auto"/>
          <w:highlight w:val="none"/>
        </w:rPr>
      </w:r>
      <w:r>
        <w:rPr>
          <w:b/>
          <w:bCs/>
          <w:color w:val="auto"/>
          <w:highlight w:val="none"/>
        </w:rPr>
      </w:r>
    </w:p>
    <w:tbl>
      <w:tblPr>
        <w:tblStyle w:val="1041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2126"/>
        <w:gridCol w:w="2409"/>
        <w:gridCol w:w="2409"/>
        <w:gridCol w:w="1984"/>
        <w:gridCol w:w="2126"/>
        <w:gridCol w:w="2126"/>
        <w:gridCol w:w="2409"/>
        <w:gridCol w:w="2268"/>
      </w:tblGrid>
      <w:tr>
        <w:tblPrEx/>
        <w:trPr>
          <w:trHeight w:val="25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№ п/п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Наименование объекта обработки, утилизации, обезвреживания, размещения ТКО</w:t>
            </w:r>
            <w:r>
              <w:rPr>
                <w:color w:val="auto"/>
                <w:highlight w:val="none"/>
              </w:rPr>
              <w:t xml:space="preserve">, перегрузочной станции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Территория муниципального образования или части муниципального образования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Координаты места нахождения объекта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Вид деятельности, осуществляемый на объекте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Тип проекта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Год планируемого вывода объекта из эксплуатации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Планируемая мощность объекта, тыс. тонн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Планируемая вместимость ОРО, максимальное количество ТКО, допустимых к накоплению и перегрузке на перегрузочной станции, тыс. тонн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Плановые значения показателей эффекти</w:t>
            </w:r>
            <w:r>
              <w:rPr>
                <w:color w:val="auto"/>
                <w:highlight w:val="none"/>
              </w:rPr>
              <w:t xml:space="preserve">вности объекта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Объект обработки ТКО на полигоне «Левобережный»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Новосибирский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54.942273, 82.815333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Обработка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Вывод из эксплуатации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Доля ТКО, направляемых на утилизацию, в массе ТКО, принятых на обработку - 7,69%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Объект обработки ТКО на полигоне «</w:t>
            </w:r>
            <w:r>
              <w:rPr>
                <w:color w:val="auto"/>
                <w:highlight w:val="none"/>
              </w:rPr>
              <w:t xml:space="preserve">Гусинобродский</w:t>
            </w:r>
            <w:r>
              <w:rPr>
                <w:color w:val="auto"/>
                <w:highlight w:val="none"/>
              </w:rPr>
              <w:t xml:space="preserve">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Городской округ - город Новосибирск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55.052089, 83.070552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Обработка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Вывод из эксплуатации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2030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Доля ТКО, направляемых на утилизацию, в массе ТКО, принятых на обработку - 10,03%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14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Площадка (ООО «Сервис-ЭКО»)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Краснозерский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53.989427, 79.221868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Обработка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Вывод из эксплуатации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0,5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Доля ТКО, направляемых на утилизацию, в массе ТКО, принятых на обработку - 87,72%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Объект обработки ООО «</w:t>
            </w:r>
            <w:r>
              <w:rPr>
                <w:color w:val="auto"/>
                <w:highlight w:val="none"/>
              </w:rPr>
              <w:t xml:space="preserve">Эльжи</w:t>
            </w:r>
            <w:r>
              <w:rPr>
                <w:color w:val="auto"/>
                <w:highlight w:val="none"/>
              </w:rPr>
              <w:t xml:space="preserve">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Искитимский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54.461638, 83.45038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Обработка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Вывод из эксплуатации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10,0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Доля ТКО, направляемых на утилизацию, в массе ТКО, принятых на обработку -15 %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9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Полигон твердых бытовых отходов г. Черепаново Черепановского района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Черепановский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54.233776, 83.425819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Вывод из эксплуатации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23,85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227,16</w:t>
            </w:r>
            <w:r>
              <w:rPr>
                <w:color w:val="auto"/>
                <w:sz w:val="22"/>
                <w:szCs w:val="22"/>
                <w:highlight w:val="none"/>
              </w:rPr>
            </w:r>
            <w:r>
              <w:rPr>
                <w:color w:val="auto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ОРО в г. Каргат Каргатского района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Каргатский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55.172752, 80.348275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Вывод из эксплуатации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9,62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57,02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Полигон «</w:t>
            </w:r>
            <w:r>
              <w:rPr>
                <w:color w:val="auto"/>
                <w:highlight w:val="none"/>
              </w:rPr>
              <w:t xml:space="preserve">Гусинобродский</w:t>
            </w:r>
            <w:r>
              <w:rPr>
                <w:color w:val="auto"/>
                <w:highlight w:val="none"/>
              </w:rPr>
              <w:t xml:space="preserve">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Городской округ - город Новосибирск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55.052089, 83.070552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Вывод из эксплуатации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2030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422,78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72 209,99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Полигон ТБО г. Искитим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Городской округ - город Искитим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54.649774, 83.350307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Вывод из эксплуатации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32,80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620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94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Полигон ТБО в </w:t>
            </w:r>
            <w:r>
              <w:rPr>
                <w:color w:val="auto"/>
                <w:highlight w:val="none"/>
              </w:rPr>
              <w:t xml:space="preserve">р.п</w:t>
            </w:r>
            <w:r>
              <w:rPr>
                <w:color w:val="auto"/>
                <w:highlight w:val="none"/>
              </w:rPr>
              <w:t xml:space="preserve">. Чистоозерное Чистоозерного района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Чистоозерный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54.728642, 76.557903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Вывод из эксплуатации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6,66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13,13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Полигон ТБО Краснозерский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Краснозерский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54.014549, 79.190874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Вывод из эксплуатации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11,93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79,23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25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11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Полигон по обезвреживанию бытовых отходов, Новосибирская область, район Искитимский, сельсовет </w:t>
            </w:r>
            <w:r>
              <w:rPr>
                <w:color w:val="auto"/>
                <w:highlight w:val="none"/>
              </w:rPr>
              <w:t xml:space="preserve">Евсинский</w:t>
            </w:r>
            <w:r>
              <w:rPr>
                <w:color w:val="auto"/>
                <w:highlight w:val="none"/>
              </w:rPr>
              <w:t xml:space="preserve">, в 2.7 км по направлению на восток от здания магазина д. </w:t>
            </w:r>
            <w:r>
              <w:rPr>
                <w:color w:val="auto"/>
                <w:highlight w:val="none"/>
              </w:rPr>
              <w:t xml:space="preserve">Шадрино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Искитимский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54.461638, 83.45038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Вывод из эксплуатац</w:t>
            </w:r>
            <w:r>
              <w:rPr>
                <w:color w:val="auto"/>
                <w:highlight w:val="none"/>
              </w:rPr>
              <w:t xml:space="preserve">ии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2030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11,98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171,76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Полигон твердых бытовых отходов в г. Куйбышеве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Куйбышевский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55.508067, 78.403698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Вывод из эксплуатации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25,92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НЕТ ДАННЫХ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13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Полигон ТБО г. Бердск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Городской округ - город Бердск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54.747536, 83.158114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Вывод из эксплуатации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2036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79,40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2 179,07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86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14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Полигон захоронения ТКО Болотнинский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Болотнинский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55.699034, 84.427999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Вывод из эксплуатации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2029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6,46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420,00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97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Полигон ТБО в городе Карасуке Карасукского муниципального округа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Карасукский муниципальный округ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53.744466, 78.140306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Вывод из эксплуатации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2047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13,60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166,08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97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ОРО в </w:t>
            </w:r>
            <w:r>
              <w:rPr>
                <w:color w:val="auto"/>
                <w:highlight w:val="none"/>
              </w:rPr>
              <w:t xml:space="preserve">р.п</w:t>
            </w:r>
            <w:r>
              <w:rPr>
                <w:color w:val="auto"/>
                <w:highlight w:val="none"/>
              </w:rPr>
              <w:t xml:space="preserve">. Колывань, Колыванский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Колыванский муниципальный район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55.332835, 82.733467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Размещение ТКО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Вывод из эксплуатации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2026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21,35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82,55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0% / 0%*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</w:tbl>
    <w:p>
      <w:pPr>
        <w:ind w:right="-145" w:firstLine="708"/>
        <w:rPr>
          <w:rFonts w:eastAsia="Calibri"/>
          <w:color w:val="auto"/>
          <w:szCs w:val="24"/>
          <w:highlight w:val="none"/>
        </w:rPr>
      </w:pPr>
      <w:r>
        <w:rPr>
          <w:rFonts w:eastAsia="Calibri"/>
          <w:color w:val="auto"/>
          <w:szCs w:val="24"/>
          <w:highlight w:val="none"/>
        </w:rPr>
        <w:t xml:space="preserve">* Указана </w:t>
      </w:r>
      <w:r>
        <w:rPr>
          <w:color w:val="auto"/>
          <w:szCs w:val="24"/>
          <w:highlight w:val="none"/>
        </w:rPr>
        <w:t xml:space="preserve">доля проб подзем</w:t>
      </w:r>
      <w:r>
        <w:rPr>
          <w:color w:val="auto"/>
          <w:szCs w:val="24"/>
          <w:highlight w:val="none"/>
        </w:rPr>
        <w:t xml:space="preserve">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и количество возгораний ТКО в расчете на единицу площади объекта захоронения ТКО.</w:t>
      </w:r>
      <w:r>
        <w:rPr>
          <w:rFonts w:eastAsia="Calibri"/>
          <w:color w:val="auto"/>
          <w:szCs w:val="24"/>
          <w:highlight w:val="none"/>
        </w:rPr>
      </w:r>
      <w:r>
        <w:rPr>
          <w:rFonts w:eastAsia="Calibri"/>
          <w:color w:val="auto"/>
          <w:szCs w:val="24"/>
          <w:highlight w:val="none"/>
        </w:rPr>
      </w:r>
    </w:p>
    <w:p>
      <w:pPr>
        <w:ind w:firstLine="0"/>
        <w:jc w:val="center"/>
        <w:rPr>
          <w:b/>
          <w:bCs/>
          <w:color w:val="auto"/>
          <w:highlight w:val="none"/>
        </w:rPr>
      </w:pPr>
      <w:r>
        <w:rPr>
          <w:b/>
          <w:bCs/>
          <w:color w:val="auto"/>
          <w:highlight w:val="none"/>
        </w:rPr>
      </w:r>
      <w:r>
        <w:rPr>
          <w:b/>
          <w:bCs/>
          <w:color w:val="auto"/>
          <w:highlight w:val="none"/>
        </w:rPr>
      </w:r>
      <w:r>
        <w:rPr>
          <w:b/>
          <w:bCs/>
          <w:color w:val="auto"/>
          <w:highlight w:val="none"/>
        </w:rPr>
      </w:r>
    </w:p>
    <w:p>
      <w:pPr>
        <w:ind w:firstLine="0"/>
        <w:jc w:val="center"/>
        <w:rPr>
          <w:b/>
          <w:bCs/>
          <w:color w:val="auto"/>
          <w:highlight w:val="none"/>
        </w:rPr>
        <w:sectPr>
          <w:footnotePr/>
          <w:endnotePr/>
          <w:type w:val="nextPage"/>
          <w:pgSz w:w="23811" w:h="16838" w:orient="landscape"/>
          <w:pgMar w:top="1418" w:right="1134" w:bottom="709" w:left="1134" w:header="709" w:footer="709" w:gutter="0"/>
          <w:cols w:num="1" w:sep="0" w:space="708" w:equalWidth="1"/>
          <w:docGrid w:linePitch="360"/>
        </w:sectPr>
      </w:pPr>
      <w:r>
        <w:rPr>
          <w:b/>
          <w:bCs/>
          <w:color w:val="auto"/>
          <w:highlight w:val="none"/>
        </w:rPr>
      </w:r>
      <w:r>
        <w:rPr>
          <w:b/>
          <w:bCs/>
          <w:color w:val="auto"/>
          <w:highlight w:val="none"/>
        </w:rPr>
      </w:r>
      <w:r>
        <w:rPr>
          <w:b/>
          <w:bCs/>
          <w:color w:val="auto"/>
          <w:highlight w:val="none"/>
        </w:rPr>
      </w:r>
    </w:p>
    <w:p>
      <w:pPr>
        <w:ind w:firstLine="0"/>
        <w:jc w:val="center"/>
        <w:rPr>
          <w:b/>
          <w:bCs/>
          <w:color w:val="auto"/>
          <w:highlight w:val="none"/>
        </w:rPr>
      </w:pPr>
      <w:r>
        <w:rPr>
          <w:b/>
          <w:bCs/>
          <w:color w:val="auto"/>
          <w:sz w:val="28"/>
          <w:szCs w:val="28"/>
          <w:highlight w:val="none"/>
        </w:rPr>
        <w:t xml:space="preserve">Раздел V. Схема потоков твердых коммунальных отходов</w:t>
      </w:r>
      <w:r>
        <w:rPr>
          <w:b/>
          <w:bCs/>
          <w:color w:val="auto"/>
          <w:highlight w:val="none"/>
        </w:rPr>
      </w:r>
      <w:r>
        <w:rPr>
          <w:b/>
          <w:bCs/>
          <w:color w:val="auto"/>
          <w:highlight w:val="none"/>
        </w:rPr>
      </w:r>
    </w:p>
    <w:p>
      <w:pPr>
        <w:ind w:right="-144"/>
        <w:jc w:val="center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4" w:firstLine="708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Накопление ТКО, образующихся у жителей многоквартирных жилых домов и домов в зоне индивидуальной жилой застройки, объектов инфраструктуры, хозяйствующих субъектов различных форм </w:t>
      </w:r>
      <w:r>
        <w:rPr>
          <w:color w:val="auto"/>
          <w:sz w:val="28"/>
          <w:szCs w:val="28"/>
          <w:highlight w:val="none"/>
        </w:rPr>
        <w:t xml:space="preserve">собственности осуществляется на специально обустроенных контейнерных площадках, на которых установлено оборудование различного типа: контейнеры металлические и пластмассовые, бункеры закрытого и открытого типа, заглубленные контейнеры. При наличии мусоропр</w:t>
      </w:r>
      <w:r>
        <w:rPr>
          <w:color w:val="auto"/>
          <w:sz w:val="28"/>
          <w:szCs w:val="28"/>
          <w:highlight w:val="none"/>
        </w:rPr>
        <w:t xml:space="preserve">оводов в многоквартирных жилых домах накопление отходов может осуществляется без использования контейнерных площадок, непосредственно в контейнерах, находящихся в мусороприемных камерах.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4" w:firstLine="708"/>
        <w:rPr>
          <w:bCs/>
          <w:color w:val="auto"/>
          <w:sz w:val="28"/>
          <w:szCs w:val="28"/>
          <w:highlight w:val="none"/>
        </w:rPr>
      </w:pPr>
      <w:r>
        <w:rPr>
          <w:bCs/>
          <w:color w:val="auto"/>
          <w:sz w:val="28"/>
          <w:szCs w:val="28"/>
          <w:highlight w:val="none"/>
        </w:rPr>
        <w:t xml:space="preserve">Для накопления вторичных материальных ресурсов (пластиковых бутылок, бумаги и картона, полиэтилена, металлических банок и др.) на площадках устанавливаются контейнеры для раздельного накопления ТКО. Большая часть контейнерных площадок оборудована местами (</w:t>
      </w:r>
      <w:r>
        <w:rPr>
          <w:bCs/>
          <w:color w:val="auto"/>
          <w:sz w:val="28"/>
          <w:szCs w:val="28"/>
          <w:highlight w:val="none"/>
        </w:rPr>
        <w:t xml:space="preserve">отсеками) для накопления крупногабаритных отходов.</w:t>
      </w:r>
      <w:r>
        <w:rPr>
          <w:bCs/>
          <w:color w:val="auto"/>
          <w:sz w:val="28"/>
          <w:szCs w:val="28"/>
          <w:highlight w:val="none"/>
        </w:rPr>
      </w:r>
      <w:r>
        <w:rPr>
          <w:bCs/>
          <w:color w:val="auto"/>
          <w:sz w:val="28"/>
          <w:szCs w:val="28"/>
          <w:highlight w:val="none"/>
        </w:rPr>
      </w:r>
    </w:p>
    <w:p>
      <w:pPr>
        <w:ind w:right="-144" w:firstLine="708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На территории муниципальных образований в зоне индивидуальной жилой застройки организован </w:t>
      </w:r>
      <w:r>
        <w:rPr>
          <w:color w:val="auto"/>
          <w:sz w:val="28"/>
          <w:szCs w:val="28"/>
          <w:highlight w:val="none"/>
        </w:rPr>
        <w:t xml:space="preserve">бесконтейнерный</w:t>
      </w:r>
      <w:r>
        <w:rPr>
          <w:color w:val="auto"/>
          <w:sz w:val="28"/>
          <w:szCs w:val="28"/>
          <w:highlight w:val="none"/>
        </w:rPr>
        <w:t xml:space="preserve"> сбор ТКО и с использованием контейнеров, вывоз осуществляется по маршрутному графику (кольцевой выв</w:t>
      </w:r>
      <w:r>
        <w:rPr>
          <w:color w:val="auto"/>
          <w:sz w:val="28"/>
          <w:szCs w:val="28"/>
          <w:highlight w:val="none"/>
        </w:rPr>
        <w:t xml:space="preserve">оз).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4" w:firstLine="708"/>
        <w:rPr>
          <w:color w:val="auto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В настоящий момент ТКО (включая раздельно накопленные отходы) транспортируются на действующие объекты обращения с ТКО</w:t>
      </w:r>
      <w:r>
        <w:rPr>
          <w:color w:val="auto"/>
          <w:highlight w:val="none"/>
        </w:rPr>
        <w:t xml:space="preserve">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right="-144" w:firstLine="708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Территория Новосибирской области разделена на кластеры и отдельные районы. Транспортирование отходов в рамках данной схемы предполаг</w:t>
      </w:r>
      <w:r>
        <w:rPr>
          <w:color w:val="auto"/>
          <w:sz w:val="28"/>
          <w:szCs w:val="28"/>
          <w:highlight w:val="none"/>
        </w:rPr>
        <w:t xml:space="preserve">ается следующим образом.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4" w:firstLine="708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В каждом кластере имеется комплексный объект обращения с ТКО.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4" w:firstLine="708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  <w:t xml:space="preserve">В случае невозможности использования объекта (объектов) обработки, обезвреживания, утилизации, размещения твердых коммунальных отходов в связи с необходимостью его (их) экспл</w:t>
      </w:r>
      <w:r>
        <w:rPr>
          <w:color w:val="auto"/>
          <w:sz w:val="28"/>
          <w:szCs w:val="28"/>
          <w:highlight w:val="none"/>
        </w:rPr>
        <w:t xml:space="preserve">уатационного обслуживания, ремонта или устранения нарушений, выявленных в рамк</w:t>
      </w:r>
      <w:r>
        <w:rPr>
          <w:color w:val="auto"/>
          <w:sz w:val="28"/>
          <w:szCs w:val="28"/>
          <w:highlight w:val="none"/>
        </w:rPr>
        <w:t xml:space="preserve">ах контрольно-надзорной деятельности, либо вследствие непреодолимой силы допускается перераспределение потоков твердых коммунальных отходов, направляемых на такой объект (такие объекты), на другие объекты обработки, обезвреживания, утилизации, размещения т</w:t>
      </w:r>
      <w:r>
        <w:rPr>
          <w:color w:val="auto"/>
          <w:sz w:val="28"/>
          <w:szCs w:val="28"/>
          <w:highlight w:val="none"/>
        </w:rPr>
        <w:t xml:space="preserve">вердых коммунальных отходов</w:t>
      </w:r>
      <w:r>
        <w:rPr>
          <w:color w:val="auto"/>
          <w:sz w:val="28"/>
          <w:szCs w:val="28"/>
          <w:highlight w:val="none"/>
        </w:rPr>
        <w:t xml:space="preserve"> (далее – резервный объект) или при необходимости перераспределение потоков отходов между такими объектами на срок до одного года с обязательным письменным согласованием региональным оператором с министерством жилищно-коммунального хозяйства и энергетики Н</w:t>
      </w:r>
      <w:r>
        <w:rPr>
          <w:color w:val="auto"/>
          <w:sz w:val="28"/>
          <w:szCs w:val="28"/>
          <w:highlight w:val="none"/>
        </w:rPr>
        <w:t xml:space="preserve">овосибирской области.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4" w:firstLine="708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В целях оптимизации расходов на транспортирование ТКО в районах, где отсутствуют комплексные объекты обращения с ТКО предусмотрены перегрузочные станци</w:t>
      </w:r>
      <w:r>
        <w:rPr>
          <w:color w:val="auto"/>
          <w:sz w:val="28"/>
          <w:szCs w:val="28"/>
          <w:highlight w:val="none"/>
        </w:rPr>
        <w:t xml:space="preserve">и.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4" w:firstLine="708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Сравнение стоимости транспортирования ТКО с использованием и без использования перегрузочных станций приведено в таблице 5.1.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4" w:firstLine="708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4" w:firstLine="708"/>
        <w:rPr>
          <w:color w:val="auto"/>
          <w:sz w:val="28"/>
          <w:szCs w:val="28"/>
          <w:highlight w:val="none"/>
        </w:rPr>
        <w:sectPr>
          <w:headerReference w:type="even" r:id="rId10"/>
          <w:footerReference w:type="even" r:id="rId11"/>
          <w:footnotePr/>
          <w:endnotePr/>
          <w:type w:val="nextPage"/>
          <w:pgSz w:w="11906" w:h="16838" w:orient="portrait"/>
          <w:pgMar w:top="1134" w:right="709" w:bottom="1134" w:left="1418" w:header="709" w:footer="709" w:gutter="0"/>
          <w:cols w:num="1" w:sep="0" w:space="708" w:equalWidth="1"/>
          <w:docGrid w:linePitch="360"/>
        </w:sect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4" w:firstLine="708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Таблица 5.1.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Сравнение стоимости транспортирования ТКО с использованием и без использования перегрузочных станций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Style w:val="1041"/>
        <w:tblW w:w="0" w:type="auto"/>
        <w:tblLayout w:type="fixed"/>
        <w:tblCellMar>
          <w:left w:w="57" w:type="dxa"/>
          <w:top w:w="0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528"/>
        <w:gridCol w:w="2732"/>
        <w:gridCol w:w="1933"/>
        <w:gridCol w:w="1694"/>
        <w:gridCol w:w="2455"/>
        <w:gridCol w:w="2937"/>
        <w:gridCol w:w="2290"/>
      </w:tblGrid>
      <w:tr>
        <w:tblPrEx/>
        <w:trPr>
          <w:trHeight w:val="18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8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п/п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2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Наименование перегрузочной станции 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Муниципальный район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Статус объекта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55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Прогнозная стоимость транспортирования ТКО без использования перегрузочной станции, руб.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7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Прогнозная стоимость транспортирования ТКО с использованием перегрузочной станции, включая расходы на ее создание и эксплуатацию, руб.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0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Экономия (+); перерасход (-), руб.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8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1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2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Перегрузочная станция вблизи с. Венгерово Венгеровского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Венгеровский район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Действующий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55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36 750 899,20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7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35 889 550,00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0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861 349,20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8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2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2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Перегрузочная станция вблизи с. Довольное Доволенского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Доволенский район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Действующий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55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27 127 463,98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7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24 160 891,47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0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2 966 572,51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8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3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2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Перегрузочная станция вблизи с. Кочки Кочковского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Кочковский район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Действующий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55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23 883 502,23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7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21 250 483,80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0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2 633 018,43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8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4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2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Перегрузочная станция вблизи г. Купино Купинского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Купинский район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Действующий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55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79 696 409,69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7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71 761 343,00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0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7 935 066,69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8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5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2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Перегрузочная станция вблизи с.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Мамоново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 Маслянинского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Маслянинский район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Действующий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55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22 626 247,90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7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19 856 324,97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0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2 769 922,93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8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6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2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Перегрузочная станция вблизи с. Убинское Убинского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Убинский район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Действующий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55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28 764 654,01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7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22 045 469,75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0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6 719 184,26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8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7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2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Перегрузочная станция вблизи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с. Усть-Тарка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contextualSpacing w:val="0"/>
              <w:ind w:left="57" w:firstLine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Усть-Таркского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Усть-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Таркский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  <w:t xml:space="preserve">район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Действующий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55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17 250 538,82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7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15 308 912,00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0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1 941 626,82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8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8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2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Перег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ру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зочная станция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 вблизи г. 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улым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 Чулымского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Чулымский район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Действующий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55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74 457 664,65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7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71 986 602,48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0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2 471 062,17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8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9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2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Перегрузочная станция вблизи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с. Здвинск Здвинского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Здвинский район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Перспективный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55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31 645 338,55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7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30 138 417,67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0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1 506 920,88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8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10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2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Перегрузочная станция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 вблизи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. Колывань Колыванского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Колыванский район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Перспективный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55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39 862 894,24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7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38 329 706,00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0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1 533 188,24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8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11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2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Перегрузочная станция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 вблизи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. Мошково Мошковского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Мошковский район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Перспективный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55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108 468 312,82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7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102 328 597,00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0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6 139 715,82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8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12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2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Перегрузочная станция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 вблизи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. Ордынское Ордынского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Ордынский район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Перспективный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55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48 824 577,06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7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47 402 502,00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0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1 422 075,06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8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13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2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Перегрузочная станция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 вблизи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. Сузун Сузунского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Сузунский район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Перспективный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55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39 260 974,45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7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37 391 404,24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0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1 869 570,21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8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14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32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Перегрузочная станция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 вблизи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. Чаны Чановского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3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Чановский район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4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Перспективный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55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80 086 299,96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7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77 006 057,66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0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3 080 242,31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85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87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left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Итого: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55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658 705 777,57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7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614 856 262,04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0" w:type="dxa"/>
            <w:vAlign w:val="center"/>
            <w:textDirection w:val="lrTb"/>
            <w:noWrap w:val="false"/>
          </w:tcPr>
          <w:p>
            <w:pPr>
              <w:contextualSpacing w:val="0"/>
              <w:ind w:left="57" w:firstLine="0"/>
              <w:jc w:val="center"/>
              <w:rPr>
                <w:color w:val="auto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  <w:vertAlign w:val="baseline"/>
              </w:rPr>
              <w:t xml:space="preserve">43 849 515,53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</w:tbl>
    <w:p>
      <w:pPr>
        <w:ind w:right="-145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Сведения о схеме потоков ТКО</w:t>
      </w:r>
      <w:r>
        <w:rPr>
          <w:color w:val="auto"/>
          <w:sz w:val="28"/>
          <w:szCs w:val="28"/>
          <w:highlight w:val="none"/>
        </w:rPr>
        <w:t xml:space="preserve"> в Новосибирской области в 2025 году </w:t>
      </w:r>
      <w:r>
        <w:rPr>
          <w:bCs/>
          <w:color w:val="auto"/>
          <w:sz w:val="28"/>
          <w:szCs w:val="28"/>
          <w:highlight w:val="none"/>
        </w:rPr>
        <w:t xml:space="preserve">приведены в таблице 5.2.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Таблица 5.2. Схема потоков ТКО</w:t>
      </w:r>
      <w:r>
        <w:rPr>
          <w:color w:val="auto"/>
          <w:sz w:val="28"/>
          <w:szCs w:val="28"/>
          <w:highlight w:val="none"/>
        </w:rPr>
        <w:t xml:space="preserve"> в Новосибирской области</w:t>
      </w:r>
      <w:r>
        <w:rPr>
          <w:color w:val="auto"/>
          <w:sz w:val="28"/>
          <w:szCs w:val="28"/>
          <w:highlight w:val="none"/>
        </w:rPr>
        <w:t xml:space="preserve"> в 2025 году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Style w:val="1041"/>
        <w:tblW w:w="15025" w:type="dxa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5"/>
      </w:tblGrid>
      <w:tr>
        <w:tblPrEx/>
        <w:trPr>
          <w:trHeight w:val="347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1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highlight w:val="none"/>
              </w:rPr>
            </w:r>
            <w:bookmarkStart w:id="0" w:name="undefined"/>
            <w:r>
              <w:rPr>
                <w:color w:val="auto"/>
                <w:szCs w:val="24"/>
                <w:highlight w:val="none"/>
              </w:rPr>
              <w:t xml:space="preserve">Наименование начальной точки маршрута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1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Наименование конечной точки маршрута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Муниципальный район/городской округ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Муниципальные образования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Первое плечо (перегрузочная </w:t>
            </w:r>
            <w:r>
              <w:rPr>
                <w:color w:val="auto"/>
                <w:szCs w:val="24"/>
                <w:highlight w:val="none"/>
              </w:rPr>
              <w:t xml:space="preserve">станция)*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Второе плечо (объект размещения отходов)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Резервный объект размещения отходов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9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Баганский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городе Карасуке Карасукского муниципального округа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Краснозерский</w:t>
            </w:r>
            <w:r>
              <w:rPr>
                <w:color w:val="auto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Барабинский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ОРО в г. Каргат, </w:t>
            </w:r>
            <w:r>
              <w:rPr>
                <w:color w:val="auto"/>
                <w:szCs w:val="24"/>
                <w:highlight w:val="none"/>
              </w:rPr>
              <w:t xml:space="preserve">Каргатского</w:t>
            </w:r>
            <w:r>
              <w:rPr>
                <w:color w:val="auto"/>
                <w:szCs w:val="24"/>
                <w:highlight w:val="none"/>
              </w:rPr>
              <w:t xml:space="preserve"> р-на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Болотнинский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захоронения ТКО </w:t>
            </w:r>
            <w:r>
              <w:rPr>
                <w:color w:val="auto"/>
                <w:szCs w:val="24"/>
                <w:highlight w:val="none"/>
              </w:rPr>
              <w:t xml:space="preserve">Болотнинский</w:t>
            </w:r>
            <w:r>
              <w:rPr>
                <w:color w:val="auto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</w:t>
            </w:r>
            <w:r>
              <w:rPr>
                <w:color w:val="auto"/>
                <w:szCs w:val="24"/>
                <w:highlight w:val="none"/>
              </w:rPr>
              <w:t xml:space="preserve">Гусинобродский</w:t>
            </w:r>
            <w:r>
              <w:rPr>
                <w:color w:val="auto"/>
                <w:szCs w:val="24"/>
                <w:highlight w:val="none"/>
              </w:rPr>
              <w:t xml:space="preserve">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Венгеровский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Перегрузочная станция вблизи с. Венгерово Венгеровского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</w:t>
            </w:r>
            <w:r>
              <w:rPr>
                <w:color w:val="auto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Cs w:val="24"/>
                <w:highlight w:val="none"/>
              </w:rPr>
              <w:t xml:space="preserve">. Чистоозерное Чистоозерного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</w:t>
            </w:r>
            <w:r>
              <w:rPr>
                <w:color w:val="auto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Cs w:val="24"/>
                <w:highlight w:val="none"/>
              </w:rPr>
              <w:t xml:space="preserve">. Чистоозерное Чистоозерного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Городской округ - город 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г. Искитим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Городской округ - город Искитим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г. Искитим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Городской округ - город Новосибирск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Городской округ - город Обь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ОРО в </w:t>
            </w:r>
            <w:r>
              <w:rPr>
                <w:color w:val="auto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Cs w:val="24"/>
                <w:highlight w:val="none"/>
              </w:rPr>
              <w:t xml:space="preserve">. Колывань, </w:t>
            </w:r>
            <w:r>
              <w:rPr>
                <w:color w:val="auto"/>
                <w:szCs w:val="24"/>
                <w:highlight w:val="none"/>
              </w:rPr>
              <w:t xml:space="preserve">Колыванский</w:t>
            </w:r>
            <w:r>
              <w:rPr>
                <w:color w:val="auto"/>
                <w:szCs w:val="24"/>
                <w:highlight w:val="none"/>
              </w:rPr>
              <w:t xml:space="preserve"> р-он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ОРО в </w:t>
            </w:r>
            <w:r>
              <w:rPr>
                <w:color w:val="auto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Cs w:val="24"/>
                <w:highlight w:val="none"/>
              </w:rPr>
              <w:t xml:space="preserve">. Колывань, </w:t>
            </w:r>
            <w:r>
              <w:rPr>
                <w:color w:val="auto"/>
                <w:szCs w:val="24"/>
                <w:highlight w:val="none"/>
              </w:rPr>
              <w:t xml:space="preserve">Колыванский</w:t>
            </w:r>
            <w:r>
              <w:rPr>
                <w:color w:val="auto"/>
                <w:szCs w:val="24"/>
                <w:highlight w:val="none"/>
              </w:rPr>
              <w:t xml:space="preserve"> р-он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Городской округ - рабочий поселок Кольцово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Доволенский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Перегрузочная станция вблизи с. Довольное </w:t>
            </w:r>
            <w:r>
              <w:rPr>
                <w:color w:val="auto"/>
                <w:szCs w:val="24"/>
                <w:highlight w:val="none"/>
              </w:rPr>
              <w:t xml:space="preserve">Доволенского</w:t>
            </w:r>
            <w:r>
              <w:rPr>
                <w:color w:val="auto"/>
                <w:szCs w:val="24"/>
                <w:highlight w:val="none"/>
              </w:rPr>
              <w:t xml:space="preserve">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Краснозерский</w:t>
            </w:r>
            <w:r>
              <w:rPr>
                <w:color w:val="auto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ОРО в г. Каргат, </w:t>
            </w:r>
            <w:r>
              <w:rPr>
                <w:color w:val="auto"/>
                <w:szCs w:val="24"/>
                <w:highlight w:val="none"/>
              </w:rPr>
              <w:t xml:space="preserve">Каргатского</w:t>
            </w:r>
            <w:r>
              <w:rPr>
                <w:color w:val="auto"/>
                <w:szCs w:val="24"/>
                <w:highlight w:val="none"/>
              </w:rPr>
              <w:t xml:space="preserve"> р-на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Здвинский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городе Карасуке Карасукского муниципального округа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165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Искитимский</w:t>
            </w:r>
            <w:r>
              <w:rPr>
                <w:color w:val="auto"/>
                <w:highlight w:val="none"/>
              </w:rPr>
              <w:t xml:space="preserve"> муниципальный район </w:t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Бурмистровский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Быстровский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Верх-Коенский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Мичуринский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Морозовский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Преображенский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Совхозный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Степной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Тальменский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Улыбинский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Усть-Чемский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szCs w:val="24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Чернореченский сельсовет</w:t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Полигон ТБО г. Искитим</w:t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Полигон ТБО </w:t>
            </w:r>
            <w:r>
              <w:rPr>
                <w:color w:val="auto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165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Полигон ТБО </w:t>
            </w:r>
            <w:r>
              <w:rPr>
                <w:color w:val="auto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Полигон ТБО г. Искитим</w:t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Гилевский сельсовет</w:t>
              <w:br/>
              <w:t xml:space="preserve">Городское поселение рабочий посёлок Линево</w:t>
              <w:br/>
              <w:t xml:space="preserve">Гусельниковский сельсовет</w:t>
              <w:br/>
              <w:t xml:space="preserve">Евсинский сельсовет</w:t>
              <w:br/>
              <w:t xml:space="preserve">Легостаевский сельсовет</w:t>
              <w:br/>
              <w:t xml:space="preserve">Листвянский сельсовет</w:t>
              <w:br/>
              <w:t xml:space="preserve">Промышленный сельсовет</w:t>
              <w:br/>
              <w:t xml:space="preserve">Шибковский сельсовет</w:t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Полигон по обезвреживанию бытовых отходов, Новосибирская </w:t>
            </w:r>
            <w:r>
              <w:rPr>
                <w:color w:val="auto"/>
                <w:highlight w:val="none"/>
              </w:rPr>
              <w:t xml:space="preserve">область, р-н </w:t>
            </w:r>
            <w:r>
              <w:rPr>
                <w:color w:val="auto"/>
                <w:highlight w:val="none"/>
              </w:rPr>
              <w:t xml:space="preserve">Искитимский</w:t>
            </w:r>
            <w:r>
              <w:rPr>
                <w:color w:val="auto"/>
                <w:highlight w:val="none"/>
              </w:rPr>
              <w:t xml:space="preserve">, с/с </w:t>
            </w:r>
            <w:r>
              <w:rPr>
                <w:color w:val="auto"/>
                <w:highlight w:val="none"/>
              </w:rPr>
              <w:t xml:space="preserve">Евсинский</w:t>
            </w:r>
            <w:r>
              <w:rPr>
                <w:color w:val="auto"/>
                <w:highlight w:val="none"/>
              </w:rPr>
              <w:t xml:space="preserve">, в 2.7 км по направлению на восток от здания магазина д. </w:t>
            </w:r>
            <w:r>
              <w:rPr>
                <w:color w:val="auto"/>
                <w:highlight w:val="none"/>
              </w:rPr>
              <w:t xml:space="preserve">Шадрино</w:t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Полигон ТБО г. Искитим</w:t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Полигон ТБО г. Искитим</w:t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Полигон по обезвреживанию бытовых отходов, Новосибирская область, р-н </w:t>
            </w:r>
            <w:r>
              <w:rPr>
                <w:color w:val="auto"/>
                <w:highlight w:val="none"/>
              </w:rPr>
              <w:t xml:space="preserve">Искитимский</w:t>
            </w:r>
            <w:r>
              <w:rPr>
                <w:color w:val="auto"/>
                <w:highlight w:val="none"/>
              </w:rPr>
              <w:t xml:space="preserve">, с/с </w:t>
            </w:r>
            <w:r>
              <w:rPr>
                <w:color w:val="auto"/>
                <w:highlight w:val="none"/>
              </w:rPr>
              <w:t xml:space="preserve">Евсинский</w:t>
            </w:r>
            <w:r>
              <w:rPr>
                <w:color w:val="auto"/>
                <w:highlight w:val="none"/>
              </w:rPr>
              <w:t xml:space="preserve">, в 2.7 км по направлению на восток от здания магазина д. </w:t>
            </w:r>
            <w:r>
              <w:rPr>
                <w:color w:val="auto"/>
                <w:highlight w:val="none"/>
              </w:rPr>
              <w:t xml:space="preserve">Шадрино</w:t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Карасукский муниципальный округ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городе Карасуке Карасукского муниципального округа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Краснозерский</w:t>
            </w:r>
            <w:r>
              <w:rPr>
                <w:color w:val="auto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Каргатский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ОРО в г. Каргат, </w:t>
            </w:r>
            <w:r>
              <w:rPr>
                <w:color w:val="auto"/>
                <w:szCs w:val="24"/>
                <w:highlight w:val="none"/>
              </w:rPr>
              <w:t xml:space="preserve">Каргатского</w:t>
            </w:r>
            <w:r>
              <w:rPr>
                <w:color w:val="auto"/>
                <w:szCs w:val="24"/>
                <w:highlight w:val="none"/>
              </w:rPr>
              <w:t xml:space="preserve"> р-на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Колыванский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ОРО в </w:t>
            </w:r>
            <w:r>
              <w:rPr>
                <w:color w:val="auto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Cs w:val="24"/>
                <w:highlight w:val="none"/>
              </w:rPr>
              <w:t xml:space="preserve">. Колывань, </w:t>
            </w:r>
            <w:r>
              <w:rPr>
                <w:color w:val="auto"/>
                <w:szCs w:val="24"/>
                <w:highlight w:val="none"/>
              </w:rPr>
              <w:t xml:space="preserve">Колыванский</w:t>
            </w:r>
            <w:r>
              <w:rPr>
                <w:color w:val="auto"/>
                <w:szCs w:val="24"/>
                <w:highlight w:val="none"/>
              </w:rPr>
              <w:t xml:space="preserve"> р-он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Коченевский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ОРО в </w:t>
            </w:r>
            <w:r>
              <w:rPr>
                <w:color w:val="auto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Cs w:val="24"/>
                <w:highlight w:val="none"/>
              </w:rPr>
              <w:t xml:space="preserve">. Колывань, </w:t>
            </w:r>
            <w:r>
              <w:rPr>
                <w:color w:val="auto"/>
                <w:szCs w:val="24"/>
                <w:highlight w:val="none"/>
              </w:rPr>
              <w:t xml:space="preserve">Колыванский</w:t>
            </w:r>
            <w:r>
              <w:rPr>
                <w:color w:val="auto"/>
                <w:szCs w:val="24"/>
                <w:highlight w:val="none"/>
              </w:rPr>
              <w:t xml:space="preserve"> р-он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Кочковский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Перегрузочная станция вблизи с. Кочки </w:t>
            </w:r>
            <w:r>
              <w:rPr>
                <w:color w:val="auto"/>
                <w:szCs w:val="24"/>
                <w:highlight w:val="none"/>
              </w:rPr>
              <w:t xml:space="preserve">Кочковского</w:t>
            </w:r>
            <w:r>
              <w:rPr>
                <w:color w:val="auto"/>
                <w:szCs w:val="24"/>
                <w:highlight w:val="none"/>
              </w:rPr>
              <w:t xml:space="preserve">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Краснозерский</w:t>
            </w:r>
            <w:r>
              <w:rPr>
                <w:color w:val="auto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городе Карасуке Карасукского муниципального округа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Краснозерский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Краснозерский</w:t>
            </w:r>
            <w:r>
              <w:rPr>
                <w:color w:val="auto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городе Карасуке Карасукского муниципального округа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Куйбышевский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ОРО в г. Каргат, </w:t>
            </w:r>
            <w:r>
              <w:rPr>
                <w:color w:val="auto"/>
                <w:szCs w:val="24"/>
                <w:highlight w:val="none"/>
              </w:rPr>
              <w:t xml:space="preserve">Каргатского</w:t>
            </w:r>
            <w:r>
              <w:rPr>
                <w:color w:val="auto"/>
                <w:szCs w:val="24"/>
                <w:highlight w:val="none"/>
              </w:rPr>
              <w:t xml:space="preserve"> р-на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Купинский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Перегрузочная станция вблизи г. Купино </w:t>
            </w:r>
            <w:r>
              <w:rPr>
                <w:color w:val="auto"/>
                <w:szCs w:val="24"/>
                <w:highlight w:val="none"/>
              </w:rPr>
              <w:t xml:space="preserve">Купинского</w:t>
            </w:r>
            <w:r>
              <w:rPr>
                <w:color w:val="auto"/>
                <w:szCs w:val="24"/>
                <w:highlight w:val="none"/>
              </w:rPr>
              <w:t xml:space="preserve">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</w:t>
            </w:r>
            <w:r>
              <w:rPr>
                <w:color w:val="auto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Cs w:val="24"/>
                <w:highlight w:val="none"/>
              </w:rPr>
              <w:t xml:space="preserve">. Чистоозерное Чистоозерного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городе Карасуке Карасукского муниципального округа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Кыштовский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Перегрузочная станция вблизи с. Венгерово Венгеровского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</w:t>
            </w:r>
            <w:r>
              <w:rPr>
                <w:color w:val="auto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Cs w:val="24"/>
                <w:highlight w:val="none"/>
              </w:rPr>
              <w:t xml:space="preserve">. Чистоозерное Чистоозерного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</w:t>
            </w:r>
            <w:r>
              <w:rPr>
                <w:color w:val="auto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Cs w:val="24"/>
                <w:highlight w:val="none"/>
              </w:rPr>
              <w:t xml:space="preserve">. Чистоозерное Чистоозерного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Маслянинский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округ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Перегрузочная станция вблизи с. </w:t>
            </w:r>
            <w:r>
              <w:rPr>
                <w:color w:val="auto"/>
                <w:szCs w:val="24"/>
                <w:highlight w:val="none"/>
              </w:rPr>
              <w:t xml:space="preserve">Мамоново</w:t>
            </w:r>
            <w:r>
              <w:rPr>
                <w:color w:val="auto"/>
                <w:szCs w:val="24"/>
                <w:highlight w:val="none"/>
              </w:rPr>
              <w:t xml:space="preserve"> </w:t>
            </w:r>
            <w:r>
              <w:rPr>
                <w:color w:val="auto"/>
                <w:szCs w:val="24"/>
                <w:highlight w:val="none"/>
              </w:rPr>
              <w:t xml:space="preserve">Маслянинского</w:t>
            </w:r>
            <w:r>
              <w:rPr>
                <w:color w:val="auto"/>
                <w:szCs w:val="24"/>
                <w:highlight w:val="none"/>
              </w:rPr>
              <w:t xml:space="preserve">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</w:t>
            </w:r>
            <w:r>
              <w:rPr>
                <w:color w:val="auto"/>
                <w:szCs w:val="24"/>
                <w:highlight w:val="none"/>
              </w:rPr>
              <w:t xml:space="preserve">г.Черепаново</w:t>
            </w:r>
            <w:r>
              <w:rPr>
                <w:color w:val="auto"/>
                <w:szCs w:val="24"/>
                <w:highlight w:val="none"/>
              </w:rPr>
              <w:t xml:space="preserve"> </w:t>
            </w:r>
            <w:r>
              <w:rPr>
                <w:color w:val="auto"/>
                <w:szCs w:val="24"/>
                <w:highlight w:val="none"/>
              </w:rPr>
              <w:t xml:space="preserve">Черепановского</w:t>
            </w:r>
            <w:r>
              <w:rPr>
                <w:color w:val="auto"/>
                <w:szCs w:val="24"/>
                <w:highlight w:val="none"/>
              </w:rPr>
              <w:t xml:space="preserve"> района НСО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по обезвреживанию бытовых отходов, Новосибирская область, р-н </w:t>
            </w:r>
            <w:r>
              <w:rPr>
                <w:color w:val="auto"/>
                <w:szCs w:val="24"/>
                <w:highlight w:val="none"/>
              </w:rPr>
              <w:t xml:space="preserve">Искитимский</w:t>
            </w:r>
            <w:r>
              <w:rPr>
                <w:color w:val="auto"/>
                <w:szCs w:val="24"/>
                <w:highlight w:val="none"/>
              </w:rPr>
              <w:t xml:space="preserve">, с/с </w:t>
            </w:r>
            <w:r>
              <w:rPr>
                <w:color w:val="auto"/>
                <w:szCs w:val="24"/>
                <w:highlight w:val="none"/>
              </w:rPr>
              <w:t xml:space="preserve">Евсинский</w:t>
            </w:r>
            <w:r>
              <w:rPr>
                <w:color w:val="auto"/>
                <w:szCs w:val="24"/>
                <w:highlight w:val="none"/>
              </w:rPr>
              <w:t xml:space="preserve">, в 2.7 км по направлению на восток от здания магазина д. </w:t>
            </w:r>
            <w:r>
              <w:rPr>
                <w:color w:val="auto"/>
                <w:szCs w:val="24"/>
                <w:highlight w:val="none"/>
              </w:rPr>
              <w:t xml:space="preserve">Шадрино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Мошковский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захоронения ТКО </w:t>
            </w:r>
            <w:r>
              <w:rPr>
                <w:color w:val="auto"/>
                <w:szCs w:val="24"/>
                <w:highlight w:val="none"/>
              </w:rPr>
              <w:t xml:space="preserve">Болотнинский</w:t>
            </w:r>
            <w:r>
              <w:rPr>
                <w:color w:val="auto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захоронения ТКО </w:t>
            </w:r>
            <w:r>
              <w:rPr>
                <w:color w:val="auto"/>
                <w:szCs w:val="24"/>
                <w:highlight w:val="none"/>
              </w:rPr>
              <w:t xml:space="preserve">Болотнинский</w:t>
            </w:r>
            <w:r>
              <w:rPr>
                <w:color w:val="auto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196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Новосибирский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Барышевский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Березовский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Боровской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Верх-Тулинский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Городское поселение рабочий посёлок Краснообск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Мичуринский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  <w:t xml:space="preserve">Морской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Новолуговской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Плотниковский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Раздольненский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Толмачевский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Ярковский сельсовет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Каменский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Криводановский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Кубовинский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Кудряшовский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Мочищенский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Станционный сельсовет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ОРО в </w:t>
            </w:r>
            <w:r>
              <w:rPr>
                <w:color w:val="auto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Cs w:val="24"/>
                <w:highlight w:val="none"/>
              </w:rPr>
              <w:t xml:space="preserve">. Колывань, </w:t>
            </w:r>
            <w:r>
              <w:rPr>
                <w:color w:val="auto"/>
                <w:szCs w:val="24"/>
                <w:highlight w:val="none"/>
              </w:rPr>
              <w:t xml:space="preserve">Колыванский</w:t>
            </w:r>
            <w:r>
              <w:rPr>
                <w:color w:val="auto"/>
                <w:szCs w:val="24"/>
                <w:highlight w:val="none"/>
              </w:rPr>
              <w:t xml:space="preserve"> р-он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Ордынский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Нижнекаменский</w:t>
            </w:r>
            <w:r>
              <w:rPr>
                <w:color w:val="auto"/>
                <w:szCs w:val="24"/>
                <w:highlight w:val="none"/>
              </w:rPr>
              <w:t xml:space="preserve"> сельсовет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Чингисский</w:t>
            </w:r>
            <w:r>
              <w:rPr>
                <w:color w:val="auto"/>
                <w:szCs w:val="24"/>
                <w:highlight w:val="none"/>
              </w:rPr>
              <w:t xml:space="preserve"> сельсовет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г. Искитим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31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Кирзинский</w:t>
            </w:r>
            <w:r>
              <w:rPr>
                <w:color w:val="auto"/>
                <w:szCs w:val="24"/>
                <w:highlight w:val="none"/>
              </w:rPr>
              <w:t xml:space="preserve"> сельсовет</w:t>
            </w:r>
            <w:r>
              <w:rPr>
                <w:color w:val="auto"/>
                <w:szCs w:val="24"/>
                <w:highlight w:val="none"/>
              </w:rPr>
              <w:br/>
              <w:t xml:space="preserve">Красноярский сельсовет</w:t>
            </w:r>
            <w:r>
              <w:rPr>
                <w:color w:val="auto"/>
                <w:szCs w:val="24"/>
                <w:highlight w:val="none"/>
              </w:rPr>
              <w:br/>
            </w:r>
            <w:r>
              <w:rPr>
                <w:color w:val="auto"/>
                <w:szCs w:val="24"/>
                <w:highlight w:val="none"/>
              </w:rPr>
              <w:t xml:space="preserve">Шайдуровский</w:t>
            </w:r>
            <w:r>
              <w:rPr>
                <w:color w:val="auto"/>
                <w:szCs w:val="24"/>
                <w:highlight w:val="none"/>
              </w:rPr>
              <w:t xml:space="preserve"> сельсовет</w:t>
            </w:r>
            <w:r>
              <w:rPr>
                <w:color w:val="auto"/>
                <w:szCs w:val="24"/>
                <w:highlight w:val="none"/>
              </w:rPr>
              <w:br/>
            </w:r>
            <w:r>
              <w:rPr>
                <w:color w:val="auto"/>
                <w:szCs w:val="24"/>
                <w:highlight w:val="none"/>
              </w:rPr>
              <w:t xml:space="preserve">Новопичуговский</w:t>
            </w:r>
            <w:r>
              <w:rPr>
                <w:color w:val="auto"/>
                <w:szCs w:val="24"/>
                <w:highlight w:val="none"/>
              </w:rPr>
              <w:t xml:space="preserve"> сельсовет</w:t>
            </w:r>
            <w:r>
              <w:rPr>
                <w:color w:val="auto"/>
                <w:szCs w:val="24"/>
                <w:highlight w:val="none"/>
              </w:rPr>
              <w:br/>
              <w:t xml:space="preserve">Козихинский сельсовет</w:t>
            </w:r>
            <w:r>
              <w:rPr>
                <w:color w:val="auto"/>
                <w:szCs w:val="24"/>
                <w:highlight w:val="none"/>
              </w:rPr>
              <w:br/>
            </w:r>
            <w:r>
              <w:rPr>
                <w:color w:val="auto"/>
                <w:szCs w:val="24"/>
                <w:highlight w:val="none"/>
              </w:rPr>
              <w:t xml:space="preserve">Устюжанинский</w:t>
            </w:r>
            <w:r>
              <w:rPr>
                <w:color w:val="auto"/>
                <w:szCs w:val="24"/>
                <w:highlight w:val="none"/>
              </w:rPr>
              <w:t xml:space="preserve"> сельсовет</w:t>
            </w:r>
            <w:r>
              <w:rPr>
                <w:color w:val="auto"/>
                <w:szCs w:val="24"/>
                <w:highlight w:val="none"/>
              </w:rPr>
              <w:br/>
            </w:r>
            <w:r>
              <w:rPr>
                <w:color w:val="auto"/>
                <w:szCs w:val="24"/>
                <w:highlight w:val="none"/>
              </w:rPr>
              <w:t xml:space="preserve">Спиринский</w:t>
            </w:r>
            <w:r>
              <w:rPr>
                <w:color w:val="auto"/>
                <w:szCs w:val="24"/>
                <w:highlight w:val="none"/>
              </w:rPr>
              <w:t xml:space="preserve"> сельсовет</w:t>
            </w:r>
            <w:r>
              <w:rPr>
                <w:color w:val="auto"/>
                <w:szCs w:val="24"/>
                <w:highlight w:val="none"/>
              </w:rPr>
              <w:br/>
            </w:r>
            <w:r>
              <w:rPr>
                <w:color w:val="auto"/>
                <w:szCs w:val="24"/>
                <w:highlight w:val="none"/>
              </w:rPr>
              <w:t xml:space="preserve">Рогалевский</w:t>
            </w:r>
            <w:r>
              <w:rPr>
                <w:color w:val="auto"/>
                <w:szCs w:val="24"/>
                <w:highlight w:val="none"/>
              </w:rPr>
              <w:t xml:space="preserve"> сельсовет</w:t>
            </w:r>
            <w:r>
              <w:rPr>
                <w:color w:val="auto"/>
                <w:szCs w:val="24"/>
                <w:highlight w:val="none"/>
              </w:rPr>
              <w:br/>
            </w:r>
            <w:r>
              <w:rPr>
                <w:color w:val="auto"/>
                <w:szCs w:val="24"/>
                <w:highlight w:val="none"/>
              </w:rPr>
              <w:t xml:space="preserve">Вагайцевский</w:t>
            </w:r>
            <w:r>
              <w:rPr>
                <w:color w:val="auto"/>
                <w:szCs w:val="24"/>
                <w:highlight w:val="none"/>
              </w:rPr>
              <w:t xml:space="preserve"> сельсовет</w:t>
            </w:r>
            <w:r>
              <w:rPr>
                <w:color w:val="auto"/>
                <w:szCs w:val="24"/>
                <w:highlight w:val="none"/>
              </w:rPr>
              <w:br/>
              <w:t xml:space="preserve">Верх-</w:t>
            </w:r>
            <w:r>
              <w:rPr>
                <w:color w:val="auto"/>
                <w:szCs w:val="24"/>
                <w:highlight w:val="none"/>
              </w:rPr>
              <w:t xml:space="preserve">Чикский</w:t>
            </w:r>
            <w:r>
              <w:rPr>
                <w:color w:val="auto"/>
                <w:szCs w:val="24"/>
                <w:highlight w:val="none"/>
              </w:rPr>
              <w:t xml:space="preserve"> сельсовет</w:t>
            </w:r>
            <w:r>
              <w:rPr>
                <w:color w:val="auto"/>
                <w:szCs w:val="24"/>
                <w:highlight w:val="none"/>
              </w:rPr>
              <w:br/>
              <w:t xml:space="preserve">Верх-</w:t>
            </w:r>
            <w:r>
              <w:rPr>
                <w:color w:val="auto"/>
                <w:szCs w:val="24"/>
                <w:highlight w:val="none"/>
              </w:rPr>
              <w:t xml:space="preserve">Ирменский</w:t>
            </w:r>
            <w:r>
              <w:rPr>
                <w:color w:val="auto"/>
                <w:szCs w:val="24"/>
                <w:highlight w:val="none"/>
              </w:rPr>
              <w:t xml:space="preserve"> сельсовет</w:t>
            </w:r>
            <w:r>
              <w:rPr>
                <w:color w:val="auto"/>
                <w:szCs w:val="24"/>
                <w:highlight w:val="none"/>
              </w:rPr>
              <w:br/>
              <w:t xml:space="preserve">Пролетарский сельсовет</w:t>
            </w:r>
            <w:r>
              <w:rPr>
                <w:color w:val="auto"/>
                <w:szCs w:val="24"/>
                <w:highlight w:val="none"/>
              </w:rPr>
              <w:br/>
              <w:t xml:space="preserve">Петровский сельсовет</w:t>
            </w:r>
            <w:r>
              <w:rPr>
                <w:color w:val="auto"/>
                <w:szCs w:val="24"/>
                <w:highlight w:val="none"/>
              </w:rPr>
              <w:br/>
              <w:t xml:space="preserve">Филипповский сельсовет</w:t>
            </w:r>
            <w:r>
              <w:rPr>
                <w:color w:val="auto"/>
                <w:szCs w:val="24"/>
                <w:highlight w:val="none"/>
              </w:rPr>
              <w:br/>
              <w:t xml:space="preserve">Березовский сельсовет</w:t>
            </w:r>
            <w:r>
              <w:rPr>
                <w:color w:val="auto"/>
                <w:szCs w:val="24"/>
                <w:highlight w:val="none"/>
              </w:rPr>
              <w:br/>
              <w:t xml:space="preserve">Верх-</w:t>
            </w:r>
            <w:r>
              <w:rPr>
                <w:color w:val="auto"/>
                <w:szCs w:val="24"/>
                <w:highlight w:val="none"/>
              </w:rPr>
              <w:t xml:space="preserve">Алеусский</w:t>
            </w:r>
            <w:r>
              <w:rPr>
                <w:color w:val="auto"/>
                <w:szCs w:val="24"/>
                <w:highlight w:val="none"/>
              </w:rPr>
              <w:t xml:space="preserve"> сельсовет</w:t>
            </w:r>
            <w:r>
              <w:rPr>
                <w:color w:val="auto"/>
                <w:szCs w:val="24"/>
                <w:highlight w:val="none"/>
              </w:rPr>
              <w:br/>
              <w:t xml:space="preserve">Городское поселение рабочий посёлок Ордынское</w:t>
            </w:r>
            <w:r>
              <w:rPr>
                <w:color w:val="auto"/>
                <w:szCs w:val="24"/>
                <w:highlight w:val="none"/>
              </w:rPr>
              <w:br/>
            </w:r>
            <w:r>
              <w:rPr>
                <w:color w:val="auto"/>
                <w:szCs w:val="24"/>
                <w:highlight w:val="none"/>
              </w:rPr>
              <w:t xml:space="preserve">Новошарапский</w:t>
            </w:r>
            <w:r>
              <w:rPr>
                <w:color w:val="auto"/>
                <w:szCs w:val="24"/>
                <w:highlight w:val="none"/>
              </w:rPr>
              <w:t xml:space="preserve"> сельсовет</w:t>
            </w:r>
            <w:r>
              <w:rPr>
                <w:color w:val="auto"/>
                <w:szCs w:val="24"/>
                <w:highlight w:val="none"/>
              </w:rPr>
              <w:br/>
            </w:r>
            <w:r>
              <w:rPr>
                <w:color w:val="auto"/>
                <w:szCs w:val="24"/>
                <w:highlight w:val="none"/>
              </w:rPr>
              <w:t xml:space="preserve">Усть-Луковский</w:t>
            </w:r>
            <w:r>
              <w:rPr>
                <w:color w:val="auto"/>
                <w:szCs w:val="24"/>
                <w:highlight w:val="none"/>
              </w:rPr>
              <w:t xml:space="preserve"> сельсовет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Перегрузочная станция вблизи с. Кочки </w:t>
            </w:r>
            <w:r>
              <w:rPr>
                <w:color w:val="auto"/>
                <w:szCs w:val="24"/>
                <w:highlight w:val="none"/>
              </w:rPr>
              <w:t xml:space="preserve">Кочковского</w:t>
            </w:r>
            <w:r>
              <w:rPr>
                <w:color w:val="auto"/>
                <w:szCs w:val="24"/>
                <w:highlight w:val="none"/>
              </w:rPr>
              <w:t xml:space="preserve">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Краснозерский</w:t>
            </w:r>
            <w:r>
              <w:rPr>
                <w:color w:val="auto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ОРО в г. Каргат, </w:t>
            </w:r>
            <w:r>
              <w:rPr>
                <w:color w:val="auto"/>
                <w:szCs w:val="24"/>
                <w:highlight w:val="none"/>
              </w:rPr>
              <w:t xml:space="preserve">Каргатского</w:t>
            </w:r>
            <w:r>
              <w:rPr>
                <w:color w:val="auto"/>
                <w:szCs w:val="24"/>
                <w:highlight w:val="none"/>
              </w:rPr>
              <w:t xml:space="preserve"> р-на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Северный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ОРО в г. Каргат, </w:t>
            </w:r>
            <w:r>
              <w:rPr>
                <w:color w:val="auto"/>
                <w:szCs w:val="24"/>
                <w:highlight w:val="none"/>
              </w:rPr>
              <w:t xml:space="preserve">Каргатского</w:t>
            </w:r>
            <w:r>
              <w:rPr>
                <w:color w:val="auto"/>
                <w:szCs w:val="24"/>
                <w:highlight w:val="none"/>
              </w:rPr>
              <w:t xml:space="preserve"> р-на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Сузунский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</w:t>
            </w:r>
            <w:r>
              <w:rPr>
                <w:color w:val="auto"/>
                <w:szCs w:val="24"/>
                <w:highlight w:val="none"/>
              </w:rPr>
              <w:t xml:space="preserve">г.Черепаново</w:t>
            </w:r>
            <w:r>
              <w:rPr>
                <w:color w:val="auto"/>
                <w:szCs w:val="24"/>
                <w:highlight w:val="none"/>
              </w:rPr>
              <w:t xml:space="preserve"> </w:t>
            </w:r>
            <w:r>
              <w:rPr>
                <w:color w:val="auto"/>
                <w:szCs w:val="24"/>
                <w:highlight w:val="none"/>
              </w:rPr>
              <w:t xml:space="preserve">Черепановского</w:t>
            </w:r>
            <w:r>
              <w:rPr>
                <w:color w:val="auto"/>
                <w:szCs w:val="24"/>
                <w:highlight w:val="none"/>
              </w:rPr>
              <w:t xml:space="preserve"> района НСО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по обезвреживанию бытовых отходов, Новосибирская область, р-н </w:t>
            </w:r>
            <w:r>
              <w:rPr>
                <w:color w:val="auto"/>
                <w:szCs w:val="24"/>
                <w:highlight w:val="none"/>
              </w:rPr>
              <w:t xml:space="preserve">Искитимский</w:t>
            </w:r>
            <w:r>
              <w:rPr>
                <w:color w:val="auto"/>
                <w:szCs w:val="24"/>
                <w:highlight w:val="none"/>
              </w:rPr>
              <w:t xml:space="preserve">, с/с </w:t>
            </w:r>
            <w:r>
              <w:rPr>
                <w:color w:val="auto"/>
                <w:szCs w:val="24"/>
                <w:highlight w:val="none"/>
              </w:rPr>
              <w:t xml:space="preserve">Евсинский</w:t>
            </w:r>
            <w:r>
              <w:rPr>
                <w:color w:val="auto"/>
                <w:szCs w:val="24"/>
                <w:highlight w:val="none"/>
              </w:rPr>
              <w:t xml:space="preserve">, в 2.7 км по направлению на восток от здания магазина д. </w:t>
            </w:r>
            <w:r>
              <w:rPr>
                <w:color w:val="auto"/>
                <w:szCs w:val="24"/>
                <w:highlight w:val="none"/>
              </w:rPr>
              <w:t xml:space="preserve">Шадрино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Татарский муниципальный округ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</w:t>
            </w:r>
            <w:r>
              <w:rPr>
                <w:color w:val="auto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Cs w:val="24"/>
                <w:highlight w:val="none"/>
              </w:rPr>
              <w:t xml:space="preserve">. Чистоозерное Чистоозерного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285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</w:t>
            </w:r>
            <w:r>
              <w:rPr>
                <w:color w:val="auto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Cs w:val="24"/>
                <w:highlight w:val="none"/>
              </w:rPr>
              <w:t xml:space="preserve">. Чистоозерное Чистоозерного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Тогучинский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захоронения ТКО </w:t>
            </w:r>
            <w:r>
              <w:rPr>
                <w:color w:val="auto"/>
                <w:szCs w:val="24"/>
                <w:highlight w:val="none"/>
              </w:rPr>
              <w:t xml:space="preserve">Болотнинский</w:t>
            </w:r>
            <w:r>
              <w:rPr>
                <w:color w:val="auto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захоронения ТКО </w:t>
            </w:r>
            <w:r>
              <w:rPr>
                <w:color w:val="auto"/>
                <w:szCs w:val="24"/>
                <w:highlight w:val="none"/>
              </w:rPr>
              <w:t xml:space="preserve">Болотнинский</w:t>
            </w:r>
            <w:r>
              <w:rPr>
                <w:color w:val="auto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Убинский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Перегрузочная станция вблизи с. Убинское </w:t>
            </w:r>
            <w:bookmarkStart w:id="0" w:name="undefined"/>
            <w:r>
              <w:rPr>
                <w:color w:val="auto"/>
                <w:highlight w:val="none"/>
              </w:rPr>
            </w:r>
            <w:bookmarkEnd w:id="0"/>
            <w:r>
              <w:rPr>
                <w:color w:val="auto"/>
                <w:szCs w:val="24"/>
                <w:highlight w:val="none"/>
              </w:rPr>
              <w:t xml:space="preserve">Убинского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ОРО в г. Каргат, </w:t>
            </w:r>
            <w:r>
              <w:rPr>
                <w:color w:val="auto"/>
                <w:szCs w:val="24"/>
                <w:highlight w:val="none"/>
              </w:rPr>
              <w:t xml:space="preserve">Каргатского</w:t>
            </w:r>
            <w:r>
              <w:rPr>
                <w:color w:val="auto"/>
                <w:szCs w:val="24"/>
                <w:highlight w:val="none"/>
              </w:rPr>
              <w:t xml:space="preserve"> р-на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Усть-Таркский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Перегрузочная станция вблизи с. Усть-Тарка </w:t>
            </w:r>
            <w:r>
              <w:rPr>
                <w:color w:val="auto"/>
                <w:szCs w:val="24"/>
                <w:highlight w:val="none"/>
              </w:rPr>
              <w:t xml:space="preserve">Усть-Таркского</w:t>
            </w:r>
            <w:r>
              <w:rPr>
                <w:color w:val="auto"/>
                <w:szCs w:val="24"/>
                <w:highlight w:val="none"/>
              </w:rPr>
              <w:t xml:space="preserve">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</w:t>
            </w:r>
            <w:r>
              <w:rPr>
                <w:color w:val="auto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Cs w:val="24"/>
                <w:highlight w:val="none"/>
              </w:rPr>
              <w:t xml:space="preserve">. Чистоозерное Чистоозерного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</w:t>
            </w:r>
            <w:r>
              <w:rPr>
                <w:color w:val="auto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Cs w:val="24"/>
                <w:highlight w:val="none"/>
              </w:rPr>
              <w:t xml:space="preserve">. Чистоозерное Чистоозерного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Чановский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</w:t>
            </w:r>
            <w:r>
              <w:rPr>
                <w:color w:val="auto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Cs w:val="24"/>
                <w:highlight w:val="none"/>
              </w:rPr>
              <w:t xml:space="preserve">. Чистоозерное Чистоозерного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114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</w:t>
            </w:r>
            <w:r>
              <w:rPr>
                <w:color w:val="auto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Cs w:val="24"/>
                <w:highlight w:val="none"/>
              </w:rPr>
              <w:t xml:space="preserve">. Чистоозерное Чистоозерного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Черепановский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</w:t>
            </w:r>
            <w:r>
              <w:rPr>
                <w:color w:val="auto"/>
                <w:szCs w:val="24"/>
                <w:highlight w:val="none"/>
              </w:rPr>
              <w:t xml:space="preserve">г.Черепаново</w:t>
            </w:r>
            <w:r>
              <w:rPr>
                <w:color w:val="auto"/>
                <w:szCs w:val="24"/>
                <w:highlight w:val="none"/>
              </w:rPr>
              <w:t xml:space="preserve"> </w:t>
            </w:r>
            <w:r>
              <w:rPr>
                <w:color w:val="auto"/>
                <w:szCs w:val="24"/>
                <w:highlight w:val="none"/>
              </w:rPr>
              <w:t xml:space="preserve">Черепановского</w:t>
            </w:r>
            <w:r>
              <w:rPr>
                <w:color w:val="auto"/>
                <w:szCs w:val="24"/>
                <w:highlight w:val="none"/>
              </w:rPr>
              <w:t xml:space="preserve"> района НСО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по обезвреживанию бытовых отходов, Новосибирская область, р-н </w:t>
            </w:r>
            <w:r>
              <w:rPr>
                <w:color w:val="auto"/>
                <w:szCs w:val="24"/>
                <w:highlight w:val="none"/>
              </w:rPr>
              <w:t xml:space="preserve">Искитимский</w:t>
            </w:r>
            <w:r>
              <w:rPr>
                <w:color w:val="auto"/>
                <w:szCs w:val="24"/>
                <w:highlight w:val="none"/>
              </w:rPr>
              <w:t xml:space="preserve">, с/с </w:t>
            </w:r>
            <w:r>
              <w:rPr>
                <w:color w:val="auto"/>
                <w:szCs w:val="24"/>
                <w:highlight w:val="none"/>
              </w:rPr>
              <w:t xml:space="preserve">Евсинский</w:t>
            </w:r>
            <w:r>
              <w:rPr>
                <w:color w:val="auto"/>
                <w:szCs w:val="24"/>
                <w:highlight w:val="none"/>
              </w:rPr>
              <w:t xml:space="preserve">, в 2.7 км по направлению на восток от здания магазина д. </w:t>
            </w:r>
            <w:r>
              <w:rPr>
                <w:color w:val="auto"/>
                <w:szCs w:val="24"/>
                <w:highlight w:val="none"/>
              </w:rPr>
              <w:t xml:space="preserve">Шадрино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Чистоозерный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</w:t>
            </w:r>
            <w:r>
              <w:rPr>
                <w:color w:val="auto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Cs w:val="24"/>
                <w:highlight w:val="none"/>
              </w:rPr>
              <w:t xml:space="preserve">. Чистоозерное Чистоозерного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городе Карасуке Карасукского муниципального округа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Чулымский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Перегрузочная станция вблизи г. Чулым </w:t>
            </w:r>
            <w:r>
              <w:rPr>
                <w:color w:val="auto"/>
                <w:szCs w:val="24"/>
                <w:highlight w:val="none"/>
              </w:rPr>
              <w:t xml:space="preserve">Чулымского</w:t>
            </w:r>
            <w:r>
              <w:rPr>
                <w:color w:val="auto"/>
                <w:szCs w:val="24"/>
                <w:highlight w:val="none"/>
              </w:rPr>
              <w:t xml:space="preserve">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ОРО в г. Каргат, </w:t>
            </w:r>
            <w:r>
              <w:rPr>
                <w:color w:val="auto"/>
                <w:szCs w:val="24"/>
                <w:highlight w:val="none"/>
              </w:rPr>
              <w:t xml:space="preserve">Каргатского</w:t>
            </w:r>
            <w:r>
              <w:rPr>
                <w:color w:val="auto"/>
                <w:szCs w:val="24"/>
                <w:highlight w:val="none"/>
              </w:rPr>
              <w:t xml:space="preserve"> р-на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ОРО в </w:t>
            </w:r>
            <w:r>
              <w:rPr>
                <w:color w:val="auto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Cs w:val="24"/>
                <w:highlight w:val="none"/>
              </w:rPr>
              <w:t xml:space="preserve">. Колывань, </w:t>
            </w:r>
            <w:r>
              <w:rPr>
                <w:color w:val="auto"/>
                <w:szCs w:val="24"/>
                <w:highlight w:val="none"/>
              </w:rPr>
              <w:t xml:space="preserve">Колыванский</w:t>
            </w:r>
            <w:r>
              <w:rPr>
                <w:color w:val="auto"/>
                <w:szCs w:val="24"/>
                <w:highlight w:val="none"/>
              </w:rPr>
              <w:t xml:space="preserve"> р-он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</w:tbl>
    <w:p>
      <w:pPr>
        <w:ind w:right="-144" w:firstLine="709"/>
        <w:rPr>
          <w:rFonts w:eastAsia="Calibri"/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*</w:t>
      </w:r>
      <w:r>
        <w:rPr>
          <w:color w:val="auto"/>
          <w:sz w:val="28"/>
          <w:szCs w:val="28"/>
          <w:highlight w:val="none"/>
        </w:rPr>
        <w:t xml:space="preserve">В зависимости от конфигурации маршрута допускается транспортирование отходов на объекты размещения твердых коммунальных отходо</w:t>
      </w:r>
      <w:r>
        <w:rPr>
          <w:color w:val="auto"/>
          <w:sz w:val="28"/>
          <w:szCs w:val="28"/>
          <w:highlight w:val="none"/>
        </w:rPr>
        <w:t xml:space="preserve">в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без использования перегрузочных станций.</w:t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p>
      <w:pPr>
        <w:ind w:right="-144" w:firstLine="708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4" w:firstLine="708"/>
        <w:rPr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Сведения о схеме потоков ТКО</w:t>
      </w:r>
      <w:r>
        <w:rPr>
          <w:color w:val="auto"/>
          <w:sz w:val="28"/>
          <w:szCs w:val="28"/>
          <w:highlight w:val="none"/>
        </w:rPr>
        <w:t xml:space="preserve"> в Новосибирской области в 2026 год </w:t>
      </w:r>
      <w:r>
        <w:rPr>
          <w:bCs/>
          <w:color w:val="auto"/>
          <w:sz w:val="28"/>
          <w:szCs w:val="28"/>
          <w:highlight w:val="none"/>
        </w:rPr>
        <w:t xml:space="preserve">приведена в таблице 5.3.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Таблица 5.3. Схема потоков ТКО</w:t>
      </w:r>
      <w:r>
        <w:rPr>
          <w:color w:val="auto"/>
          <w:sz w:val="28"/>
          <w:szCs w:val="28"/>
          <w:highlight w:val="none"/>
        </w:rPr>
        <w:t xml:space="preserve"> в Новосибирской области</w:t>
      </w:r>
      <w:r>
        <w:rPr>
          <w:color w:val="auto"/>
          <w:sz w:val="28"/>
          <w:szCs w:val="28"/>
          <w:highlight w:val="none"/>
        </w:rPr>
        <w:t xml:space="preserve"> в 2026 году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Style w:val="1041"/>
        <w:tblW w:w="15023" w:type="dxa"/>
        <w:tblLayout w:type="fixed"/>
        <w:tblLook w:val="04A0" w:firstRow="1" w:lastRow="0" w:firstColumn="1" w:lastColumn="0" w:noHBand="0" w:noVBand="1"/>
      </w:tblPr>
      <w:tblGrid>
        <w:gridCol w:w="3210"/>
        <w:gridCol w:w="2884"/>
        <w:gridCol w:w="2976"/>
        <w:gridCol w:w="2971"/>
        <w:gridCol w:w="2982"/>
      </w:tblGrid>
      <w:tr>
        <w:tblPrEx/>
        <w:trPr>
          <w:trHeight w:val="347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9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Наименование начальной точки маршрута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2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Наименование конечной точки маршрута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Муниципальный район/городской округ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Муниципальные образования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Первое плечо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Второе плечо (объект размещения отходов)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Резервный объект размещения отходов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9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Баганский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Комплексный объект Карасукский муниципальный округ, г. Карасук/Объект обработки ТКО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городе Карасуке Карасукского муниципального округа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Краснозерский</w:t>
            </w:r>
            <w:r>
              <w:rPr>
                <w:color w:val="auto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Барабинский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Комплексный объект с. Северное / Объект размещения ТКО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67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Болотнинский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захоронения ТКО </w:t>
            </w:r>
            <w:r>
              <w:rPr>
                <w:color w:val="auto"/>
                <w:szCs w:val="24"/>
                <w:highlight w:val="none"/>
              </w:rPr>
              <w:t xml:space="preserve">Болотнинский</w:t>
            </w:r>
            <w:r>
              <w:rPr>
                <w:color w:val="auto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</w:t>
            </w:r>
            <w:r>
              <w:rPr>
                <w:color w:val="auto"/>
                <w:szCs w:val="24"/>
                <w:highlight w:val="none"/>
              </w:rPr>
              <w:t xml:space="preserve">Гусинобродский</w:t>
            </w:r>
            <w:r>
              <w:rPr>
                <w:color w:val="auto"/>
                <w:szCs w:val="24"/>
                <w:highlight w:val="none"/>
              </w:rPr>
              <w:t xml:space="preserve">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Венгеровский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Перегрузочная станция вблизи с. Венгерово Венгеровского района*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</w:t>
            </w:r>
            <w:r>
              <w:rPr>
                <w:color w:val="auto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Cs w:val="24"/>
                <w:highlight w:val="none"/>
              </w:rPr>
              <w:t xml:space="preserve">. Чистоозерное Чистоозерного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</w:t>
            </w:r>
            <w:r>
              <w:rPr>
                <w:color w:val="auto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Cs w:val="24"/>
                <w:highlight w:val="none"/>
              </w:rPr>
              <w:t xml:space="preserve">. Чистоозерное Чистоозерного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65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Городской округ - город 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г. Искитим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6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Городской округ - город Искитим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г. Искитим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6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Городской округ - город Новосибирск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32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Городской округ - город Обь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52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Городской округ - рабочий поселок Кольцово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Доволенский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Перегрузочная станция вблизи с. Довольное </w:t>
            </w:r>
            <w:r>
              <w:rPr>
                <w:color w:val="auto"/>
                <w:szCs w:val="24"/>
                <w:highlight w:val="none"/>
              </w:rPr>
              <w:t xml:space="preserve">Доволенского</w:t>
            </w:r>
            <w:r>
              <w:rPr>
                <w:color w:val="auto"/>
                <w:szCs w:val="24"/>
                <w:highlight w:val="none"/>
              </w:rPr>
              <w:t xml:space="preserve"> района*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Краснозерский</w:t>
            </w:r>
            <w:r>
              <w:rPr>
                <w:color w:val="auto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городе Карасуке Карасукского муниципального округа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Здвинский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городе Карасуке Карасукского муниципального округа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165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Искитимский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 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Бурмистровский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Быстровский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Верх-Коенский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Мичуринский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Морозовский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Преображенский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Совхозный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Степной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Тальменский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Улыбинский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Усть-Чемский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Чернореченский сельсовет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г. Искитим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г. Искитим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Гилевский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Городское поселение рабочий посёлок Линево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Гусельниковский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Евсинский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Легостаевский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Листвянский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Промышленный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Шибковский сельсовет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по обезвреживанию бытовых отходов, Новосибирская область, р-н </w:t>
            </w:r>
            <w:r>
              <w:rPr>
                <w:color w:val="auto"/>
                <w:szCs w:val="24"/>
                <w:highlight w:val="none"/>
              </w:rPr>
              <w:t xml:space="preserve">Искитимский</w:t>
            </w:r>
            <w:r>
              <w:rPr>
                <w:color w:val="auto"/>
                <w:szCs w:val="24"/>
                <w:highlight w:val="none"/>
              </w:rPr>
              <w:t xml:space="preserve">, с/с </w:t>
            </w:r>
            <w:r>
              <w:rPr>
                <w:color w:val="auto"/>
                <w:szCs w:val="24"/>
                <w:highlight w:val="none"/>
              </w:rPr>
              <w:t xml:space="preserve">Евсинский</w:t>
            </w:r>
            <w:r>
              <w:rPr>
                <w:color w:val="auto"/>
                <w:szCs w:val="24"/>
                <w:highlight w:val="none"/>
              </w:rPr>
              <w:t xml:space="preserve">, в 2.7 км по направлению на восток от здания магазина д. </w:t>
            </w:r>
            <w:r>
              <w:rPr>
                <w:color w:val="auto"/>
                <w:szCs w:val="24"/>
                <w:highlight w:val="none"/>
              </w:rPr>
              <w:t xml:space="preserve">Шадрино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г. Искитим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г. Искитим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по обезвреживанию бытовых отходов, Новосибирская </w:t>
            </w:r>
            <w:r>
              <w:rPr>
                <w:color w:val="auto"/>
                <w:szCs w:val="24"/>
                <w:highlight w:val="none"/>
              </w:rPr>
              <w:t xml:space="preserve">область, р-н </w:t>
            </w:r>
            <w:r>
              <w:rPr>
                <w:color w:val="auto"/>
                <w:szCs w:val="24"/>
                <w:highlight w:val="none"/>
              </w:rPr>
              <w:t xml:space="preserve">Искитимский</w:t>
            </w:r>
            <w:r>
              <w:rPr>
                <w:color w:val="auto"/>
                <w:szCs w:val="24"/>
                <w:highlight w:val="none"/>
              </w:rPr>
              <w:t xml:space="preserve">, с/с </w:t>
            </w:r>
            <w:r>
              <w:rPr>
                <w:color w:val="auto"/>
                <w:szCs w:val="24"/>
                <w:highlight w:val="none"/>
              </w:rPr>
              <w:t xml:space="preserve">Евсинский</w:t>
            </w:r>
            <w:r>
              <w:rPr>
                <w:color w:val="auto"/>
                <w:szCs w:val="24"/>
                <w:highlight w:val="none"/>
              </w:rPr>
              <w:t xml:space="preserve">, в 2.7 км по направлению на восток от здания магазина д. </w:t>
            </w:r>
            <w:r>
              <w:rPr>
                <w:color w:val="auto"/>
                <w:szCs w:val="24"/>
                <w:highlight w:val="none"/>
              </w:rPr>
              <w:t xml:space="preserve">Шадрино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Карасукский муниципальный округ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Комплексный объект Карасукский муниципальный округ, г. Карасук/Объект обработки ТКО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городе Карасуке Карасукского муниципального округа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Краснозерский</w:t>
            </w:r>
            <w:r>
              <w:rPr>
                <w:color w:val="auto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Каргатский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Краснозерский</w:t>
            </w:r>
            <w:r>
              <w:rPr>
                <w:color w:val="auto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Колыванский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захоронения ТКО </w:t>
            </w:r>
            <w:r>
              <w:rPr>
                <w:color w:val="auto"/>
                <w:szCs w:val="24"/>
                <w:highlight w:val="none"/>
              </w:rPr>
              <w:t xml:space="preserve">Болотнинский</w:t>
            </w:r>
            <w:r>
              <w:rPr>
                <w:color w:val="auto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захоронения ТКО </w:t>
            </w:r>
            <w:r>
              <w:rPr>
                <w:color w:val="auto"/>
                <w:szCs w:val="24"/>
                <w:highlight w:val="none"/>
              </w:rPr>
              <w:t xml:space="preserve">Болотнинский</w:t>
            </w:r>
            <w:r>
              <w:rPr>
                <w:color w:val="auto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Коченевский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захоронения ТКО </w:t>
            </w:r>
            <w:r>
              <w:rPr>
                <w:color w:val="auto"/>
                <w:szCs w:val="24"/>
                <w:highlight w:val="none"/>
              </w:rPr>
              <w:t xml:space="preserve">Болотнинский</w:t>
            </w:r>
            <w:r>
              <w:rPr>
                <w:color w:val="auto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захоронения ТКО </w:t>
            </w:r>
            <w:r>
              <w:rPr>
                <w:color w:val="auto"/>
                <w:szCs w:val="24"/>
                <w:highlight w:val="none"/>
              </w:rPr>
              <w:t xml:space="preserve">Болотнинский</w:t>
            </w:r>
            <w:r>
              <w:rPr>
                <w:color w:val="auto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Кочковский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Перегрузочная станция вблизи с. Кочки </w:t>
            </w:r>
            <w:r>
              <w:rPr>
                <w:color w:val="auto"/>
                <w:szCs w:val="24"/>
                <w:highlight w:val="none"/>
              </w:rPr>
              <w:t xml:space="preserve">Кочковского</w:t>
            </w:r>
            <w:r>
              <w:rPr>
                <w:color w:val="auto"/>
                <w:szCs w:val="24"/>
                <w:highlight w:val="none"/>
              </w:rPr>
              <w:t xml:space="preserve"> района*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Краснозерский</w:t>
            </w:r>
            <w:r>
              <w:rPr>
                <w:color w:val="auto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городе Карасуке Карасукского муниципального округа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Краснозерский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Краснозерский</w:t>
            </w:r>
            <w:r>
              <w:rPr>
                <w:color w:val="auto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городе Карасуке Карасукского муниципального округа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Куйбышевский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Комплексный объект с. Северное / Объект размещения ТКО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Купинский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Перегрузочная станция вблизи г. Купино </w:t>
            </w:r>
            <w:r>
              <w:rPr>
                <w:color w:val="auto"/>
                <w:szCs w:val="24"/>
                <w:highlight w:val="none"/>
              </w:rPr>
              <w:t xml:space="preserve">Купинского</w:t>
            </w:r>
            <w:r>
              <w:rPr>
                <w:color w:val="auto"/>
                <w:szCs w:val="24"/>
                <w:highlight w:val="none"/>
              </w:rPr>
              <w:t xml:space="preserve"> района*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</w:t>
            </w:r>
            <w:r>
              <w:rPr>
                <w:color w:val="auto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Cs w:val="24"/>
                <w:highlight w:val="none"/>
              </w:rPr>
              <w:t xml:space="preserve">. Чистоозерное Чистоозерного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городе Карасуке Карасукского муниципального округа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Кыштовский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Комплексный объект с. Северное / Объект обработки ТКО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Комплексный объект с. Северное / Объект размещения ТКО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</w:t>
            </w:r>
            <w:r>
              <w:rPr>
                <w:color w:val="auto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Cs w:val="24"/>
                <w:highlight w:val="none"/>
              </w:rPr>
              <w:t xml:space="preserve">. Чистоозерное Чистоозерного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Маслянинский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округ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Перегрузочная станция вблизи с. </w:t>
            </w:r>
            <w:r>
              <w:rPr>
                <w:color w:val="auto"/>
                <w:szCs w:val="24"/>
                <w:highlight w:val="none"/>
              </w:rPr>
              <w:t xml:space="preserve">Мамоново</w:t>
            </w:r>
            <w:r>
              <w:rPr>
                <w:color w:val="auto"/>
                <w:szCs w:val="24"/>
                <w:highlight w:val="none"/>
              </w:rPr>
              <w:t xml:space="preserve"> </w:t>
            </w:r>
            <w:r>
              <w:rPr>
                <w:color w:val="auto"/>
                <w:szCs w:val="24"/>
                <w:highlight w:val="none"/>
              </w:rPr>
              <w:t xml:space="preserve">Маслянинского</w:t>
            </w:r>
            <w:r>
              <w:rPr>
                <w:color w:val="auto"/>
                <w:szCs w:val="24"/>
                <w:highlight w:val="none"/>
              </w:rPr>
              <w:t xml:space="preserve"> района*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</w:t>
            </w:r>
            <w:r>
              <w:rPr>
                <w:color w:val="auto"/>
                <w:szCs w:val="24"/>
                <w:highlight w:val="none"/>
              </w:rPr>
              <w:t xml:space="preserve">г.Черепаново</w:t>
            </w:r>
            <w:r>
              <w:rPr>
                <w:color w:val="auto"/>
                <w:szCs w:val="24"/>
                <w:highlight w:val="none"/>
              </w:rPr>
              <w:t xml:space="preserve"> </w:t>
            </w:r>
            <w:r>
              <w:rPr>
                <w:color w:val="auto"/>
                <w:szCs w:val="24"/>
                <w:highlight w:val="none"/>
              </w:rPr>
              <w:t xml:space="preserve">Черепановского</w:t>
            </w:r>
            <w:r>
              <w:rPr>
                <w:color w:val="auto"/>
                <w:szCs w:val="24"/>
                <w:highlight w:val="none"/>
              </w:rPr>
              <w:t xml:space="preserve"> района НСО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по обезвреживанию бытовых отходов, Новосибирская область, р-н </w:t>
            </w:r>
            <w:r>
              <w:rPr>
                <w:color w:val="auto"/>
                <w:szCs w:val="24"/>
                <w:highlight w:val="none"/>
              </w:rPr>
              <w:t xml:space="preserve">Искитимский</w:t>
            </w:r>
            <w:r>
              <w:rPr>
                <w:color w:val="auto"/>
                <w:szCs w:val="24"/>
                <w:highlight w:val="none"/>
              </w:rPr>
              <w:t xml:space="preserve">, с/с </w:t>
            </w:r>
            <w:r>
              <w:rPr>
                <w:color w:val="auto"/>
                <w:szCs w:val="24"/>
                <w:highlight w:val="none"/>
              </w:rPr>
              <w:t xml:space="preserve">Евсинский</w:t>
            </w:r>
            <w:r>
              <w:rPr>
                <w:color w:val="auto"/>
                <w:szCs w:val="24"/>
                <w:highlight w:val="none"/>
              </w:rPr>
              <w:t xml:space="preserve">, в 2.7 км по направлению на восток от здания магазина д. </w:t>
            </w:r>
            <w:r>
              <w:rPr>
                <w:color w:val="auto"/>
                <w:szCs w:val="24"/>
                <w:highlight w:val="none"/>
              </w:rPr>
              <w:t xml:space="preserve">Шадрино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Мошковский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захоронения ТКО </w:t>
            </w:r>
            <w:r>
              <w:rPr>
                <w:color w:val="auto"/>
                <w:szCs w:val="24"/>
                <w:highlight w:val="none"/>
              </w:rPr>
              <w:t xml:space="preserve">Болотнинский</w:t>
            </w:r>
            <w:r>
              <w:rPr>
                <w:color w:val="auto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захоронения ТКО </w:t>
            </w:r>
            <w:r>
              <w:rPr>
                <w:color w:val="auto"/>
                <w:szCs w:val="24"/>
                <w:highlight w:val="none"/>
              </w:rPr>
              <w:t xml:space="preserve">Болотнинский</w:t>
            </w:r>
            <w:r>
              <w:rPr>
                <w:color w:val="auto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Новосибирский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Барышевский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Березовский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Боровской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Верх-Тулинский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Городское поселение рабочий посёлок Краснообск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Мичуринский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Морской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Новолуговской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Плотниковский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Раздольненский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Толмачевский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Ярковский сельсовет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688"/>
        </w:trPr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Каменский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Криводановский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Кубовинский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Кудряшовский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Мочищенский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Станционный сельсовет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захоронения ТКО </w:t>
            </w:r>
            <w:r>
              <w:rPr>
                <w:color w:val="auto"/>
                <w:szCs w:val="24"/>
                <w:highlight w:val="none"/>
              </w:rPr>
              <w:t xml:space="preserve">Болотнинский</w:t>
            </w:r>
            <w:r>
              <w:rPr>
                <w:color w:val="auto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285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захоронения ТКО </w:t>
            </w:r>
            <w:r>
              <w:rPr>
                <w:color w:val="auto"/>
                <w:szCs w:val="24"/>
                <w:highlight w:val="none"/>
              </w:rPr>
              <w:t xml:space="preserve">Болотнинский</w:t>
            </w:r>
            <w:r>
              <w:rPr>
                <w:color w:val="auto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Ордынский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Нижнекаменский</w:t>
            </w:r>
            <w:r>
              <w:rPr>
                <w:color w:val="auto"/>
                <w:szCs w:val="24"/>
                <w:highlight w:val="none"/>
              </w:rPr>
              <w:t xml:space="preserve"> сельсовет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Чингисский</w:t>
            </w:r>
            <w:r>
              <w:rPr>
                <w:color w:val="auto"/>
                <w:szCs w:val="24"/>
                <w:highlight w:val="none"/>
              </w:rPr>
              <w:t xml:space="preserve"> сельсовет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г. Искитим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66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Кирзинский</w:t>
            </w:r>
            <w:r>
              <w:rPr>
                <w:color w:val="auto"/>
                <w:szCs w:val="24"/>
                <w:highlight w:val="none"/>
              </w:rPr>
              <w:t xml:space="preserve"> сельсовет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Красноярский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Шайдуровский</w:t>
            </w:r>
            <w:r>
              <w:rPr>
                <w:color w:val="auto"/>
                <w:szCs w:val="24"/>
                <w:highlight w:val="none"/>
              </w:rPr>
              <w:t xml:space="preserve">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Новопичуговский</w:t>
            </w:r>
            <w:r>
              <w:rPr>
                <w:color w:val="auto"/>
                <w:szCs w:val="24"/>
                <w:highlight w:val="none"/>
              </w:rPr>
              <w:t xml:space="preserve">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Козихинский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  <w:t xml:space="preserve">Устюжанинский</w:t>
            </w:r>
            <w:r>
              <w:rPr>
                <w:color w:val="auto"/>
                <w:szCs w:val="24"/>
                <w:highlight w:val="none"/>
              </w:rPr>
              <w:t xml:space="preserve"> сельсовет</w:t>
            </w:r>
            <w:r>
              <w:rPr>
                <w:color w:val="auto"/>
                <w:szCs w:val="24"/>
                <w:highlight w:val="none"/>
              </w:rPr>
              <w:br/>
            </w:r>
            <w:r>
              <w:rPr>
                <w:color w:val="auto"/>
                <w:szCs w:val="24"/>
                <w:highlight w:val="none"/>
              </w:rPr>
              <w:t xml:space="preserve">Спиринский</w:t>
            </w:r>
            <w:r>
              <w:rPr>
                <w:color w:val="auto"/>
                <w:szCs w:val="24"/>
                <w:highlight w:val="none"/>
              </w:rPr>
              <w:t xml:space="preserve">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Рогалевский</w:t>
            </w:r>
            <w:r>
              <w:rPr>
                <w:color w:val="auto"/>
                <w:szCs w:val="24"/>
                <w:highlight w:val="none"/>
              </w:rPr>
              <w:t xml:space="preserve">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Чингисский</w:t>
            </w:r>
            <w:r>
              <w:rPr>
                <w:color w:val="auto"/>
                <w:szCs w:val="24"/>
                <w:highlight w:val="none"/>
              </w:rPr>
              <w:t xml:space="preserve">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Вагайцевский</w:t>
            </w:r>
            <w:r>
              <w:rPr>
                <w:color w:val="auto"/>
                <w:szCs w:val="24"/>
                <w:highlight w:val="none"/>
              </w:rPr>
              <w:t xml:space="preserve">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Верх-</w:t>
            </w:r>
            <w:r>
              <w:rPr>
                <w:color w:val="auto"/>
                <w:szCs w:val="24"/>
                <w:highlight w:val="none"/>
              </w:rPr>
              <w:t xml:space="preserve">Чикский</w:t>
            </w:r>
            <w:r>
              <w:rPr>
                <w:color w:val="auto"/>
                <w:szCs w:val="24"/>
                <w:highlight w:val="none"/>
              </w:rPr>
              <w:t xml:space="preserve">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Верх-</w:t>
            </w:r>
            <w:r>
              <w:rPr>
                <w:color w:val="auto"/>
                <w:szCs w:val="24"/>
                <w:highlight w:val="none"/>
              </w:rPr>
              <w:t xml:space="preserve">Ирменский</w:t>
            </w:r>
            <w:r>
              <w:rPr>
                <w:color w:val="auto"/>
                <w:szCs w:val="24"/>
                <w:highlight w:val="none"/>
              </w:rPr>
              <w:t xml:space="preserve"> сельсовет</w:t>
            </w:r>
            <w:r>
              <w:rPr>
                <w:color w:val="auto"/>
                <w:szCs w:val="24"/>
                <w:highlight w:val="none"/>
              </w:rPr>
              <w:br/>
              <w:t xml:space="preserve">Пролетарский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Петровский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Филипповский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Березовский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Верх-</w:t>
            </w:r>
            <w:r>
              <w:rPr>
                <w:color w:val="auto"/>
                <w:szCs w:val="24"/>
                <w:highlight w:val="none"/>
              </w:rPr>
              <w:t xml:space="preserve">Алеусский</w:t>
            </w:r>
            <w:r>
              <w:rPr>
                <w:color w:val="auto"/>
                <w:szCs w:val="24"/>
                <w:highlight w:val="none"/>
              </w:rPr>
              <w:t xml:space="preserve"> сельсовет</w:t>
            </w:r>
            <w:r>
              <w:rPr>
                <w:color w:val="auto"/>
                <w:szCs w:val="24"/>
                <w:highlight w:val="none"/>
              </w:rPr>
              <w:br/>
              <w:t xml:space="preserve">Городское поселение рабочий посёлок Ордынское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Новошарапский</w:t>
            </w:r>
            <w:r>
              <w:rPr>
                <w:color w:val="auto"/>
                <w:szCs w:val="24"/>
                <w:highlight w:val="none"/>
              </w:rPr>
              <w:t xml:space="preserve"> сельсовет</w:t>
            </w:r>
            <w:r>
              <w:rPr>
                <w:color w:val="auto"/>
                <w:szCs w:val="24"/>
                <w:highlight w:val="none"/>
              </w:rPr>
              <w:br/>
            </w:r>
            <w:r>
              <w:rPr>
                <w:color w:val="auto"/>
                <w:szCs w:val="24"/>
                <w:highlight w:val="none"/>
              </w:rPr>
              <w:t xml:space="preserve">Усть-Луковский</w:t>
            </w:r>
            <w:r>
              <w:rPr>
                <w:color w:val="auto"/>
                <w:szCs w:val="24"/>
                <w:highlight w:val="none"/>
              </w:rPr>
              <w:t xml:space="preserve"> сельсовет</w:t>
            </w:r>
            <w:r>
              <w:rPr>
                <w:color w:val="auto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Перегрузочная станция вблизи с. Кочки </w:t>
            </w:r>
            <w:r>
              <w:rPr>
                <w:color w:val="auto"/>
                <w:szCs w:val="24"/>
                <w:highlight w:val="none"/>
              </w:rPr>
              <w:t xml:space="preserve">Кочковского</w:t>
            </w:r>
            <w:r>
              <w:rPr>
                <w:color w:val="auto"/>
                <w:szCs w:val="24"/>
                <w:highlight w:val="none"/>
              </w:rPr>
              <w:t xml:space="preserve"> района*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Краснозерский</w:t>
            </w:r>
            <w:r>
              <w:rPr>
                <w:color w:val="auto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Северный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Комплексный объект с. Северное / Объект обработки ТКО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Комплексный объект с. Северное / Объект размещения ТКО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Сузунский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Перегрузочная станция</w:t>
            </w:r>
            <w:r>
              <w:rPr>
                <w:color w:val="auto"/>
                <w:highlight w:val="none"/>
              </w:rPr>
              <w:t xml:space="preserve"> вблизи </w:t>
            </w:r>
            <w:r>
              <w:rPr>
                <w:color w:val="auto"/>
                <w:highlight w:val="none"/>
              </w:rPr>
              <w:t xml:space="preserve">р.п</w:t>
            </w:r>
            <w:r>
              <w:rPr>
                <w:color w:val="auto"/>
                <w:highlight w:val="none"/>
              </w:rPr>
              <w:t xml:space="preserve">. Сузун Сузунского района*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</w:t>
            </w:r>
            <w:r>
              <w:rPr>
                <w:color w:val="auto"/>
                <w:szCs w:val="24"/>
                <w:highlight w:val="none"/>
              </w:rPr>
              <w:t xml:space="preserve">г.Черепаново</w:t>
            </w:r>
            <w:r>
              <w:rPr>
                <w:color w:val="auto"/>
                <w:szCs w:val="24"/>
                <w:highlight w:val="none"/>
              </w:rPr>
              <w:t xml:space="preserve"> </w:t>
            </w:r>
            <w:r>
              <w:rPr>
                <w:color w:val="auto"/>
                <w:szCs w:val="24"/>
                <w:highlight w:val="none"/>
              </w:rPr>
              <w:t xml:space="preserve">Черепановского</w:t>
            </w:r>
            <w:r>
              <w:rPr>
                <w:color w:val="auto"/>
                <w:szCs w:val="24"/>
                <w:highlight w:val="none"/>
              </w:rPr>
              <w:t xml:space="preserve"> района НСО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по обезвреживанию бытовых отходов, Новосибирская область, р-н </w:t>
            </w:r>
            <w:r>
              <w:rPr>
                <w:color w:val="auto"/>
                <w:szCs w:val="24"/>
                <w:highlight w:val="none"/>
              </w:rPr>
              <w:t xml:space="preserve">Искитимский</w:t>
            </w:r>
            <w:r>
              <w:rPr>
                <w:color w:val="auto"/>
                <w:szCs w:val="24"/>
                <w:highlight w:val="none"/>
              </w:rPr>
              <w:t xml:space="preserve">, с/с </w:t>
            </w:r>
            <w:r>
              <w:rPr>
                <w:color w:val="auto"/>
                <w:szCs w:val="24"/>
                <w:highlight w:val="none"/>
              </w:rPr>
              <w:t xml:space="preserve">Евсинский</w:t>
            </w:r>
            <w:r>
              <w:rPr>
                <w:color w:val="auto"/>
                <w:szCs w:val="24"/>
                <w:highlight w:val="none"/>
              </w:rPr>
              <w:t xml:space="preserve">, в 2.7 км по направлению на восток от здания магазина д. </w:t>
            </w:r>
            <w:r>
              <w:rPr>
                <w:color w:val="auto"/>
                <w:szCs w:val="24"/>
                <w:highlight w:val="none"/>
              </w:rPr>
              <w:t xml:space="preserve">Шадрино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Татарский муниципальный округ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</w:t>
            </w:r>
            <w:r>
              <w:rPr>
                <w:color w:val="auto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Cs w:val="24"/>
                <w:highlight w:val="none"/>
              </w:rPr>
              <w:t xml:space="preserve">. Чистоозерное Чистоозерного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28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</w:t>
            </w:r>
            <w:r>
              <w:rPr>
                <w:color w:val="auto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Cs w:val="24"/>
                <w:highlight w:val="none"/>
              </w:rPr>
              <w:t xml:space="preserve">. Чистоозерное Чистоозерного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Тогучинский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захоронения ТКО </w:t>
            </w:r>
            <w:r>
              <w:rPr>
                <w:color w:val="auto"/>
                <w:szCs w:val="24"/>
                <w:highlight w:val="none"/>
              </w:rPr>
              <w:t xml:space="preserve">Болотнинский</w:t>
            </w:r>
            <w:r>
              <w:rPr>
                <w:color w:val="auto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Убинский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Перегрузочная станция вблизи с. Убинское Убинского района*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Комплексный объект с. Северное / Объект размещения ТКО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Усть-Таркский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Перегрузочная станция вблизи с. Усть-Тарка </w:t>
            </w:r>
            <w:r>
              <w:rPr>
                <w:color w:val="auto"/>
                <w:szCs w:val="24"/>
                <w:highlight w:val="none"/>
              </w:rPr>
              <w:t xml:space="preserve">Усть-Таркского</w:t>
            </w:r>
            <w:r>
              <w:rPr>
                <w:color w:val="auto"/>
                <w:szCs w:val="24"/>
                <w:highlight w:val="none"/>
              </w:rPr>
              <w:t xml:space="preserve"> района*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</w:t>
            </w:r>
            <w:r>
              <w:rPr>
                <w:color w:val="auto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Cs w:val="24"/>
                <w:highlight w:val="none"/>
              </w:rPr>
              <w:t xml:space="preserve">. Чистоозерное Чистоозерного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</w:t>
            </w:r>
            <w:r>
              <w:rPr>
                <w:color w:val="auto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Cs w:val="24"/>
                <w:highlight w:val="none"/>
              </w:rPr>
              <w:t xml:space="preserve">. Чистоозерное Чистоозерного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Чановский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</w:t>
            </w:r>
            <w:r>
              <w:rPr>
                <w:color w:val="auto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Cs w:val="24"/>
                <w:highlight w:val="none"/>
              </w:rPr>
              <w:t xml:space="preserve">. Чистоозерное Чистоозерного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114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</w:t>
            </w:r>
            <w:r>
              <w:rPr>
                <w:color w:val="auto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Cs w:val="24"/>
                <w:highlight w:val="none"/>
              </w:rPr>
              <w:t xml:space="preserve">. Чистоозерное Чистоозерного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Черепановский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</w:t>
            </w:r>
            <w:r>
              <w:rPr>
                <w:color w:val="auto"/>
                <w:szCs w:val="24"/>
                <w:highlight w:val="none"/>
              </w:rPr>
              <w:t xml:space="preserve">г.Черепаново</w:t>
            </w:r>
            <w:r>
              <w:rPr>
                <w:color w:val="auto"/>
                <w:szCs w:val="24"/>
                <w:highlight w:val="none"/>
              </w:rPr>
              <w:t xml:space="preserve"> </w:t>
            </w:r>
            <w:r>
              <w:rPr>
                <w:color w:val="auto"/>
                <w:szCs w:val="24"/>
                <w:highlight w:val="none"/>
              </w:rPr>
              <w:t xml:space="preserve">Черепановского</w:t>
            </w:r>
            <w:r>
              <w:rPr>
                <w:color w:val="auto"/>
                <w:szCs w:val="24"/>
                <w:highlight w:val="none"/>
              </w:rPr>
              <w:t xml:space="preserve"> района НСО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по обезвреживанию бытовых отходов, Новосибирская область, р-н </w:t>
            </w:r>
            <w:r>
              <w:rPr>
                <w:color w:val="auto"/>
                <w:szCs w:val="24"/>
                <w:highlight w:val="none"/>
              </w:rPr>
              <w:t xml:space="preserve">Искитимский</w:t>
            </w:r>
            <w:r>
              <w:rPr>
                <w:color w:val="auto"/>
                <w:szCs w:val="24"/>
                <w:highlight w:val="none"/>
              </w:rPr>
              <w:t xml:space="preserve">, с/с </w:t>
            </w:r>
            <w:r>
              <w:rPr>
                <w:color w:val="auto"/>
                <w:szCs w:val="24"/>
                <w:highlight w:val="none"/>
              </w:rPr>
              <w:t xml:space="preserve">Евсинский</w:t>
            </w:r>
            <w:r>
              <w:rPr>
                <w:color w:val="auto"/>
                <w:szCs w:val="24"/>
                <w:highlight w:val="none"/>
              </w:rPr>
              <w:t xml:space="preserve">, в 2.7 км по направлению на восток от здания магазина д. </w:t>
            </w:r>
            <w:r>
              <w:rPr>
                <w:color w:val="auto"/>
                <w:szCs w:val="24"/>
                <w:highlight w:val="none"/>
              </w:rPr>
              <w:t xml:space="preserve">Шадрино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Чистоозерный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</w:t>
            </w:r>
            <w:r>
              <w:rPr>
                <w:color w:val="auto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Cs w:val="24"/>
                <w:highlight w:val="none"/>
              </w:rPr>
              <w:t xml:space="preserve">. Чистоозерное Чистоозерного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городе Карасуке Карасукского муниципального округа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Чулымский</w:t>
            </w:r>
            <w:r>
              <w:rPr>
                <w:color w:val="auto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Перегрузочная станция вблизи г. Чулым </w:t>
            </w:r>
            <w:r>
              <w:rPr>
                <w:color w:val="auto"/>
                <w:szCs w:val="24"/>
                <w:highlight w:val="none"/>
              </w:rPr>
              <w:t xml:space="preserve">Чулымского</w:t>
            </w:r>
            <w:r>
              <w:rPr>
                <w:color w:val="auto"/>
                <w:szCs w:val="24"/>
                <w:highlight w:val="none"/>
              </w:rPr>
              <w:t xml:space="preserve"> района*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</w:tbl>
    <w:p>
      <w:pPr>
        <w:ind w:right="-144" w:firstLine="708"/>
        <w:rPr>
          <w:rFonts w:eastAsia="Calibri"/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*</w:t>
      </w:r>
      <w:r>
        <w:rPr>
          <w:color w:val="auto"/>
          <w:sz w:val="28"/>
          <w:szCs w:val="28"/>
          <w:highlight w:val="none"/>
        </w:rPr>
        <w:t xml:space="preserve">В зависимости от конфигурации маршрута допускается транспортирование отходов на объекты размещения твердых коммунальных отходов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без использования перегрузочных станций.</w:t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p>
      <w:pPr>
        <w:ind w:right="-144" w:firstLine="708"/>
        <w:rPr>
          <w:rFonts w:eastAsia="Calibri"/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**В случае продления сроков, установленных пунктом 8 статьи 29.1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Федерального закона от 24.06.1998 № 89-ФЗ «Об отходах производства и потребления», в отношении данных муниципальных районов в 2026 году продолжает действовать схема потоков ТКО, указанная в таблице 5.2.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«Схема потоков ТКО</w:t>
      </w:r>
      <w:r>
        <w:rPr>
          <w:color w:val="auto"/>
          <w:sz w:val="28"/>
          <w:szCs w:val="28"/>
          <w:highlight w:val="none"/>
        </w:rPr>
        <w:t xml:space="preserve"> в Новосибирской области</w:t>
      </w:r>
      <w:r>
        <w:rPr>
          <w:color w:val="auto"/>
          <w:sz w:val="28"/>
          <w:szCs w:val="28"/>
          <w:highlight w:val="none"/>
        </w:rPr>
        <w:t xml:space="preserve"> в 2025 году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».</w:t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4" w:firstLine="708"/>
        <w:rPr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Сведения о схеме потоков ТКО</w:t>
      </w:r>
      <w:r>
        <w:rPr>
          <w:color w:val="auto"/>
          <w:sz w:val="28"/>
          <w:szCs w:val="28"/>
          <w:highlight w:val="none"/>
        </w:rPr>
        <w:t xml:space="preserve"> в Новосибирской области в 2027 год </w:t>
      </w:r>
      <w:r>
        <w:rPr>
          <w:bCs/>
          <w:color w:val="auto"/>
          <w:sz w:val="28"/>
          <w:szCs w:val="28"/>
          <w:highlight w:val="none"/>
        </w:rPr>
        <w:t xml:space="preserve">приведена в таблице 5.4.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4" w:firstLine="708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Таблица 5.4. Схема потоков ТКО</w:t>
      </w:r>
      <w:r>
        <w:rPr>
          <w:color w:val="auto"/>
          <w:sz w:val="28"/>
          <w:szCs w:val="28"/>
          <w:highlight w:val="none"/>
        </w:rPr>
        <w:t xml:space="preserve"> в Новосибирской области</w:t>
      </w:r>
      <w:r>
        <w:rPr>
          <w:color w:val="auto"/>
          <w:sz w:val="28"/>
          <w:szCs w:val="28"/>
          <w:highlight w:val="none"/>
        </w:rPr>
        <w:t xml:space="preserve"> в 2027 году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Style w:val="1041"/>
        <w:tblW w:w="15023" w:type="dxa"/>
        <w:tblLayout w:type="fixed"/>
        <w:tblLook w:val="04A0" w:firstRow="1" w:lastRow="0" w:firstColumn="1" w:lastColumn="0" w:noHBand="0" w:noVBand="1"/>
      </w:tblPr>
      <w:tblGrid>
        <w:gridCol w:w="3210"/>
        <w:gridCol w:w="3026"/>
        <w:gridCol w:w="2834"/>
        <w:gridCol w:w="2971"/>
        <w:gridCol w:w="2982"/>
      </w:tblGrid>
      <w:tr>
        <w:tblPrEx/>
        <w:trPr>
          <w:trHeight w:val="347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3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Наименование начальной точки маршрута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8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Наименование конечной точки маршрута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Муниципальный район/городской округ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Муниципальные образования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Первое плечо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Второе плечо (объект размещения отходов)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Резервный объект размещения отходов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9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Баганский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Комплексный объект Карасукский муниципальный округ, г. Карасук/Объект обработки ТКО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ТБО в городе Карасуке Карасукского муниципального округа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Краснозерский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Барабинский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Комплексный объект с. Северное / Объект размещения ТКО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Болотнинский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захоронения ТКО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Болотнинский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«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Гусинобродский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Венгеровский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Перегрузочная станция вблизи с. Венгерово Венгеровского района*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ТБО в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. Чистоозерное Чистоозерного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Городской округ - город 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Полигон «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Гусинобродский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Городской округ - город Искитим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Полигон по обезвреживанию бытовых отходов, Новосибирская область, р-н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Искитимский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, с/с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Евсинский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, в 2.7 км по направлению на восток от здания магазина д.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Шадрино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66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Городской округ - город Новосибирск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Городской округ - город Обь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Городской округ - рабочий поселок Кольцово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Доволенский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Перегрузочная станция вблизи с. Довольное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Доволенского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района*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Краснозерский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ТБО в городе Карасуке Карасукского муниципального округа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Здвинский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2"/>
                <w:highlight w:val="none"/>
              </w:rPr>
              <w:t xml:space="preserve">Перегрузочная станция вблизи </w:t>
            </w:r>
            <w:r>
              <w:rPr>
                <w:color w:val="auto"/>
                <w:highlight w:val="none"/>
              </w:rPr>
              <w:t xml:space="preserve">с. Здвинск Здвинского района*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ТБО в городе Карасуке Карасукского муниципального округа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9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Искитимский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муниципальный район 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Бурмистровск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ий сельсовет</w:t>
            </w:r>
            <w:r>
              <w:rPr>
                <w:color w:val="auto"/>
                <w:sz w:val="24"/>
                <w:szCs w:val="24"/>
                <w:highlight w:val="none"/>
              </w:rPr>
              <w:br/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Быстровский сельсовет</w:t>
            </w:r>
            <w:r>
              <w:rPr>
                <w:color w:val="auto"/>
                <w:sz w:val="24"/>
                <w:szCs w:val="24"/>
                <w:highlight w:val="none"/>
              </w:rPr>
              <w:br/>
              <w:t xml:space="preserve">Верх-Коенский сельсовет</w:t>
              <w:br/>
              <w:t xml:space="preserve">Мичуринский сельсовет</w:t>
              <w:br/>
              <w:t xml:space="preserve">Морозовский сельсовет</w:t>
              <w:br/>
              <w:t xml:space="preserve">Преображенский сел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ьсовет</w:t>
            </w:r>
            <w:r>
              <w:rPr>
                <w:color w:val="auto"/>
                <w:sz w:val="24"/>
                <w:szCs w:val="24"/>
                <w:highlight w:val="none"/>
              </w:rPr>
              <w:br/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Совхозный сельсовет</w:t>
            </w:r>
            <w:r>
              <w:rPr>
                <w:color w:val="auto"/>
                <w:sz w:val="24"/>
                <w:szCs w:val="24"/>
                <w:highlight w:val="none"/>
              </w:rPr>
              <w:br/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Степной сельсовет</w:t>
            </w:r>
            <w:r>
              <w:rPr>
                <w:color w:val="auto"/>
                <w:sz w:val="24"/>
                <w:szCs w:val="24"/>
                <w:highlight w:val="none"/>
              </w:rPr>
              <w:br/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Тальменский сельсовет</w:t>
            </w:r>
            <w:r>
              <w:rPr>
                <w:color w:val="auto"/>
                <w:sz w:val="24"/>
                <w:szCs w:val="24"/>
                <w:highlight w:val="none"/>
              </w:rPr>
              <w:br/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Улыбинский сельсовет</w:t>
              <w:br/>
              <w:t xml:space="preserve">Усть-Чемский сельсовет</w:t>
            </w:r>
            <w:r>
              <w:rPr>
                <w:color w:val="auto"/>
                <w:sz w:val="24"/>
                <w:szCs w:val="24"/>
                <w:highlight w:val="none"/>
              </w:rPr>
              <w:br/>
              <w:t xml:space="preserve">Чернореченский сельсовет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Полигон по обезвреживанию бытовых отходов, Новосибирская область, р-н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Искитимский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, с/с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Евсинский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, в 2.7 км по направлению на восток от здания магазина д.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Шадрино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Гилевский сельсовет</w:t>
              <w:br/>
              <w:t xml:space="preserve">Городское поселение рабочий посёлок Линево</w:t>
            </w:r>
            <w:r>
              <w:rPr>
                <w:color w:val="auto"/>
                <w:sz w:val="24"/>
                <w:szCs w:val="24"/>
                <w:highlight w:val="none"/>
              </w:rPr>
              <w:br/>
              <w:t xml:space="preserve">Гусельниковский сельсовет</w:t>
              <w:br/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Евсинский сельсовет</w:t>
              <w:br/>
              <w:t xml:space="preserve">Легостаевский сельсовет</w:t>
            </w:r>
            <w:r>
              <w:rPr>
                <w:color w:val="auto"/>
                <w:sz w:val="24"/>
                <w:szCs w:val="24"/>
                <w:highlight w:val="none"/>
              </w:rPr>
              <w:br/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Листвянский сельсовет</w:t>
            </w:r>
            <w:r>
              <w:rPr>
                <w:color w:val="auto"/>
                <w:sz w:val="24"/>
                <w:szCs w:val="24"/>
                <w:highlight w:val="none"/>
              </w:rPr>
              <w:br/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Промышленный сельсовет</w:t>
            </w:r>
            <w:r>
              <w:rPr>
                <w:color w:val="auto"/>
                <w:sz w:val="24"/>
                <w:szCs w:val="24"/>
                <w:highlight w:val="none"/>
              </w:rPr>
              <w:br/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Шибковский сельсовет</w:t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 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по обезвреживанию бытовых отходов, Новосибирская область, р-н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Искитимский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, с/с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Евсинский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, в 2.7 км по направлению на восток от здания магазина д.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Шадрино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ТБО г. Искитим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Карасукский муниципальный округ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Комплексный объект Карасукский муниципальный округ, г. Карасук/Объект обработки ТКО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ТБО в городе Карасуке Карасукского муниципального округа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Краснозерский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Каргатский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муниципальный район**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Краснозерский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Колыванский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муниципальный район**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захоронения ТКО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Болотнинский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Коченевский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муниципальный район**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захоронения ТКО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Болотнинский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Кочковский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Перегрузочная станция вблизи с. Кочки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Кочковского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района*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Краснозерский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ТБО в городе Карасуке Карасукского муниципального округа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Краснозерский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Краснозерский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ТБО в городе Карасуке Карасукского муниципального округа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Куйбышевский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Комплексный объект с. Северное / Объект размещения ТКО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Купинский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Перегрузочная станция вблизи г. Купино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Купинского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района*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ТБО в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. Чистоозерное Чистоозерного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ТБО в городе Карасуке Карасукского муниципального округа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Кыштовский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Комплексный объект с. Северное / Объект обработки ТКО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Комплексный объект с. Северное / Объект размещения ТКО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Маслянинский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муниципальный округ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Перегрузочная станция вблизи с.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Мамоново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Маслянинского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района*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твердых бытовых отходов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г.Черепаново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Черепановского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района НСО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по обезвреживанию бытовых отходов, Новосибирская область, р-н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Искитимский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, с/с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Евсинский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, в 2.7 км по направлению на восток от здания магазина д.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Шадрино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Мошковский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захоронения ТКО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Болотнинский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захоронения ТКО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Болотнинский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Новосибирский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Боровской сельсовет</w:t>
              <w:br/>
              <w:t xml:space="preserve">Верх-Тулинский сельсовет</w:t>
              <w:br/>
              <w:t xml:space="preserve">Городское поселение рабочий посёлок Краснообск</w:t>
              <w:br/>
              <w:t xml:space="preserve">Мичуринский сельсовет</w:t>
              <w:br/>
              <w:t xml:space="preserve">Морской сельсовет</w:t>
              <w:br/>
              <w:t xml:space="preserve">Плотниковский сельсовет</w:t>
              <w:br/>
              <w:t xml:space="preserve">Раздольненский сельсовет</w:t>
              <w:br/>
              <w:t xml:space="preserve">Ярковский сельсовет</w:t>
            </w:r>
            <w:r>
              <w:rPr>
                <w:color w:val="auto"/>
                <w:sz w:val="24"/>
                <w:szCs w:val="24"/>
                <w:highlight w:val="non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Каменский сельсовет</w:t>
              <w:br/>
              <w:t xml:space="preserve">Криводановский сельсовет</w:t>
              <w:br/>
              <w:t xml:space="preserve">Кубовинский сельсовет</w:t>
              <w:br/>
              <w:t xml:space="preserve">Кудряшовский сельсовет</w:t>
              <w:br/>
              <w:t xml:space="preserve">Мочищенский сельсовет</w:t>
              <w:br/>
              <w:t xml:space="preserve">Станционный сельсовет</w:t>
              <w:br/>
              <w:t xml:space="preserve">Толмачевский сельсовет</w:t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захоронения ТКО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Болотнинский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7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Барышевский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сельсовет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Березовский сельсовет</w:t>
            </w:r>
            <w:r>
              <w:rPr>
                <w:color w:val="auto"/>
                <w:sz w:val="24"/>
                <w:szCs w:val="24"/>
                <w:highlight w:val="none"/>
              </w:rPr>
              <w:br/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Новолуговской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7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68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Ордынский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Нижнекаменский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сельсовет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highlight w:val="none"/>
              </w:rPr>
              <w:t xml:space="preserve">Чингисский сельсовет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Полигон по обезвреживанию бытовых отходов, Новосибирская область, р-н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Искитимский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, с/с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Евсинский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, в 2.7 км по направлению на восток от здания магазина д.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Шадрино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60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Березовский сельсовет</w:t>
              <w:br/>
              <w:t xml:space="preserve">Вагайцевский сельсовет</w:t>
              <w:br/>
              <w:t xml:space="preserve">Верх-Алеусский сельсовет</w:t>
              <w:br/>
              <w:t xml:space="preserve">Верх-Ирменский сельсовет</w:t>
              <w:br/>
              <w:t xml:space="preserve">Верх-Чикский сельсовет</w:t>
              <w:br/>
              <w:t xml:space="preserve">Городское поселение рабочий посёлок Ордынское</w:t>
              <w:br/>
              <w:t xml:space="preserve">Кирзинский сельсовет</w:t>
              <w:br/>
              <w:t xml:space="preserve">Кирзинский сельсовет</w:t>
            </w:r>
            <w:r>
              <w:rPr>
                <w:color w:val="auto"/>
                <w:sz w:val="24"/>
                <w:szCs w:val="24"/>
                <w:highlight w:val="none"/>
                <w14:ligatures w14:val="none"/>
              </w:rPr>
            </w:r>
            <w:r>
              <w:rPr>
                <w:color w:val="auto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Козихинский сельсовет</w:t>
              <w:br/>
              <w:t xml:space="preserve">Красноярский сельсо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вет</w:t>
              <w:br/>
              <w:t xml:space="preserve">Новопичуговский сельсовет</w:t>
              <w:br/>
              <w:t xml:space="preserve">Новошарапский сельсовет</w:t>
              <w:br/>
              <w:t xml:space="preserve">Петровский сельсовет</w:t>
              <w:br/>
              <w:t xml:space="preserve">Пролетарский сельсовет</w:t>
              <w:br/>
              <w:t xml:space="preserve">Рогалевский сельсовет</w:t>
              <w:br/>
              <w:t xml:space="preserve">Спиринский сельсовет</w:t>
              <w:br/>
              <w:t xml:space="preserve">Усть-Луковский сельсовет</w:t>
              <w:br/>
              <w:t xml:space="preserve">Устюжанинский сельсовет</w:t>
              <w:br/>
              <w:t xml:space="preserve">Филипповский сельсовет</w:t>
              <w:br/>
              <w:t xml:space="preserve">Шайдуровский сельсовет</w:t>
            </w:r>
            <w:r>
              <w:rPr>
                <w:color w:val="auto"/>
              </w:rPr>
            </w:r>
            <w:r>
              <w:rPr>
                <w:color w:val="auto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Перегрузочная станция вблизи с. Кочки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Кочковского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района*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Краснозерский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Северный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Комплексный объект с. Северное / Объект обработки ТКО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Комплексный объект с. Северное / Объект размещения ТКО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Сузунский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Перегрузочная станция</w:t>
            </w:r>
            <w:r>
              <w:rPr>
                <w:color w:val="auto"/>
                <w:highlight w:val="none"/>
              </w:rPr>
              <w:t xml:space="preserve"> вблизи </w:t>
            </w:r>
            <w:r>
              <w:rPr>
                <w:color w:val="auto"/>
                <w:highlight w:val="none"/>
              </w:rPr>
              <w:t xml:space="preserve">р.п</w:t>
            </w:r>
            <w:r>
              <w:rPr>
                <w:color w:val="auto"/>
                <w:highlight w:val="none"/>
              </w:rPr>
              <w:t xml:space="preserve">. Сузун Сузунского района*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твердых бытовых отходов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г.Черепаново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Черепановского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района НСО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по обезвреживанию бытовых отходов, Новосибирская область, р-н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Искитимский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, с/с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Евсинский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, в 2.7 км по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направлению на восток от здания магазина д.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Шадрино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Татарский муниципальный округ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Перегрузочная станция</w:t>
            </w:r>
            <w:r>
              <w:rPr>
                <w:color w:val="auto"/>
                <w:highlight w:val="none"/>
              </w:rPr>
              <w:t xml:space="preserve"> вблизи </w:t>
            </w:r>
            <w:r>
              <w:rPr>
                <w:color w:val="auto"/>
                <w:highlight w:val="none"/>
              </w:rPr>
              <w:t xml:space="preserve">р.п</w:t>
            </w:r>
            <w:r>
              <w:rPr>
                <w:color w:val="auto"/>
                <w:highlight w:val="none"/>
              </w:rPr>
              <w:t xml:space="preserve">. Чаны Чановского района*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ТБО в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. Чистоозерное Чистоозерного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Тогучинский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захоронения ТКО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Болотнинский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Убинский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муниципальный район**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Перегрузочная станция вблизи с. Убинское Убинского района*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Комплексный объект с. Северное / Объект размещения ТКО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Усть-Таркский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Перегрузочная станция вблизи с. Усть-Тарка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Усть-Таркского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района*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ТБО в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. Чистоозерное Чистоозерного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Чановский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left="57" w:right="57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highlight w:val="none"/>
              </w:rPr>
              <w:t xml:space="preserve">Перегрузочная станция</w:t>
            </w:r>
            <w:r>
              <w:rPr>
                <w:color w:val="auto"/>
                <w:highlight w:val="none"/>
              </w:rPr>
              <w:t xml:space="preserve"> вблизи </w:t>
            </w:r>
            <w:r>
              <w:rPr>
                <w:color w:val="auto"/>
                <w:highlight w:val="none"/>
              </w:rPr>
              <w:t xml:space="preserve">р.п</w:t>
            </w:r>
            <w:r>
              <w:rPr>
                <w:color w:val="auto"/>
                <w:highlight w:val="none"/>
              </w:rPr>
              <w:t xml:space="preserve">. Чаны Чановского района*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ТБО в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. Чистоозерное Чистоозерного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Черепановский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твердых бытовых отходов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г.Черепаново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Черепановского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района НСО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по обезвреживанию бытовых отходов, Новосибирская область, р-н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Искитимский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, с/с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Евсинский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, в 2.7 км по направлению на восток от здания магазина д.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Шадрино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Чистоозерный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ТБО в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р.п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. Чистоозерное Чистоозерного района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ТБО в городе Карасуке Карасукского муниципального округа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Чулымский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муниципальный район**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Перегрузочная станция вблизи г. Чулым 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Чулымского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района*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твердых бытовых отходов в г. Куйбышеве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8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«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Гусинобродский</w:t>
            </w:r>
            <w:r>
              <w:rPr>
                <w:color w:val="auto"/>
                <w:szCs w:val="24"/>
                <w:highlight w:val="none"/>
              </w:rPr>
              <w:t xml:space="preserve">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</w:tbl>
    <w:p>
      <w:pPr>
        <w:ind w:right="-144" w:firstLine="708"/>
        <w:rPr>
          <w:rFonts w:eastAsia="Calibri"/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*</w:t>
      </w:r>
      <w:r>
        <w:rPr>
          <w:color w:val="auto"/>
          <w:sz w:val="28"/>
          <w:szCs w:val="28"/>
          <w:highlight w:val="none"/>
        </w:rPr>
        <w:t xml:space="preserve">В зависимости от конфигурации маршрута допускается транспортирование отходов на объекты размещения твердых коммунальных отходов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без использования перегрузочных станций.</w:t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**В случае продления сроков, установленных пунктом 8 статьи 29.1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Федерального закона от 24.06.1998 № 89-ФЗ «Об отходах производства и потребления», в отношении данных муниципальных районов в 2027 году продолжает действовать схема потоков ТКО, указанная в таблице 5.2.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«Схема потоков ТКО</w:t>
      </w:r>
      <w:r>
        <w:rPr>
          <w:color w:val="auto"/>
          <w:sz w:val="28"/>
          <w:szCs w:val="28"/>
          <w:highlight w:val="none"/>
        </w:rPr>
        <w:t xml:space="preserve"> в Новосибирской области</w:t>
      </w:r>
      <w:r>
        <w:rPr>
          <w:color w:val="auto"/>
          <w:sz w:val="28"/>
          <w:szCs w:val="28"/>
          <w:highlight w:val="none"/>
        </w:rPr>
        <w:t xml:space="preserve"> в 2025 году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».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4" w:firstLine="708"/>
        <w:rPr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Сведения о схеме потоков ТКО</w:t>
      </w:r>
      <w:r>
        <w:rPr>
          <w:color w:val="auto"/>
          <w:sz w:val="28"/>
          <w:szCs w:val="28"/>
          <w:highlight w:val="none"/>
        </w:rPr>
        <w:t xml:space="preserve"> в Новосибирской области в 202</w:t>
      </w:r>
      <w:r>
        <w:rPr>
          <w:color w:val="auto"/>
          <w:sz w:val="28"/>
          <w:szCs w:val="28"/>
          <w:highlight w:val="none"/>
        </w:rPr>
        <w:t xml:space="preserve">8</w:t>
      </w:r>
      <w:r>
        <w:rPr>
          <w:color w:val="auto"/>
          <w:sz w:val="28"/>
          <w:szCs w:val="28"/>
          <w:highlight w:val="none"/>
        </w:rPr>
        <w:t xml:space="preserve"> год </w:t>
      </w:r>
      <w:r>
        <w:rPr>
          <w:bCs/>
          <w:color w:val="auto"/>
          <w:sz w:val="28"/>
          <w:szCs w:val="28"/>
          <w:highlight w:val="none"/>
        </w:rPr>
        <w:t xml:space="preserve">приведена в таблице 5.</w:t>
      </w:r>
      <w:r>
        <w:rPr>
          <w:bCs/>
          <w:color w:val="auto"/>
          <w:sz w:val="28"/>
          <w:szCs w:val="28"/>
          <w:highlight w:val="none"/>
        </w:rPr>
        <w:t xml:space="preserve">5.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Таблица 5.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5. Схема потоков ТКО</w:t>
      </w:r>
      <w:r>
        <w:rPr>
          <w:color w:val="auto"/>
          <w:sz w:val="28"/>
          <w:szCs w:val="28"/>
          <w:highlight w:val="none"/>
        </w:rPr>
        <w:t xml:space="preserve"> в Новосибирской области в 202</w:t>
      </w:r>
      <w:r>
        <w:rPr>
          <w:color w:val="auto"/>
          <w:sz w:val="28"/>
          <w:szCs w:val="28"/>
          <w:highlight w:val="none"/>
        </w:rPr>
        <w:t xml:space="preserve">8</w:t>
      </w:r>
      <w:r>
        <w:rPr>
          <w:color w:val="auto"/>
          <w:sz w:val="28"/>
          <w:szCs w:val="28"/>
          <w:highlight w:val="none"/>
        </w:rPr>
        <w:t xml:space="preserve"> году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Style w:val="1041"/>
        <w:tblW w:w="15023" w:type="dxa"/>
        <w:tblLayout w:type="fixed"/>
        <w:tblLook w:val="04A0" w:firstRow="1" w:lastRow="0" w:firstColumn="1" w:lastColumn="0" w:noHBand="0" w:noVBand="1"/>
      </w:tblPr>
      <w:tblGrid>
        <w:gridCol w:w="2815"/>
        <w:gridCol w:w="3388"/>
        <w:gridCol w:w="2788"/>
        <w:gridCol w:w="3080"/>
        <w:gridCol w:w="2952"/>
      </w:tblGrid>
      <w:tr>
        <w:tblPrEx/>
        <w:trPr>
          <w:trHeight w:val="28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0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Наименование начальной точки маршрута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2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Наименование конечной точки маршрута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Муниципальный район/городской округ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Муниципальные образования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Первое плечо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Второе плечо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  <w:t xml:space="preserve">Третье плечо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89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Баганский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Комплексный объект Карасукский муниципальный округ, г. Карасук/Объект обработки ТКО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городе Карасуке Карасукского муниципального округа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2345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Барабинский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Куйбышевском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Куйбышевском районе/Объект утилизации ТКО/Объект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Болотнинский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Полигон захоронения ТКО Болотнинский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Венгеровский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Перегрузочная станция вблизи с. Венгерово Венгеровского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Татарском муниципальном округе/Объект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Татарском муниципальном округе/Объект утилизации ТКО/Объект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Городской округ - город 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Городской округ - город Искитим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</w:t>
            </w:r>
            <w:r>
              <w:rPr>
                <w:color w:val="auto"/>
                <w:szCs w:val="24"/>
                <w:highlight w:val="none"/>
              </w:rPr>
              <w:t xml:space="preserve">г.Бердск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Городской округ - город Новосибирск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Объект обработки ТКО на полигоне «Гусинобродский»</w:t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«Левобережный»/ Объект обработки ТКО</w:t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«Левобережный»/ Объект утилизации ТКО/ Объект утилизации ТКО (RDF)/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Городской округ - город Обь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«Левобережный»/ 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«Левобережный»/ Объект утилизации ТКО/ Объект утилизации ТКО (RDF)/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Городской округ - рабочий поселок Кольцово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Доволенский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Перегрузочная станция вблизи с. Довольное Доволенского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  <w:t xml:space="preserve">Полигон ТБО Краснозерский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Здвинский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Перегрузочная станция вблизи с. Здвинск Здвинского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Куйбышевском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Куйбышевском районе/Объект утилизации ТКО 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Искитимский муниципальный район 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Бурмистровск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ий сельсовет</w:t>
              <w:br/>
              <w:t xml:space="preserve">Быстровский сельсовет</w:t>
              <w:br/>
              <w:t xml:space="preserve">Верх-Коенский сельсовет</w:t>
              <w:br/>
              <w:t xml:space="preserve">Мичуринский сельсовет</w:t>
              <w:br/>
              <w:t xml:space="preserve">Морозовский сельсовет</w:t>
              <w:br/>
              <w:t xml:space="preserve">Преображенский сельсовет</w:t>
              <w:br/>
              <w:t xml:space="preserve">Совхозный сельсовет</w:t>
              <w:br/>
              <w:t xml:space="preserve">Степной сельсовет</w:t>
              <w:br/>
              <w:t xml:space="preserve">Тальменский сельсовет</w:t>
              <w:br/>
              <w:t xml:space="preserve">Улыбинский сельсовет</w:t>
              <w:br/>
              <w:t xml:space="preserve">Усть-Чемский сельсовет</w:t>
              <w:br/>
              <w:t xml:space="preserve">Чернореченский сельсовет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Полигон ТБО </w:t>
            </w:r>
            <w:r>
              <w:rPr>
                <w:color w:val="auto"/>
                <w:highlight w:val="none"/>
              </w:rPr>
              <w:t xml:space="preserve">г.Бердск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28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highlight w:val="red"/>
              </w:rPr>
            </w:pPr>
            <w:r>
              <w:rPr>
                <w:highlight w:val="red"/>
              </w:rPr>
            </w:r>
            <w:r>
              <w:rPr>
                <w:highlight w:val="red"/>
              </w:rPr>
            </w:r>
            <w:r>
              <w:rPr>
                <w:highlight w:val="red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Гилевский сельсовет</w:t>
              <w:br/>
              <w:t xml:space="preserve">Городское поселение рабочий посёлок Линево</w:t>
              <w:br/>
              <w:t xml:space="preserve">Гусельниковский сельсовет</w:t>
              <w:br/>
              <w:t xml:space="preserve">Евсинский сельсовет</w:t>
              <w:br/>
              <w:t xml:space="preserve">Легостаевский сельсовет</w:t>
              <w:br/>
              <w:t xml:space="preserve">Листвянский сельсовет</w:t>
              <w:br/>
              <w:t xml:space="preserve">Промышленный сельсовет</w:t>
              <w:br/>
              <w:t xml:space="preserve">Шибковский сельсовет</w:t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Объект обработки ООО «Эльжи»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Полигон по обезвреживанию бытовых отходов, Новосибирская область, р-н Искитимский, с/с Евсинский, в 2.7 км по направлению на восток от здания магазина д. Шадрино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Карасукский муниципальный округ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Комплексный объект Карасукский муниципальный округ, г. Карасук/Объект обработки ТКО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городе Карасуке Карасукского муниципального округа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Каргатский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Куйбышевском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Куйбышевском районе/Объект утилизации ТКО 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Колыванский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Перегрузочная станция вблизи р.п. Колывань Колыванского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  <w:t xml:space="preserve">КПО «Левобережный»/ 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«Левобережный»/ Объект утилизации ТКО/ Объект утилизации ТКО (RDF)/ Объект размещения ТКО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Коченевский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  <w:t xml:space="preserve">КПО «Левобережный»/ 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«Левобережный»/ Объект утилизации ТКО/ Объект утилизации ТКО (RDF)/ Объект размещения ТКО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Кочковский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Перегрузочная станция вблизи с. Кочки Кочковского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Комплексный объект Карасукский муниципальный округ, г. Карасук/Объект обработки ТКО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городе Карасуке Карасукского муниципального округа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Краснозерский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</w:rPr>
              <w:t xml:space="preserve">Рабочий посёлок Краснозерское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Площадка (ООО </w:t>
            </w:r>
            <w:r>
              <w:rPr>
                <w:color w:val="auto"/>
                <w:highlight w:val="none"/>
              </w:rPr>
              <w:t xml:space="preserve">«</w:t>
            </w:r>
            <w:r>
              <w:rPr>
                <w:color w:val="auto"/>
                <w:highlight w:val="none"/>
              </w:rPr>
              <w:t xml:space="preserve">Сервис-ЭКО</w:t>
            </w:r>
            <w:r>
              <w:rPr>
                <w:color w:val="auto"/>
                <w:highlight w:val="none"/>
              </w:rPr>
              <w:t xml:space="preserve">»</w:t>
            </w:r>
            <w:r>
              <w:rPr>
                <w:color w:val="auto"/>
                <w:highlight w:val="none"/>
              </w:rPr>
              <w:t xml:space="preserve">)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Полигон ТБО Краснозерский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vMerge w:val="continue"/>
            <w:textDirection w:val="lrTb"/>
            <w:noWrap w:val="false"/>
          </w:tcPr>
          <w:p>
            <w:pPr>
              <w:rPr>
                <w:highlight w:val="red"/>
              </w:rPr>
            </w:pPr>
            <w:r>
              <w:rPr>
                <w:highlight w:val="red"/>
              </w:rPr>
            </w:r>
            <w:r>
              <w:rPr>
                <w:highlight w:val="red"/>
              </w:rPr>
            </w:r>
            <w:r>
              <w:rPr>
                <w:highlight w:val="red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Аксенихинский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</w:rPr>
              <w:t xml:space="preserve">Веселовский сельсовет</w:t>
              <w:br/>
              <w:t xml:space="preserve">Городское поселение рабочий посёлок Краснозерское</w:t>
              <w:br/>
              <w:t xml:space="preserve">Зубковский сельсовет</w:t>
              <w:br/>
              <w:t xml:space="preserve">Казанакский сельсовет</w:t>
              <w:br/>
              <w:t xml:space="preserve">Кайгородский сель</w:t>
            </w:r>
            <w:r>
              <w:rPr>
                <w:color w:val="auto"/>
                <w:highlight w:val="none"/>
              </w:rPr>
              <w:t xml:space="preserve">совет</w:t>
              <w:br/>
              <w:t xml:space="preserve">Колыбельский сельсовет</w:t>
              <w:br/>
              <w:t xml:space="preserve">Коневский сельсовет</w:t>
              <w:br/>
              <w:t xml:space="preserve">Лобинский сельсовет</w:t>
              <w:br/>
              <w:t xml:space="preserve">Лотошанский сельсовет</w:t>
              <w:br/>
              <w:t xml:space="preserve">Майский сельсовет</w:t>
              <w:br/>
              <w:t xml:space="preserve">Мохнатологовский сельсовет</w:t>
              <w:br/>
              <w:t xml:space="preserve">Нижнечеремошинский сельсовет</w:t>
              <w:br/>
              <w:t xml:space="preserve">Октябрьский сельсовет</w:t>
              <w:br/>
              <w:t xml:space="preserve">Орехово-Логовской сельсовет</w:t>
              <w:br/>
              <w:t xml:space="preserve">Половинский сельсовет</w:t>
              <w:br/>
              <w:t xml:space="preserve">Полойский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Садовский сельсовет</w:t>
            </w:r>
            <w:r>
              <w:rPr>
                <w:color w:val="auto"/>
                <w:highlight w:val="none"/>
              </w:rPr>
              <w:br/>
              <w:t xml:space="preserve">Светловский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Полигон ТБО Краснозерский район</w:t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215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Куйбышевский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  <w14:ligatures w14:val="none"/>
              </w:rPr>
            </w:pPr>
            <w:r>
              <w:rPr>
                <w:color w:val="auto"/>
                <w:highlight w:val="none"/>
                <w14:ligatures w14:val="none"/>
              </w:rPr>
              <w:t xml:space="preserve">В</w:t>
            </w:r>
            <w:r>
              <w:rPr>
                <w:color w:val="auto"/>
                <w:highlight w:val="none"/>
                <w14:ligatures w14:val="none"/>
              </w:rPr>
              <w:t xml:space="preserve">се</w:t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Куйбышевском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Куйбышевском районе/Объект утилизации ТКО 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Купинский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</w:t>
            </w:r>
            <w:r>
              <w:rPr>
                <w:color w:val="auto"/>
                <w:highlight w:val="none"/>
              </w:rPr>
              <w:t xml:space="preserve">се</w:t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</w:rPr>
              <w:t xml:space="preserve">Перегрузочная станция вблизи г. Купино Купинского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Комплексный объект Карасукский муниципальный округ, г. Карасук/Объект обработки ТКО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городе Карасуке Карасукского муниципального округа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Кыштовский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Комплексный объект с. Северное / 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Комплексный объект с. Северное 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Маслянинский муниципальный округ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Перегрузочная станция вблизи с. Мамоново Маслянинского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Полигон твердых бытовых отходов г.Черепаново Черепановского района НСО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Мошковский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Перегрузочная станция вблизи р.п. Мошково Мошковского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Новосибирский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Боровской сельсовет</w:t>
              <w:br/>
              <w:t xml:space="preserve">Верх-Тулинский сельсовет</w:t>
              <w:br/>
              <w:t xml:space="preserve">рабочий посёлок Краснообск</w:t>
              <w:br/>
              <w:t xml:space="preserve">Криводановский сельсовет</w:t>
              <w:br/>
              <w:t xml:space="preserve">Кудряшовский сельсовет</w:t>
              <w:br/>
              <w:t xml:space="preserve">Мичуринский сельсовет</w:t>
              <w:br/>
              <w:t xml:space="preserve">Морской сельсовет</w:t>
              <w:br/>
              <w:t xml:space="preserve">Толмачевский сельсовет</w:t>
              <w:br/>
              <w:t xml:space="preserve">Ярковский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«Левобережный»/ 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«Левобережный»/ Объект утилизации ТКО/ Объект утилизации ТКО (RDF)/ Объект размещения ТКО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Cs w:val="24"/>
                <w:highlight w:val="red"/>
              </w:rPr>
            </w:pPr>
            <w:r>
              <w:rPr>
                <w:szCs w:val="24"/>
                <w:highlight w:val="red"/>
              </w:rPr>
            </w:r>
            <w:r>
              <w:rPr>
                <w:szCs w:val="24"/>
                <w:highlight w:val="red"/>
              </w:rPr>
            </w:r>
            <w:r>
              <w:rPr>
                <w:szCs w:val="24"/>
                <w:highlight w:val="red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Барышевский сельсовет</w:t>
              <w:br/>
              <w:t xml:space="preserve">Березовский сельсовет</w:t>
              <w:br/>
              <w:t xml:space="preserve">Каменский сельсовет</w:t>
              <w:br/>
              <w:t xml:space="preserve">Кубовинский сельсовет</w:t>
              <w:br/>
              <w:t xml:space="preserve">Мочищенский сельсовет</w:t>
              <w:br/>
              <w:t xml:space="preserve">Новолуговской сельсовет</w:t>
              <w:br/>
              <w:t xml:space="preserve">Плотниковский сельсовет</w:t>
              <w:br/>
              <w:t xml:space="preserve">Раздольненский сельсовет</w:t>
              <w:br/>
              <w:t xml:space="preserve">Станционный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8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Ордынский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Нижнекаменский</w:t>
            </w:r>
            <w:r>
              <w:rPr>
                <w:color w:val="auto"/>
                <w:highlight w:val="none"/>
              </w:rPr>
              <w:t xml:space="preserve">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Чингисский</w:t>
            </w:r>
            <w:r>
              <w:rPr>
                <w:color w:val="auto"/>
                <w:highlight w:val="none"/>
              </w:rPr>
              <w:t xml:space="preserve">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Полигон ТБО </w:t>
            </w:r>
            <w:r>
              <w:rPr>
                <w:color w:val="auto"/>
                <w:highlight w:val="none"/>
              </w:rPr>
              <w:t xml:space="preserve">г.Бердск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70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vMerge w:val="continue"/>
            <w:textDirection w:val="lrTb"/>
            <w:noWrap w:val="false"/>
          </w:tcPr>
          <w:p>
            <w:pPr>
              <w:rPr>
                <w:highlight w:val="red"/>
              </w:rPr>
            </w:pPr>
            <w:r>
              <w:rPr>
                <w:highlight w:val="red"/>
              </w:rPr>
            </w:r>
            <w:r>
              <w:rPr>
                <w:highlight w:val="red"/>
              </w:rPr>
            </w:r>
            <w:r>
              <w:rPr>
                <w:highlight w:val="red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Березовский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Вагайцевский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Верх-Алеусский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Верх-Ирменский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Верх-Чикский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Кирзинский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Козихинский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Красноярский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Новопичуговский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Новошарапский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Петровский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Пролетарский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Рабочий посёлок Ордынское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Рогалевский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Спиринский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Усть-Луковский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Устюжанинский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Филипповский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Шайдуровский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Перегрузочная станция вблизи р.п. Ордынское Ордынского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«Левобережный»/ 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«Левобережный»/ Объект утилизации ТКО/ Объект утилизации ТКО (RDF)/ Объект размещения ТКО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Северный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  <w:suppressLineNumbers w:val="0"/>
            </w:pPr>
            <w:r>
              <w:rPr>
                <w:color w:val="auto"/>
                <w:highlight w:val="none"/>
              </w:rPr>
              <w:t xml:space="preserve">В</w:t>
            </w:r>
            <w:r>
              <w:rPr>
                <w:color w:val="auto"/>
                <w:highlight w:val="none"/>
              </w:rPr>
              <w:t xml:space="preserve">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Комплексный объект с. Северное / 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Комплексный объект с. Северное 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285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Сузунский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  <w:suppressLineNumbers w:val="0"/>
            </w:pPr>
            <w:r>
              <w:rPr>
                <w:color w:val="auto"/>
                <w:highlight w:val="none"/>
              </w:rPr>
              <w:t xml:space="preserve">В</w:t>
            </w:r>
            <w:r>
              <w:rPr>
                <w:color w:val="auto"/>
                <w:highlight w:val="none"/>
              </w:rPr>
              <w:t xml:space="preserve">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Перегрузочная станция вблизи р.п. Сузун Сузунского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Полигон твердых бытовых отходов г.Черепаново Черепановского района НСО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Татарский муниципальный округ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Татарском муниципальном округе/Объект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Татарском муниципальном округе/Объект утилизации ТКО</w:t>
            </w:r>
            <w:r>
              <w:rPr>
                <w:color w:val="auto"/>
                <w:highlight w:val="none"/>
              </w:rPr>
              <w:t xml:space="preserve">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Тогучинский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Весь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районный полигон с мусоросортировочной линией в Тогучинском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районный полигон с мусоросортировочной линией в Тогучинском районе/Объект утилизации ТКО</w:t>
            </w:r>
            <w:r>
              <w:rPr>
                <w:color w:val="auto"/>
                <w:highlight w:val="none"/>
              </w:rPr>
              <w:t xml:space="preserve">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Убинский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Перегрузочная станция вблизи с. Убинское Убинского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Куйбышевском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Куйбышевском районе/Объект утилизации ТКО 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Усть-Таркский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Перегрузочная станция вблизи с. Усть-Тарка Усть-Таркского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</w:t>
            </w:r>
            <w:r>
              <w:rPr>
                <w:color w:val="auto"/>
                <w:highlight w:val="none"/>
              </w:rPr>
              <w:t xml:space="preserve">ежрайонный комплекс – полигон с мусоросортировочной линией в Татарском муниципальном округе/Объект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Татарском муниципальном округе/Объект утилизации ТКО/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Чановский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Перегрузочная станция вблизи р.п. Чаны Чановского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</w:t>
            </w:r>
            <w:r>
              <w:rPr>
                <w:color w:val="auto"/>
                <w:highlight w:val="none"/>
              </w:rPr>
              <w:t xml:space="preserve">ежрайонный комплекс – полигон с мусоросортировочной линией в Татарском муниципальном округе/Объект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Татарском муниципальном округе/Объект утилизации ТКО/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Черепановский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Полигон твердых бытовых отходов г.Черепаново Черепановского района НСО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Чистоозерный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Полигон ТБО в р.п. Чистоозерное Чистоозерного района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15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Чулымский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8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Перегрузочная станция вблизи г. Чулым Чулымского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«Левобережный»/ 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«Левобережный»/ Объект утилизации ТКО/ Объект утилизации ТКО (RDF)/ Объект размещения ТКО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</w:tbl>
    <w:p>
      <w:pPr>
        <w:ind w:right="-145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4" w:firstLine="708"/>
        <w:rPr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Сведения о схеме потоков ТКО</w:t>
      </w:r>
      <w:r>
        <w:rPr>
          <w:color w:val="auto"/>
          <w:sz w:val="28"/>
          <w:szCs w:val="28"/>
          <w:highlight w:val="none"/>
        </w:rPr>
        <w:t xml:space="preserve"> в Новосибирской области в 202</w:t>
      </w:r>
      <w:r>
        <w:rPr>
          <w:color w:val="auto"/>
          <w:sz w:val="28"/>
          <w:szCs w:val="28"/>
          <w:highlight w:val="none"/>
        </w:rPr>
        <w:t xml:space="preserve">9 год </w:t>
      </w:r>
      <w:r>
        <w:rPr>
          <w:bCs/>
          <w:color w:val="auto"/>
          <w:sz w:val="28"/>
          <w:szCs w:val="28"/>
          <w:highlight w:val="none"/>
        </w:rPr>
        <w:t xml:space="preserve">приведена в таблице 5.</w:t>
      </w:r>
      <w:r>
        <w:rPr>
          <w:bCs/>
          <w:color w:val="auto"/>
          <w:sz w:val="28"/>
          <w:szCs w:val="28"/>
          <w:highlight w:val="none"/>
        </w:rPr>
        <w:t xml:space="preserve">6.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4" w:firstLine="708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Таблица 5.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6. Схема потоков ТКО</w:t>
      </w:r>
      <w:r>
        <w:rPr>
          <w:color w:val="auto"/>
          <w:sz w:val="28"/>
          <w:szCs w:val="28"/>
          <w:highlight w:val="none"/>
        </w:rPr>
        <w:t xml:space="preserve"> в Новосибирской области в 202</w:t>
      </w:r>
      <w:r>
        <w:rPr>
          <w:color w:val="auto"/>
          <w:sz w:val="28"/>
          <w:szCs w:val="28"/>
          <w:highlight w:val="none"/>
        </w:rPr>
        <w:t xml:space="preserve">9 год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Style w:val="1041"/>
        <w:tblW w:w="15023" w:type="dxa"/>
        <w:tblLayout w:type="fixed"/>
        <w:tblLook w:val="04A0" w:firstRow="1" w:lastRow="0" w:firstColumn="1" w:lastColumn="0" w:noHBand="0" w:noVBand="1"/>
      </w:tblPr>
      <w:tblGrid>
        <w:gridCol w:w="2380"/>
        <w:gridCol w:w="2864"/>
        <w:gridCol w:w="2357"/>
        <w:gridCol w:w="2604"/>
        <w:gridCol w:w="2495"/>
      </w:tblGrid>
      <w:tr>
        <w:tblPrEx/>
        <w:trPr>
          <w:trHeight w:val="28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4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Наименование начальной точки маршрута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Наименование конечной точки маршрута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Муниципальный район/городской округ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Муниципальные образования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Первое плечо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Второе плечо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  <w:t xml:space="preserve">Третье плечо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89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Баганский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в Баганском районе/ 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в Баганском районе/Объект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2345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Барабинский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Куйбышевском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Куйбышевском районе/Объект утилизации ТКО/Объект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Болотнинский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полигон в Болотнинском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полигон в Болотнинском районе/Объект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Венгеровский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Перегрузочная станция вблизи с. Венгерово Венгеровского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Татарском муниципальном округе/Объект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Татарском муниципальном округе/Объект утилизации ТКО/Объект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Городской округ - город Бердск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Объект обработки ТКО г. Бердск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Полигон ТБО </w:t>
            </w:r>
            <w:r>
              <w:rPr>
                <w:color w:val="auto"/>
                <w:highlight w:val="none"/>
              </w:rPr>
              <w:t xml:space="preserve">г.Бердск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Городской округ - город Искитим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Объект обработки ТКО г. Бердск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Полигон ТБО </w:t>
            </w:r>
            <w:r>
              <w:rPr>
                <w:color w:val="auto"/>
                <w:highlight w:val="none"/>
              </w:rPr>
              <w:t xml:space="preserve">г.Бердск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Городской округ - город Новосибирск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Объект обработки ТКО на полигоне «Гусинобродский»</w:t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«Левобережный»/ Объект обработки ТКО</w:t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«Левобережный»/ Объект утилизации ТКО/ Объект утилизации ТКО (RDF)/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Городской округ - город Обь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«Левобережный»/ 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«Левобережный»/ Объект утилизации ТКО/ Объект утилизации ТКО (RDF)/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Городской округ - рабочий поселок Кольцово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Объект обработки ТКО г. Бердск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Полигон ТБО </w:t>
            </w:r>
            <w:r>
              <w:rPr>
                <w:color w:val="auto"/>
                <w:highlight w:val="none"/>
              </w:rPr>
              <w:t xml:space="preserve">г.Бердск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Доволенский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Перегрузочная станция вблизи с. Довольное Доволенского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в Краснозерском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Краснозерский район, с. Колыбелька/Карта полигона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Здвинский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Перегрузочная станция вблизи с. Здвинск Здвинского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Куйбышевском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Куйбышевском районе/Объект утилизации ТКО 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Искитимский муниципальный район 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Бурмистровск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ий сельсовет</w:t>
              <w:br/>
              <w:t xml:space="preserve">Быстровский сельсовет</w:t>
              <w:br/>
              <w:t xml:space="preserve">Верх-Коенский сельсовет</w:t>
              <w:br/>
              <w:t xml:space="preserve">Мичуринский сельсовет</w:t>
              <w:br/>
              <w:t xml:space="preserve">Морозовский сельсовет</w:t>
              <w:br/>
              <w:t xml:space="preserve">Преображенский сельсовет</w:t>
              <w:br/>
              <w:t xml:space="preserve">Совхозный сельсовет</w:t>
              <w:br/>
              <w:t xml:space="preserve">Степной сельсовет</w:t>
              <w:br/>
              <w:t xml:space="preserve">Тальменский сельсовет</w:t>
              <w:br/>
              <w:t xml:space="preserve">Улыбинский сельсовет</w:t>
              <w:br/>
              <w:t xml:space="preserve">Усть-Чемский сельсовет</w:t>
              <w:br/>
              <w:t xml:space="preserve">Чернореченский сельсовет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Объект обработки ТКО г. Бердск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Полигон ТБО </w:t>
            </w:r>
            <w:r>
              <w:rPr>
                <w:color w:val="auto"/>
                <w:highlight w:val="none"/>
              </w:rPr>
              <w:t xml:space="preserve">г.Бердск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28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highlight w:val="red"/>
              </w:rPr>
            </w:pPr>
            <w:r>
              <w:rPr>
                <w:highlight w:val="red"/>
              </w:rPr>
            </w:r>
            <w:r>
              <w:rPr>
                <w:highlight w:val="red"/>
              </w:rPr>
            </w:r>
            <w:r>
              <w:rPr>
                <w:highlight w:val="red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  <w14:ligatures w14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Гилевский сельсовет</w:t>
              <w:br/>
              <w:t xml:space="preserve">Городское поселение рабочий посёлок Линево</w:t>
              <w:br/>
              <w:t xml:space="preserve">Гусельниковский сельсовет</w:t>
              <w:br/>
              <w:t xml:space="preserve">Евсинский сельсовет</w:t>
              <w:br/>
              <w:t xml:space="preserve">Легостаевский сельсовет</w:t>
              <w:br/>
              <w:t xml:space="preserve">Листвянский сельсовет</w:t>
              <w:br/>
              <w:t xml:space="preserve">Промышленный сельсовет</w:t>
              <w:br/>
              <w:t xml:space="preserve">Шибковский сельсовет</w:t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Объект обработки ООО «Эльжи»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Полигон по обезвреживанию бытовых отходов, Новосибирская область, р-н Искитимский, с/с Евсинский, в 2.7 км по направлению на восток от здания магазина д. Шадрино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Карасукский муниципальный округ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Комплексный объект Карасукский муниципальный округ, г. Карасук/Объект обработки ТКО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городе Карасуке Карасукского муниципального округа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Каргатский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ТКО с мусоросортировочной линией в Каргатском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ТКО с мусоросортировочной линией в Каргатском районе/Объект обезвреживания ТКО</w:t>
            </w:r>
            <w:r>
              <w:rPr>
                <w:color w:val="auto"/>
                <w:highlight w:val="none"/>
              </w:rPr>
              <w:t xml:space="preserve">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Колыванский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Перегрузочная станция вблизи р.п. Колывань Колыванского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  <w:t xml:space="preserve">КПО «Левобережный»/ 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«Левобережный»/ Объект утилизации ТКО/ Объект утилизации ТКО (RDF)/ Объект размещения ТКО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Коченевский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  <w:t xml:space="preserve">КПО «Левобережный»/ 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«Левобережный»/ Объект утилизации ТКО/ Объект утилизации ТКО (RDF)/ Объект размещения ТКО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Кочковский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Перегрузочная станция вблизи с. Кочки Кочковского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в Краснозерском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Краснозерский район, с. Колыбелька/Карта полигона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Краснозерский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в Краснозерском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Краснозерский район, с. Колыбелька/Карта полигона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215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Куйбышевский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  <w14:ligatures w14:val="none"/>
              </w:rPr>
            </w:pPr>
            <w:r>
              <w:rPr>
                <w:color w:val="auto"/>
                <w:highlight w:val="none"/>
                <w14:ligatures w14:val="none"/>
              </w:rPr>
              <w:t xml:space="preserve">В</w:t>
            </w:r>
            <w:r>
              <w:rPr>
                <w:color w:val="auto"/>
                <w:highlight w:val="none"/>
                <w14:ligatures w14:val="none"/>
              </w:rPr>
              <w:t xml:space="preserve">се</w:t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Куйбышевском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Куйбышевском районе/Объект утилизации ТКО 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Купинский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</w:t>
            </w:r>
            <w:r>
              <w:rPr>
                <w:color w:val="auto"/>
                <w:highlight w:val="none"/>
              </w:rPr>
              <w:t xml:space="preserve">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Перегрузочная станция вблизи г. Купино Купинского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в Чистоозерном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в Чистоозерном районе/Карта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Кыштовский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в Кыштовском районе/ 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в Кыштовском районе/Объект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Маслянинский муниципальный округ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Перегрузочная станция вблизи с. Мамоново Маслянинского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в Черепановском районе/ 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в Черепановском районе/ Карта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Мошковский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Перегрузочная станция вблизи р.п. Мошково Мошковского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  <w14:ligatures w14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Новосибирский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Боровской сельсовет</w:t>
              <w:br/>
              <w:t xml:space="preserve">Верх-Тулинский сельсовет</w:t>
              <w:br/>
              <w:t xml:space="preserve">рабочий посёлок Краснообск</w:t>
              <w:br/>
              <w:t xml:space="preserve">Криводановский сельсовет</w:t>
              <w:br/>
              <w:t xml:space="preserve">Кудряшовский сельсовет</w:t>
              <w:br/>
              <w:t xml:space="preserve">Мичуринский сельсовет</w:t>
              <w:br/>
              <w:t xml:space="preserve">Морской сельсовет</w:t>
              <w:br/>
              <w:t xml:space="preserve">Толмачевский сельсовет</w:t>
              <w:br/>
              <w:t xml:space="preserve">Ярковский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«Левобережный»/ 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«Левобережный»/ Объект утилизации ТКО/ Объект утилизации ТКО (RDF)/ Объект размещения ТКО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Cs w:val="24"/>
                <w:highlight w:val="red"/>
              </w:rPr>
            </w:pPr>
            <w:r>
              <w:rPr>
                <w:szCs w:val="24"/>
                <w:highlight w:val="red"/>
              </w:rPr>
            </w:r>
            <w:r>
              <w:rPr>
                <w:szCs w:val="24"/>
                <w:highlight w:val="red"/>
              </w:rPr>
            </w:r>
            <w:r>
              <w:rPr>
                <w:szCs w:val="24"/>
                <w:highlight w:val="red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Барышевский сельсовет</w:t>
              <w:br/>
              <w:t xml:space="preserve">Березовский сельсовет</w:t>
              <w:br/>
              <w:t xml:space="preserve">Каменский сельсовет</w:t>
              <w:br/>
              <w:t xml:space="preserve">Кубовинский сельсовет</w:t>
              <w:br/>
              <w:t xml:space="preserve">Мочищенский сельсовет</w:t>
              <w:br/>
              <w:t xml:space="preserve">Новолуговской сельсовет</w:t>
              <w:br/>
              <w:t xml:space="preserve">Плотниковский сельсовет</w:t>
              <w:br/>
              <w:t xml:space="preserve">Раздольненский сельсовет</w:t>
              <w:br/>
              <w:t xml:space="preserve">Станционный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8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Ордынский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Нижнекаменский</w:t>
            </w:r>
            <w:r>
              <w:rPr>
                <w:color w:val="auto"/>
                <w:highlight w:val="none"/>
              </w:rPr>
              <w:t xml:space="preserve">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Чингисский</w:t>
            </w:r>
            <w:r>
              <w:rPr>
                <w:color w:val="auto"/>
                <w:highlight w:val="none"/>
              </w:rPr>
              <w:t xml:space="preserve">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Полигон ТБО </w:t>
            </w:r>
            <w:r>
              <w:rPr>
                <w:color w:val="auto"/>
                <w:highlight w:val="none"/>
              </w:rPr>
              <w:t xml:space="preserve">г.Бердск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141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continue"/>
            <w:textDirection w:val="lrTb"/>
            <w:noWrap w:val="false"/>
          </w:tcPr>
          <w:p>
            <w:pPr>
              <w:rPr>
                <w:highlight w:val="red"/>
              </w:rPr>
            </w:pPr>
            <w:r>
              <w:rPr>
                <w:highlight w:val="red"/>
              </w:rPr>
            </w:r>
            <w:r>
              <w:rPr>
                <w:highlight w:val="red"/>
              </w:rPr>
            </w:r>
            <w:r>
              <w:rPr>
                <w:highlight w:val="red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Березовский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Вагайцевский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Верх-Алеусский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Верх-Ирменский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Верх-Чикский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Кирзинский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Козихинский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Красноярский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Новопичуговский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Новошарапский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Петровский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Пролетарский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Рабочий посёлок Ордынское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Рогалевский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Спиринский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Усть-Луковский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Устюжанинский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Филипповский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Шайдуровский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Перегрузочная станция вблизи р.п. Ордынское Ордынского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«Левобережный»/ 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«Левобережный»/ Объект утилизации ТКО/ Объект утилизации ТКО (RDF)/ Объект размещения ТКО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Северный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  <w:suppressLineNumbers w:val="0"/>
            </w:pPr>
            <w:r>
              <w:rPr>
                <w:color w:val="auto"/>
                <w:highlight w:val="none"/>
              </w:rPr>
              <w:t xml:space="preserve">В</w:t>
            </w:r>
            <w:r>
              <w:rPr>
                <w:color w:val="auto"/>
                <w:highlight w:val="none"/>
              </w:rPr>
              <w:t xml:space="preserve">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Комплексный объект с. Северное / 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Комплексный объект с. Северное 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285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Сузунский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  <w:suppressLineNumbers w:val="0"/>
            </w:pPr>
            <w:r>
              <w:rPr>
                <w:color w:val="auto"/>
                <w:highlight w:val="none"/>
              </w:rPr>
              <w:t xml:space="preserve">В</w:t>
            </w:r>
            <w:r>
              <w:rPr>
                <w:color w:val="auto"/>
                <w:highlight w:val="none"/>
              </w:rPr>
              <w:t xml:space="preserve">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Перегрузочная станция вблизи р.п. Сузун Сузунского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в Черепановском районе/ 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в Черепановском районе/ Карта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Татарский муниципальный округ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Татарском муниципальном округе/Объект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Татарском муниципальном округе/Объект утилизации ТКО/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Тогучинский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Весь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районный полигон с мусоросортировочной линией в Тогучинском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районный полигон с мусоросортировочной линией в Тогучинском районе/Объект утилизации ТКО</w:t>
            </w:r>
            <w:r>
              <w:rPr>
                <w:color w:val="auto"/>
                <w:highlight w:val="none"/>
              </w:rPr>
              <w:t xml:space="preserve">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Убинский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Перегрузочная станция вблизи с. Убинское Убинского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ТКО с мусоросортировочной линией в Каргатском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ТКО с мусоросортировочной линией в Каргатском районе/Объект обезвреживания ТКО</w:t>
            </w:r>
            <w:r>
              <w:rPr>
                <w:color w:val="auto"/>
                <w:highlight w:val="none"/>
              </w:rPr>
              <w:t xml:space="preserve">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Усть-Таркский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Перегрузочная станция вблизи с. Усть-Тарка Усть-Таркского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</w:t>
            </w:r>
            <w:r>
              <w:rPr>
                <w:color w:val="auto"/>
                <w:highlight w:val="none"/>
              </w:rPr>
              <w:t xml:space="preserve">ежрайонный комплекс – полигон с мусоросортировочной линией в Татарском муниципальном округе/Объект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Татарском муниципальном округе/Объект утилизации ТКО/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Чановский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Перегрузочная станция вблизи р.п. Чаны Чановского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</w:t>
            </w:r>
            <w:r>
              <w:rPr>
                <w:color w:val="auto"/>
                <w:highlight w:val="none"/>
              </w:rPr>
              <w:t xml:space="preserve">ежрайонный комплекс – полигон с мусоросортировочной линией в Татарском муниципальном округе/Объект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Татарском муниципальном округе/Объект утилизации ТКО/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Черепановский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в Черепановском районе/ 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в Черепановском районе/ Карта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Чистоозерный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в Чистоозерном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в Чистоозерном районе/Карта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Чулымский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Перегрузочная станция вблизи г. Чулым Чулымского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ТКО с мусоросортировочной линией в Каргатском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ТКО с мусоросортировочной линией в Каргатском районе/Объект обезвреживания ТКО</w:t>
            </w:r>
            <w:r>
              <w:rPr>
                <w:color w:val="auto"/>
                <w:highlight w:val="none"/>
              </w:rPr>
              <w:t xml:space="preserve">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</w:tbl>
    <w:p>
      <w:pPr>
        <w:ind w:right="-145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4" w:firstLine="708"/>
        <w:rPr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Сведения о схеме потоков ТКО</w:t>
      </w:r>
      <w:r>
        <w:rPr>
          <w:color w:val="auto"/>
          <w:sz w:val="28"/>
          <w:szCs w:val="28"/>
          <w:highlight w:val="none"/>
        </w:rPr>
        <w:t xml:space="preserve"> в Новосибирской области в 2030</w:t>
      </w:r>
      <w:r>
        <w:rPr>
          <w:color w:val="auto"/>
          <w:sz w:val="28"/>
          <w:szCs w:val="28"/>
          <w:highlight w:val="none"/>
        </w:rPr>
        <w:t xml:space="preserve">-2035 годы </w:t>
      </w:r>
      <w:r>
        <w:rPr>
          <w:bCs/>
          <w:color w:val="auto"/>
          <w:sz w:val="28"/>
          <w:szCs w:val="28"/>
          <w:highlight w:val="none"/>
        </w:rPr>
        <w:t xml:space="preserve">приведена в таблице 5.</w:t>
      </w:r>
      <w:r>
        <w:rPr>
          <w:bCs/>
          <w:color w:val="auto"/>
          <w:sz w:val="28"/>
          <w:szCs w:val="28"/>
          <w:highlight w:val="none"/>
        </w:rPr>
        <w:t xml:space="preserve">7.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4" w:firstLine="708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Таблица 5.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7. Схема потоков ТКО</w:t>
      </w:r>
      <w:r>
        <w:rPr>
          <w:color w:val="auto"/>
          <w:sz w:val="28"/>
          <w:szCs w:val="28"/>
          <w:highlight w:val="none"/>
        </w:rPr>
        <w:t xml:space="preserve"> в Новосибирской области в 2030</w:t>
      </w:r>
      <w:r>
        <w:rPr>
          <w:color w:val="auto"/>
          <w:sz w:val="28"/>
          <w:szCs w:val="28"/>
          <w:highlight w:val="none"/>
        </w:rPr>
        <w:t xml:space="preserve">-2035 годах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5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Style w:val="1041"/>
        <w:tblW w:w="15023" w:type="dxa"/>
        <w:tblLayout w:type="fixed"/>
        <w:tblLook w:val="04A0" w:firstRow="1" w:lastRow="0" w:firstColumn="1" w:lastColumn="0" w:noHBand="0" w:noVBand="1"/>
      </w:tblPr>
      <w:tblGrid>
        <w:gridCol w:w="2380"/>
        <w:gridCol w:w="2864"/>
        <w:gridCol w:w="2357"/>
        <w:gridCol w:w="2604"/>
        <w:gridCol w:w="2495"/>
      </w:tblGrid>
      <w:tr>
        <w:tblPrEx/>
        <w:trPr>
          <w:trHeight w:val="28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4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Наименование начальной точки маршрута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5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Наименование конечной точки маршрута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Муниципальный район/городской округ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Муниципальные образования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Первое плечо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Второе плечо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  <w:t xml:space="preserve">Третье плечо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89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Баганский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в Баганском районе/ 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в Баганском районе/Объект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2345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Барабинский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Куйбышевском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Куйбышевском районе/Объект утилизации ТКО/Объект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Болотнинский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полигон в Болотнинском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полигон в Болотнинском районе/Объект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Венгеровский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Перегрузочная станция вблизи с. Венгерово Венгеровского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Татарском муниципальном округе/Объект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Татарском муниципальном округе/Объект утилизации ТКО/Объект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Городской округ - город Бердск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Объект обработки ТКО г. Бердск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Полигон ТБО </w:t>
            </w:r>
            <w:r>
              <w:rPr>
                <w:color w:val="auto"/>
                <w:highlight w:val="none"/>
              </w:rPr>
              <w:t xml:space="preserve">г.Бердск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Городской округ - город Искитим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районный полигон с мусоросортировочной линией в Искитимском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районный полигон с мусоросортировочной линией в Искитимском районе</w:t>
            </w:r>
            <w:r>
              <w:rPr>
                <w:color w:val="auto"/>
                <w:highlight w:val="none"/>
              </w:rPr>
              <w:t xml:space="preserve">/Объект утилизации </w:t>
            </w:r>
            <w:r>
              <w:rPr>
                <w:color w:val="auto"/>
                <w:highlight w:val="none"/>
              </w:rPr>
              <w:t xml:space="preserve">/Объект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Городской округ - город Новосибирск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«Правобережный»/ 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«Правобережный»/ Объект утилизации ТКО/ Объект утилизации ТКО (RDF) 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«Левобережный»/ 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«Левобережный»/ Объект утилизации ТКО/ Объект утилизации ТКО (RDF)/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Городской округ - город Обь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«Левобережный»/ 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«Левобережный»/ Объект утилизации ТКО/ Объект утилизации ТКО (RDF)/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Городской округ - рабочий поселок Кольцово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Объект обработки ТКО г. Бердск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Полигон ТБО </w:t>
            </w:r>
            <w:r>
              <w:rPr>
                <w:color w:val="auto"/>
                <w:highlight w:val="none"/>
              </w:rPr>
              <w:t xml:space="preserve">г.Бердск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Доволенский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Перегрузочная станция вблизи с. Довольное Доволенского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в Краснозерском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Краснозерский район, с. Колыбелька/Карта полигона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Здвинский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Перегрузочная станция вблизи с. Здвинск Здвинского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Куйбышевском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Куйбышевском районе/Объект утилизации ТКО 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Искитимский муниципальный район 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  <w14:ligatures w14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районный полигон с мусоросортировочной линией в Искитимском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районный полигон с мусоросортировочной линией в Искитимском районе/Объект утилизации /Объект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Карасукский муниципальный округ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Все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Комплексный объект Карасукский муниципальный округ, г. Карасук/Объект обработки ТКО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в городе Карасуке Карасукского муниципального округа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Каргатский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ТКО с мусоросортировочной линией в Каргатском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ТКО с мусоросортировочной линией в Каргатском районе/Объект обезвреживания ТКО</w:t>
            </w:r>
            <w:r>
              <w:rPr>
                <w:color w:val="auto"/>
                <w:highlight w:val="none"/>
              </w:rPr>
              <w:t xml:space="preserve">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Колыванский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Перегрузочная станция вблизи р.п. Колывань Колыванского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  <w:t xml:space="preserve">КПО «Левобережный»/ 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«Левобережный»/ Объект утилизации ТКО/ Объект утилизации ТКО (RDF)/ Объект размещения ТКО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Коченевский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  <w:t xml:space="preserve">КПО «Левобережный»/ 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«Левобережный»/ Объект утилизации ТКО/ Объект утилизации ТКО (RDF)/ Объект размещения ТКО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Кочковский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Перегрузочная станция вблизи с. Кочки Кочковского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в Краснозерском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Краснозерский район, с. Колыбелька/Карта полигона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Краснозерский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в Краснозерском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Краснозерский район, с. Колыбелька/Карта полигона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215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Куйбышевский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  <w14:ligatures w14:val="none"/>
              </w:rPr>
            </w:pPr>
            <w:r>
              <w:rPr>
                <w:color w:val="auto"/>
                <w:highlight w:val="none"/>
                <w14:ligatures w14:val="none"/>
              </w:rPr>
              <w:t xml:space="preserve">В</w:t>
            </w:r>
            <w:r>
              <w:rPr>
                <w:color w:val="auto"/>
                <w:highlight w:val="none"/>
                <w14:ligatures w14:val="none"/>
              </w:rPr>
              <w:t xml:space="preserve">се</w:t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  <w:r>
              <w:rPr>
                <w:color w:val="auto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Куйбышевском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Куйбышевском районе/Объект утилизации ТКО 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Купинский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</w:t>
            </w:r>
            <w:r>
              <w:rPr>
                <w:color w:val="auto"/>
                <w:highlight w:val="none"/>
              </w:rPr>
              <w:t xml:space="preserve">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Перегрузочная станция вблизи г. Купино Купинского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в Баганском районе/ 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в Баганском районе/Объект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Кыштовский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в Кыштовском районе/ 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в Кыштовском районе/Объект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Маслянинский муниципальный округ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Перегрузочная станция вблизи с. Мамоново Маслянинского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районный полигон с мусоросортировочной линией в Искитимском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районный полигон с мусоросортировочной линией в Искитимском районе/Объект утилизации ТКО/</w:t>
            </w:r>
            <w:r>
              <w:rPr>
                <w:color w:val="auto"/>
                <w:highlight w:val="none"/>
              </w:rPr>
              <w:t xml:space="preserve">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Мошковский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Перегрузочная станция вблизи р.п. Мошково Мошковского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«Правобережный»/ 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«Правобережный»/ Объект утилизации ТКО/ Объект утилизации ТКО (RDF) 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Новосибирский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Боровской сельсовет</w:t>
              <w:br/>
              <w:t xml:space="preserve">Верх-Тулинский сельсовет</w:t>
              <w:br/>
              <w:t xml:space="preserve">рабочий посёлок Краснообск</w:t>
              <w:br/>
              <w:t xml:space="preserve">Криводановский сельсовет</w:t>
              <w:br/>
              <w:t xml:space="preserve">Кудряшовский сельсовет</w:t>
              <w:br/>
              <w:t xml:space="preserve">Мичуринский сельсовет</w:t>
              <w:br/>
              <w:t xml:space="preserve">Морской сельсовет</w:t>
              <w:br/>
              <w:t xml:space="preserve">Толмачевский сельсовет</w:t>
              <w:br/>
              <w:t xml:space="preserve">Ярковский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«Левобережный»/ 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«Левобережный»/ Объект утилизации ТКО/ Объект утилизации ТКО (RDF)/ Объект размещения ТКО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Cs w:val="24"/>
                <w:highlight w:val="red"/>
              </w:rPr>
            </w:pPr>
            <w:r>
              <w:rPr>
                <w:szCs w:val="24"/>
                <w:highlight w:val="red"/>
              </w:rPr>
            </w:r>
            <w:r>
              <w:rPr>
                <w:szCs w:val="24"/>
                <w:highlight w:val="red"/>
              </w:rPr>
            </w:r>
            <w:r>
              <w:rPr>
                <w:szCs w:val="24"/>
                <w:highlight w:val="red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Барышевский сельсовет</w:t>
              <w:br/>
              <w:t xml:space="preserve">Березовский сельсовет</w:t>
              <w:br/>
              <w:t xml:space="preserve">Каменский сельсовет</w:t>
              <w:br/>
              <w:t xml:space="preserve">Кубовинский сельсовет</w:t>
              <w:br/>
              <w:t xml:space="preserve">Мочищенский сельсовет</w:t>
              <w:br/>
              <w:t xml:space="preserve">Новолуговской сельсовет</w:t>
              <w:br/>
              <w:t xml:space="preserve">Плотниковский сельсовет</w:t>
              <w:br/>
              <w:t xml:space="preserve">Раздольненский сельсовет</w:t>
              <w:br/>
              <w:t xml:space="preserve">Станционный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«Правобережный»/ 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«Правобережный»/ Объект утилизации ТКО/ Объект утилизации ТКО (RDF) 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8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Ордынский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Нижнекаменский</w:t>
            </w:r>
            <w:r>
              <w:rPr>
                <w:color w:val="auto"/>
                <w:highlight w:val="none"/>
              </w:rPr>
              <w:t xml:space="preserve">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Чингисский</w:t>
            </w:r>
            <w:r>
              <w:rPr>
                <w:color w:val="auto"/>
                <w:highlight w:val="none"/>
              </w:rPr>
              <w:t xml:space="preserve">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районный полигон с мусоросортировочной линией в Искитимском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районный полигон с мусоросортировочной линией в Искитимском районе/Объект утилизации ТКО/</w:t>
            </w:r>
            <w:r>
              <w:rPr>
                <w:color w:val="auto"/>
                <w:highlight w:val="none"/>
              </w:rPr>
              <w:t xml:space="preserve">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141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continue"/>
            <w:textDirection w:val="lrTb"/>
            <w:noWrap w:val="false"/>
          </w:tcPr>
          <w:p>
            <w:pPr>
              <w:rPr>
                <w:highlight w:val="red"/>
              </w:rPr>
            </w:pPr>
            <w:r>
              <w:rPr>
                <w:highlight w:val="red"/>
              </w:rPr>
            </w:r>
            <w:r>
              <w:rPr>
                <w:highlight w:val="red"/>
              </w:rPr>
            </w:r>
            <w:r>
              <w:rPr>
                <w:highlight w:val="red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Березовский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Вагайцевский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Верх-Алеусский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Верх-Ирменский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Верх-Чикский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Кирзинский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Козихинский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Красноярский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Новопичуговский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Новошарапский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Петровский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Пролетарский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Рабочий посёлок Ордынское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Рогалевский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Спиринский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Усть-Луковский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Устюжанинский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Филипповский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Шайдуровский сельсовет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Перегрузочная станция вблизи р.п. Ордынское Ордынского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«Левобережный»/ 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КПО «Левобережный»/ Объект утилизации ТКО/ Объект утилизации ТКО (RDF)/ Объект размещения ТКО</w:t>
            </w: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Северный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  <w:suppressLineNumbers w:val="0"/>
            </w:pPr>
            <w:r>
              <w:rPr>
                <w:color w:val="auto"/>
                <w:highlight w:val="none"/>
              </w:rPr>
              <w:t xml:space="preserve">В</w:t>
            </w:r>
            <w:r>
              <w:rPr>
                <w:color w:val="auto"/>
                <w:highlight w:val="none"/>
              </w:rPr>
              <w:t xml:space="preserve">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Комплексный объект с. Северное / 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Комплексный объект с. Северное 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285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Сузунский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  <w:suppressLineNumbers w:val="0"/>
            </w:pPr>
            <w:r>
              <w:rPr>
                <w:color w:val="auto"/>
                <w:highlight w:val="none"/>
              </w:rPr>
              <w:t xml:space="preserve">В</w:t>
            </w:r>
            <w:r>
              <w:rPr>
                <w:color w:val="auto"/>
                <w:highlight w:val="none"/>
              </w:rPr>
              <w:t xml:space="preserve">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Перегрузочная станция вблизи р.п. Сузун Сузунского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районный полигон с мусоросортировочной линией в Искитимском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районный полигон с мусоросортировочной линией в Искитимском районе/Объект утилизации ТКО/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Татарский муниципальный округ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Татарском муниципальном округе/Объект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Татарском муниципальном округе/Объект утилизации ТКО/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Тогучинский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Весь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районный полигон с мусоросортировочной линией в Тогучинском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районный полигон с мусоросортировочной линией в Тогучинском районе/Объект утилизации ТКО</w:t>
            </w:r>
            <w:r>
              <w:rPr>
                <w:color w:val="auto"/>
                <w:highlight w:val="none"/>
              </w:rPr>
              <w:t xml:space="preserve">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Убинский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Перегрузочная станция вблизи с. Убинское Убинского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ТКО с мусоросортировочной линией в Каргатском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ТКО с мусоросортировочной линией в Каргатском районе/Объект обезвреживания ТКО</w:t>
            </w:r>
            <w:r>
              <w:rPr>
                <w:color w:val="auto"/>
                <w:highlight w:val="none"/>
              </w:rPr>
              <w:t xml:space="preserve">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Усть-Таркский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Перегрузочная станция вблизи с. Усть-Тарка Усть-Таркского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</w:t>
            </w:r>
            <w:r>
              <w:rPr>
                <w:color w:val="auto"/>
                <w:highlight w:val="none"/>
              </w:rPr>
              <w:t xml:space="preserve">ежрайонный комплекс – полигон с мусоросортировочной линией в Татарском муниципальном округе/Объект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Татарском муниципальном округе/Объект утилизации ТКО/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Чановский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Перегрузочная станция вблизи р.п. Чаны Чановского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</w:t>
            </w:r>
            <w:r>
              <w:rPr>
                <w:color w:val="auto"/>
                <w:highlight w:val="none"/>
              </w:rPr>
              <w:t xml:space="preserve">ежрайонный комплекс – полигон с мусоросортировочной линией в Татарском муниципальном округе/Объект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с мусоросортировочной линией в Татарском муниципальном округе/Объект утилизации ТКО/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Черепановский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в Черепановском районе/ 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в Черепановском районе/ Карта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Чистоозерный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в Чистоозерном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Комплексный объект в Чистоозерном районе/Карта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-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Чулымский муниципальный район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6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  <w:t xml:space="preserve">Все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Перегрузочная станция вблизи г. Чулым Чулымского района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ТКО с мусоросортировочной линией в Каргатском районе/Объект обработки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Межрайонный комплекс – полигон ТКО с мусоросортировочной линией в Каргатском районе/Объект обезвреживания ТКО</w:t>
            </w:r>
            <w:r>
              <w:rPr>
                <w:color w:val="auto"/>
                <w:highlight w:val="none"/>
              </w:rPr>
              <w:t xml:space="preserve">/ Объект размещения ТКО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</w:tc>
      </w:tr>
    </w:tbl>
    <w:p>
      <w:pPr>
        <w:ind w:right="-145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4" w:firstLine="708"/>
        <w:rPr>
          <w:color w:val="auto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4" w:firstLine="708"/>
        <w:jc w:val="center"/>
        <w:rPr>
          <w:b/>
          <w:bCs/>
          <w:color w:val="auto"/>
          <w:sz w:val="28"/>
          <w:szCs w:val="28"/>
          <w:highlight w:val="none"/>
        </w:rPr>
      </w:pP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  <w:t xml:space="preserve">Схема потоков раздельно накопленных ТКО на территории Новосибирской области</w:t>
      </w: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</w:p>
    <w:p>
      <w:pPr>
        <w:ind w:right="-144" w:firstLine="708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4" w:firstLine="708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Организация раздельного накопления ТКО на территории Новосибирской области осуществляется несколькими способами:</w:t>
      </w:r>
      <w:r>
        <w:rPr>
          <w:color w:val="auto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4" w:firstLine="708"/>
        <w:rPr>
          <w:color w:val="auto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установка специальных контейнеров для раздельного накопления полезных фракций (бумага, стекло, пластик и пр.) в жилых кварталах;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right="-144" w:firstLine="708"/>
        <w:rPr>
          <w:color w:val="auto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установка конт</w:t>
      </w:r>
      <w:r>
        <w:rPr>
          <w:color w:val="auto"/>
          <w:sz w:val="28"/>
          <w:szCs w:val="28"/>
          <w:highlight w:val="none"/>
        </w:rPr>
        <w:t xml:space="preserve">ейнеров для полезных фракций (бумага, стекло, пластик и пр.) и контейнеров для накопления ТКО (с пищевой составляющей) на специально отведенных местах;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right="-144" w:firstLine="708"/>
        <w:rPr>
          <w:color w:val="auto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создание пунктов приема вторичного сырья или организация площадок раздельного накопления ТКО;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right="-144" w:firstLine="708"/>
        <w:rPr>
          <w:color w:val="auto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организаци</w:t>
      </w:r>
      <w:r>
        <w:rPr>
          <w:color w:val="auto"/>
          <w:sz w:val="28"/>
          <w:szCs w:val="28"/>
          <w:highlight w:val="none"/>
        </w:rPr>
        <w:t xml:space="preserve">я передвижных пунктов накопления вторичного сырья.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right="-144" w:firstLine="708"/>
        <w:rPr>
          <w:color w:val="auto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Отходы, накапливающиеся на контейнерных площадках в контейнерах, предназначенных для раздельного накопления ТКО, транспортируются для последующей обработки на предприятия, имеющие необходимые производс</w:t>
      </w:r>
      <w:r>
        <w:rPr>
          <w:color w:val="auto"/>
          <w:sz w:val="28"/>
          <w:szCs w:val="28"/>
          <w:highlight w:val="none"/>
        </w:rPr>
        <w:t xml:space="preserve">твен</w:t>
      </w:r>
      <w:r>
        <w:rPr>
          <w:color w:val="auto"/>
          <w:sz w:val="28"/>
          <w:szCs w:val="28"/>
          <w:highlight w:val="none"/>
        </w:rPr>
        <w:t xml:space="preserve">ные мощности.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right="-144" w:firstLine="708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Для каждого муниципального образования были определены оптимальные направления транспортирования отходов исходя из минимальных расходов на их транспортирование. Результатом решения оптимизационной задачи является схема потоков раздельно накоп</w:t>
      </w:r>
      <w:r>
        <w:rPr>
          <w:color w:val="auto"/>
          <w:sz w:val="28"/>
          <w:szCs w:val="28"/>
          <w:highlight w:val="none"/>
        </w:rPr>
        <w:t xml:space="preserve">ленных отходов на территории Новосибирской области.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4" w:firstLine="708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Схема потоков раздельно накопленных отходов </w:t>
      </w:r>
      <w:r>
        <w:rPr>
          <w:color w:val="auto"/>
          <w:sz w:val="28"/>
          <w:szCs w:val="28"/>
          <w:highlight w:val="none"/>
        </w:rPr>
        <w:t xml:space="preserve">в Новосибирской области на 2025-</w:t>
      </w:r>
      <w:r>
        <w:rPr>
          <w:color w:val="auto"/>
          <w:sz w:val="28"/>
          <w:szCs w:val="28"/>
          <w:highlight w:val="none"/>
        </w:rPr>
        <w:t xml:space="preserve">2027 годы (до ввода в эксплуатацию комплексных объектов)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bCs/>
          <w:color w:val="auto"/>
          <w:sz w:val="28"/>
          <w:szCs w:val="28"/>
          <w:highlight w:val="none"/>
        </w:rPr>
        <w:t xml:space="preserve">приведена в таблице 5.8</w:t>
      </w:r>
      <w:r>
        <w:rPr>
          <w:color w:val="auto"/>
          <w:sz w:val="28"/>
          <w:szCs w:val="28"/>
          <w:highlight w:val="none"/>
        </w:rPr>
        <w:t xml:space="preserve">. 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4" w:firstLine="708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С 2028 года раздельно накопленные отходы транспортируются в соответствии с схемами потоков ТКО, указанными в таблицах 5.5 - 5.7.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4" w:firstLine="708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4" w:firstLine="708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Таблица 5.</w:t>
      </w:r>
      <w:r>
        <w:rPr>
          <w:color w:val="auto"/>
          <w:sz w:val="28"/>
          <w:szCs w:val="28"/>
          <w:highlight w:val="none"/>
        </w:rPr>
        <w:t xml:space="preserve">8. Схема потоков раздельно накопленных отходов Новосибирской области </w:t>
      </w:r>
      <w:r>
        <w:rPr>
          <w:color w:val="auto"/>
          <w:sz w:val="28"/>
          <w:szCs w:val="28"/>
          <w:highlight w:val="none"/>
        </w:rPr>
        <w:t xml:space="preserve">на 2025 - 202</w:t>
      </w:r>
      <w:r>
        <w:rPr>
          <w:color w:val="auto"/>
          <w:sz w:val="28"/>
          <w:szCs w:val="28"/>
          <w:highlight w:val="none"/>
        </w:rPr>
        <w:t xml:space="preserve">7 годы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4" w:firstLine="708"/>
        <w:rPr>
          <w:color w:val="auto"/>
          <w:highlight w:val="none"/>
        </w:rPr>
      </w:pPr>
      <w:r>
        <w:rPr>
          <w:color w:val="auto"/>
          <w:highlight w:val="none"/>
        </w:rPr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tbl>
      <w:tblPr>
        <w:tblStyle w:val="104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179"/>
        <w:gridCol w:w="3179"/>
        <w:gridCol w:w="3929"/>
        <w:gridCol w:w="4273"/>
      </w:tblGrid>
      <w:tr>
        <w:tblPrEx/>
        <w:trPr>
          <w:jc w:val="center"/>
          <w:trHeight w:val="615"/>
        </w:trPr>
        <w:tc>
          <w:tcPr>
            <w:gridSpan w:val="2"/>
            <w:tcW w:w="634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Наименование начальной точки маршрута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gridSpan w:val="2"/>
            <w:tcW w:w="1051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Наименование конечной точки маршрута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jc w:val="center"/>
          <w:trHeight w:val="331"/>
        </w:trPr>
        <w:tc>
          <w:tcPr>
            <w:tcW w:w="4058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Муниципальный район/городской округ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40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Муниципальные образования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5033" w:type="dxa"/>
            <w:vAlign w:val="center"/>
            <w:textDirection w:val="lrTb"/>
            <w:noWrap w:val="false"/>
          </w:tcPr>
          <w:p>
            <w:pPr>
              <w:ind w:firstLine="24"/>
              <w:jc w:val="center"/>
              <w:rPr>
                <w:bCs/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первое плечо</w:t>
            </w:r>
            <w:r>
              <w:rPr>
                <w:bCs/>
                <w:color w:val="auto"/>
                <w:szCs w:val="24"/>
                <w:highlight w:val="none"/>
              </w:rPr>
            </w:r>
            <w:r>
              <w:rPr>
                <w:bCs/>
                <w:color w:val="auto"/>
                <w:szCs w:val="24"/>
                <w:highlight w:val="none"/>
              </w:rPr>
            </w:r>
          </w:p>
        </w:tc>
        <w:tc>
          <w:tcPr>
            <w:tcW w:w="54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второе плечо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jc w:val="center"/>
          <w:trHeight w:val="285"/>
        </w:trPr>
        <w:tc>
          <w:tcPr>
            <w:tcW w:w="4058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Городской округ - город Бердск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40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503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Объект обработки ООО «Эльжи»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54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по обезвреживанию бытовых отходов, Новосибирская область, р-н Искитимский, с/с </w:t>
            </w:r>
            <w:r>
              <w:rPr>
                <w:color w:val="auto"/>
                <w:szCs w:val="24"/>
                <w:highlight w:val="none"/>
              </w:rPr>
              <w:t xml:space="preserve">Евсинский</w:t>
            </w:r>
            <w:r>
              <w:rPr>
                <w:color w:val="auto"/>
                <w:szCs w:val="24"/>
                <w:highlight w:val="none"/>
              </w:rPr>
              <w:t xml:space="preserve">, в 2.7 км по направлению на восток от здания магазина д. </w:t>
            </w:r>
            <w:r>
              <w:rPr>
                <w:color w:val="auto"/>
                <w:szCs w:val="24"/>
                <w:highlight w:val="none"/>
              </w:rPr>
              <w:t xml:space="preserve">Шадрино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jc w:val="center"/>
          <w:trHeight w:val="278"/>
        </w:trPr>
        <w:tc>
          <w:tcPr>
            <w:tcW w:w="40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Городской округ - город Искитим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40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503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Объект обработки ООО «Эльжи»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54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по обезвреживанию бытовых отходов, Новосибирская область, р-н Искитимский, с/с </w:t>
            </w:r>
            <w:r>
              <w:rPr>
                <w:color w:val="auto"/>
                <w:szCs w:val="24"/>
                <w:highlight w:val="none"/>
              </w:rPr>
              <w:t xml:space="preserve">Евсинский</w:t>
            </w:r>
            <w:r>
              <w:rPr>
                <w:color w:val="auto"/>
                <w:szCs w:val="24"/>
                <w:highlight w:val="none"/>
              </w:rPr>
              <w:t xml:space="preserve">, в 2.7 км по направлению на восток от здания магазина д. </w:t>
            </w:r>
            <w:r>
              <w:rPr>
                <w:color w:val="auto"/>
                <w:szCs w:val="24"/>
                <w:highlight w:val="none"/>
              </w:rPr>
              <w:t xml:space="preserve">Шадрино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jc w:val="center"/>
          <w:trHeight w:val="278"/>
        </w:trPr>
        <w:tc>
          <w:tcPr>
            <w:tcW w:w="299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Городской округ - город Новосибирск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299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503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54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jc w:val="center"/>
          <w:trHeight w:val="278"/>
        </w:trPr>
        <w:tc>
          <w:tcPr>
            <w:tcW w:w="405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05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03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Объект обработки ТКО на полигоне «</w:t>
            </w:r>
            <w:r>
              <w:rPr>
                <w:color w:val="auto"/>
                <w:szCs w:val="24"/>
                <w:highlight w:val="none"/>
              </w:rPr>
              <w:t xml:space="preserve">Гусинобродский</w:t>
            </w:r>
            <w:r>
              <w:rPr>
                <w:color w:val="auto"/>
                <w:szCs w:val="24"/>
                <w:highlight w:val="none"/>
              </w:rPr>
              <w:t xml:space="preserve">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54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jc w:val="center"/>
          <w:trHeight w:val="278"/>
        </w:trPr>
        <w:tc>
          <w:tcPr>
            <w:tcW w:w="40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Городской округ - город Обь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40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503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Объект обработки ТКО на полигоне «Левобережный»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54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jc w:val="center"/>
          <w:trHeight w:val="278"/>
        </w:trPr>
        <w:tc>
          <w:tcPr>
            <w:tcW w:w="40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Городской округ - рабочий поселок Кольцово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40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-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503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Объект обработки ТКО на полигоне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54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jc w:val="center"/>
          <w:trHeight w:val="278"/>
        </w:trPr>
        <w:tc>
          <w:tcPr>
            <w:tcW w:w="40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Доволенский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40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Доволенский сельсовет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503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Площадк</w:t>
            </w:r>
            <w:r>
              <w:rPr>
                <w:color w:val="auto"/>
                <w:szCs w:val="24"/>
                <w:highlight w:val="none"/>
              </w:rPr>
              <w:t xml:space="preserve">а (ООО «Сервис-ЭКО»)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54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Краснозерский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jc w:val="center"/>
          <w:trHeight w:val="278"/>
        </w:trPr>
        <w:tc>
          <w:tcPr>
            <w:tcW w:w="40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Колыванский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40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рабочий посёлок Колывань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503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Объект обработки ТКО на полигоне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54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jc w:val="center"/>
          <w:trHeight w:val="285"/>
        </w:trPr>
        <w:tc>
          <w:tcPr>
            <w:tcW w:w="4058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Коченевский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40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р</w:t>
            </w:r>
            <w:r>
              <w:rPr>
                <w:color w:val="auto"/>
                <w:szCs w:val="24"/>
                <w:highlight w:val="none"/>
              </w:rPr>
              <w:t xml:space="preserve">абочий посёлок Коченево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503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Объект обработки ТКО на полигоне «Левобережный»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54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jc w:val="center"/>
          <w:trHeight w:val="285"/>
        </w:trPr>
        <w:tc>
          <w:tcPr>
            <w:tcW w:w="4058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Кочковский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40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Кочковский сельсовет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503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Площадка (ООО «Сервис-ЭКО»)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54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Краснозерский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jc w:val="center"/>
          <w:trHeight w:val="592"/>
        </w:trPr>
        <w:tc>
          <w:tcPr>
            <w:tcW w:w="4058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Краснозерский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40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рабочий пос</w:t>
            </w:r>
            <w:r>
              <w:rPr>
                <w:color w:val="auto"/>
                <w:szCs w:val="24"/>
                <w:highlight w:val="none"/>
              </w:rPr>
              <w:t xml:space="preserve">ёлок Краснозерское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503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Площадка (ООО «Сервис-ЭКО»)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54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ТБО Краснозерский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jc w:val="center"/>
          <w:trHeight w:val="285"/>
        </w:trPr>
        <w:tc>
          <w:tcPr>
            <w:tcW w:w="4058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Мошковский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40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рабочий посёлок Мошково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503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Объект обработки ТКО на полигоне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54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jc w:val="center"/>
          <w:trHeight w:val="828"/>
        </w:trPr>
        <w:tc>
          <w:tcPr>
            <w:tcW w:w="3174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Новосибирский муниципальный район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40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  <w:t xml:space="preserve">Барышевский сельсовет</w:t>
            </w:r>
            <w:r>
              <w:rPr>
                <w:color w:val="auto"/>
                <w:szCs w:val="24"/>
                <w:highlight w:val="none"/>
              </w:rPr>
              <w:t xml:space="preserve">, </w:t>
            </w:r>
            <w:r>
              <w:rPr>
                <w:color w:val="auto"/>
                <w:szCs w:val="24"/>
                <w:highlight w:val="none"/>
              </w:rPr>
              <w:t xml:space="preserve">Новолуговской</w:t>
            </w:r>
            <w:r>
              <w:rPr>
                <w:color w:val="auto"/>
                <w:szCs w:val="24"/>
                <w:highlight w:val="none"/>
              </w:rPr>
              <w:t xml:space="preserve"> сельсовет, </w:t>
            </w:r>
            <w:r>
              <w:rPr>
                <w:color w:val="auto"/>
                <w:szCs w:val="24"/>
                <w:highlight w:val="none"/>
              </w:rPr>
              <w:t xml:space="preserve">Станционный сельсовет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503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Объект обработки ТКО на полигоне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54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  <w:tr>
        <w:tblPrEx/>
        <w:trPr>
          <w:jc w:val="center"/>
          <w:trHeight w:val="828"/>
        </w:trPr>
        <w:tc>
          <w:tcPr>
            <w:tcW w:w="40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05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Боровской</w:t>
            </w:r>
            <w:r>
              <w:rPr>
                <w:color w:val="auto"/>
                <w:szCs w:val="24"/>
                <w:highlight w:val="none"/>
              </w:rPr>
              <w:t xml:space="preserve"> сельсовет,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  <w:t xml:space="preserve">Верх-Тулинский сельсовет</w:t>
            </w:r>
            <w:r>
              <w:rPr>
                <w:color w:val="auto"/>
                <w:szCs w:val="24"/>
                <w:highlight w:val="none"/>
              </w:rPr>
              <w:t xml:space="preserve">, </w:t>
            </w:r>
            <w:r>
              <w:rPr>
                <w:color w:val="auto"/>
                <w:szCs w:val="24"/>
                <w:highlight w:val="none"/>
              </w:rPr>
              <w:t xml:space="preserve">Криводановский сельсовет</w:t>
            </w:r>
            <w:r>
              <w:rPr>
                <w:color w:val="auto"/>
                <w:szCs w:val="24"/>
                <w:highlight w:val="none"/>
              </w:rPr>
              <w:t xml:space="preserve">,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ind w:firstLine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  <w:t xml:space="preserve">Кудряшовский сельсовет</w:t>
            </w:r>
            <w:r>
              <w:rPr>
                <w:color w:val="auto"/>
                <w:szCs w:val="24"/>
                <w:highlight w:val="none"/>
              </w:rPr>
              <w:t xml:space="preserve">, </w:t>
            </w:r>
            <w:r>
              <w:rPr>
                <w:color w:val="auto"/>
                <w:szCs w:val="24"/>
                <w:highlight w:val="none"/>
              </w:rPr>
              <w:t xml:space="preserve">Мичуринский сельсовет,</w:t>
            </w:r>
            <w:r>
              <w:rPr>
                <w:color w:val="auto"/>
                <w:szCs w:val="24"/>
                <w:highlight w:val="none"/>
              </w:rPr>
              <w:t xml:space="preserve"> </w:t>
            </w:r>
            <w:r>
              <w:rPr>
                <w:color w:val="auto"/>
                <w:szCs w:val="24"/>
                <w:highlight w:val="none"/>
              </w:rPr>
              <w:t xml:space="preserve">Морской сельсовет, рабочий посёлок </w:t>
            </w:r>
            <w:r>
              <w:rPr>
                <w:color w:val="auto"/>
                <w:szCs w:val="24"/>
                <w:highlight w:val="none"/>
              </w:rPr>
              <w:t xml:space="preserve">Краснообск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503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Объект обработки ТКО на полигоне «Левобережный»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  <w:tc>
          <w:tcPr>
            <w:tcW w:w="54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 xml:space="preserve">Полигон «Гусинобродский»</w:t>
            </w:r>
            <w:r>
              <w:rPr>
                <w:color w:val="auto"/>
                <w:szCs w:val="24"/>
                <w:highlight w:val="none"/>
              </w:rPr>
            </w:r>
            <w:r>
              <w:rPr>
                <w:color w:val="auto"/>
                <w:szCs w:val="24"/>
                <w:highlight w:val="none"/>
              </w:rPr>
            </w:r>
          </w:p>
        </w:tc>
      </w:tr>
    </w:tbl>
    <w:p>
      <w:pPr>
        <w:ind w:right="-144" w:firstLine="708"/>
        <w:rPr>
          <w:color w:val="auto"/>
          <w:highlight w:val="none"/>
        </w:rPr>
      </w:pPr>
      <w:r>
        <w:rPr>
          <w:color w:val="auto"/>
          <w:highlight w:val="none"/>
        </w:rPr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right="-144" w:firstLine="708"/>
        <w:rPr>
          <w:color w:val="auto"/>
          <w:sz w:val="28"/>
          <w:szCs w:val="28"/>
          <w:highlight w:val="none"/>
        </w:rPr>
        <w:sectPr>
          <w:footnotePr/>
          <w:endnotePr/>
          <w:type w:val="nextPage"/>
          <w:pgSz w:w="16838" w:h="11906" w:orient="landscape"/>
          <w:pgMar w:top="1418" w:right="1134" w:bottom="709" w:left="1134" w:header="709" w:footer="709" w:gutter="0"/>
          <w:cols w:num="1" w:sep="0" w:space="708" w:equalWidth="1"/>
          <w:docGrid w:linePitch="360"/>
        </w:sect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0"/>
        <w:jc w:val="center"/>
        <w:rPr>
          <w:b/>
          <w:bCs/>
          <w:color w:val="auto"/>
          <w:highlight w:val="none"/>
        </w:rPr>
      </w:pPr>
      <w:r>
        <w:rPr>
          <w:b/>
          <w:bCs/>
          <w:color w:val="auto"/>
          <w:sz w:val="28"/>
          <w:szCs w:val="28"/>
          <w:highlight w:val="none"/>
        </w:rPr>
        <w:t xml:space="preserve">Раздел VI. Сведения о зонах деятельности региональных операторов по обращению с твердыми</w:t>
      </w:r>
      <w:r>
        <w:rPr>
          <w:b/>
          <w:bCs/>
          <w:color w:val="auto"/>
          <w:sz w:val="28"/>
          <w:szCs w:val="28"/>
          <w:highlight w:val="none"/>
        </w:rPr>
        <w:t xml:space="preserve"> коммунальными отходами</w:t>
      </w:r>
      <w:r>
        <w:rPr>
          <w:b/>
          <w:bCs/>
          <w:color w:val="auto"/>
          <w:highlight w:val="none"/>
        </w:rPr>
      </w:r>
      <w:r>
        <w:rPr>
          <w:b/>
          <w:bCs/>
          <w:color w:val="auto"/>
          <w:highlight w:val="none"/>
        </w:rPr>
      </w:r>
    </w:p>
    <w:p>
      <w:pPr>
        <w:ind w:firstLine="0"/>
        <w:jc w:val="center"/>
        <w:rPr>
          <w:b/>
          <w:bCs/>
          <w:color w:val="auto"/>
          <w:sz w:val="28"/>
          <w:szCs w:val="28"/>
          <w:highlight w:val="none"/>
        </w:rPr>
      </w:pP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</w:p>
    <w:p>
      <w:pPr>
        <w:pStyle w:val="965"/>
        <w:ind w:right="-144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  <w:lang w:val="ru-RU"/>
        </w:rPr>
        <w:t xml:space="preserve">Население в Новосибирской области распределено крайне неравномерно. Основная часть населения сконцентрирована в Новосибирской агломерации, которая находится на востоке области. Из общей численности населения по состоянию на 01.01.2025 – 2 798 170 человек –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/>
        </w:rPr>
        <w:t xml:space="preserve"> в агломерации проживает более 75% от общей численности населения. Кроме Новосибирской агломерации, других густонаселенных районов в Новосибирской области нет.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ind w:right="-144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Учитывая данное обстоятельство, представляется затруднительным выполнение функций регионального </w:t>
      </w:r>
      <w:r>
        <w:rPr>
          <w:color w:val="auto"/>
          <w:sz w:val="28"/>
          <w:szCs w:val="28"/>
          <w:highlight w:val="none"/>
        </w:rPr>
        <w:t xml:space="preserve">оператора несколькими юридическими лицами, так как объективно не представляется возможным предоставить схожие условия исходя из территориального принципа распределения обязанностей.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4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В целях оптимальной организации оборота ТКО на территории Новосибирской об</w:t>
      </w:r>
      <w:r>
        <w:rPr>
          <w:color w:val="auto"/>
          <w:sz w:val="28"/>
          <w:szCs w:val="28"/>
          <w:highlight w:val="none"/>
        </w:rPr>
        <w:t xml:space="preserve">ласти целесообразно функциями регионального оператора наделить одно юридическое лицо, которое бы осуществляло свою деятельность (и несло ответственность за выполнение возложенных функций) на территории всей Новосибирской области.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4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На рисунке 6.1. представле</w:t>
      </w:r>
      <w:r>
        <w:rPr>
          <w:color w:val="auto"/>
          <w:sz w:val="28"/>
          <w:szCs w:val="28"/>
          <w:highlight w:val="none"/>
        </w:rPr>
        <w:t xml:space="preserve">на зона деятельности регионального оператора.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4" w:firstLine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4" w:firstLine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76340" cy="3752698"/>
                <wp:effectExtent l="0" t="0" r="0" b="635"/>
                <wp:docPr id="1" name="Рисунок 99" descr="зона действия Р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3258265" name="Picture 3" descr="зона действия РО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318099" cy="3777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4.20pt;height:295.49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4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4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Рисунок 6.1. Зона деятельности регионального оператора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-144" w:firstLine="0"/>
        <w:rPr>
          <w:color w:val="auto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134" w:right="709" w:bottom="1134" w:left="1418" w:header="709" w:footer="709" w:gutter="0"/>
          <w:cols w:num="1" w:sep="0" w:space="708" w:equalWidth="1"/>
          <w:docGrid w:linePitch="360"/>
        </w:sect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0"/>
        <w:jc w:val="center"/>
        <w:tabs>
          <w:tab w:val="left" w:pos="1134" w:leader="none"/>
        </w:tabs>
        <w:rPr>
          <w:b/>
          <w:bCs/>
          <w:color w:val="auto"/>
          <w:sz w:val="28"/>
          <w:szCs w:val="28"/>
          <w:highlight w:val="none"/>
        </w:rPr>
      </w:pPr>
      <w:r>
        <w:rPr>
          <w:b/>
          <w:bCs/>
          <w:color w:val="auto"/>
          <w:sz w:val="28"/>
          <w:szCs w:val="28"/>
          <w:highlight w:val="none"/>
        </w:rPr>
        <w:t xml:space="preserve">Раздел VII. Сведения о действующих объектах утилизации </w:t>
      </w: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</w:p>
    <w:p>
      <w:pPr>
        <w:ind w:firstLine="0"/>
        <w:jc w:val="center"/>
        <w:tabs>
          <w:tab w:val="left" w:pos="1134" w:leader="none"/>
        </w:tabs>
        <w:rPr>
          <w:b/>
          <w:bCs/>
          <w:color w:val="auto"/>
          <w:sz w:val="28"/>
          <w:szCs w:val="28"/>
          <w:highlight w:val="none"/>
        </w:rPr>
      </w:pPr>
      <w:r>
        <w:rPr>
          <w:b/>
          <w:bCs/>
          <w:color w:val="auto"/>
          <w:sz w:val="28"/>
          <w:szCs w:val="28"/>
          <w:highlight w:val="none"/>
        </w:rPr>
        <w:t xml:space="preserve">отходов от использования товаров и упаковки Новосибирской области</w:t>
      </w: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</w:p>
    <w:p>
      <w:pPr>
        <w:ind w:firstLine="0"/>
        <w:jc w:val="center"/>
        <w:tabs>
          <w:tab w:val="left" w:pos="1134" w:leader="none"/>
        </w:tabs>
        <w:rPr>
          <w:b/>
          <w:bCs/>
          <w:color w:val="auto"/>
          <w:sz w:val="28"/>
          <w:szCs w:val="28"/>
          <w:highlight w:val="none"/>
        </w:rPr>
      </w:pP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</w:p>
    <w:p>
      <w:pPr>
        <w:tabs>
          <w:tab w:val="left" w:pos="1134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На террито</w:t>
      </w:r>
      <w:r>
        <w:rPr>
          <w:color w:val="auto"/>
          <w:sz w:val="28"/>
          <w:szCs w:val="28"/>
          <w:highlight w:val="none"/>
        </w:rPr>
        <w:t xml:space="preserve">рии Новосибирской области действует </w:t>
      </w:r>
      <w:r>
        <w:rPr>
          <w:color w:val="auto"/>
          <w:sz w:val="28"/>
          <w:szCs w:val="28"/>
          <w:highlight w:val="none"/>
        </w:rPr>
        <w:t xml:space="preserve">16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организации ,</w:t>
      </w:r>
      <w:r>
        <w:rPr>
          <w:color w:val="auto"/>
          <w:sz w:val="28"/>
          <w:szCs w:val="28"/>
          <w:highlight w:val="none"/>
        </w:rPr>
        <w:t xml:space="preserve"> которые занимаются утилизацией отходов от использования товаров и упаковки (далее – ОИТ).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tabs>
          <w:tab w:val="left" w:pos="1134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По состоянию на 13.05.2025, только одна организация – ООО «СИБСТЕКЛО» включена в Реестр юридических лиц и индивид</w:t>
      </w:r>
      <w:r>
        <w:rPr>
          <w:color w:val="auto"/>
          <w:sz w:val="28"/>
          <w:szCs w:val="28"/>
          <w:highlight w:val="none"/>
        </w:rPr>
        <w:t xml:space="preserve">уальных предпринимателей, осуществляющих утилизацию отходов от использования товаров (далее – Реестр утилизаторов).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tabs>
          <w:tab w:val="left" w:pos="1134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Остальные организации находятся в стадии включения в Реестр утилизаторов.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tabs>
          <w:tab w:val="left" w:pos="1134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Совокупная производственная мощность указанных объектов составляет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436,81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тыс</w:t>
      </w:r>
      <w:r>
        <w:rPr>
          <w:color w:val="auto"/>
          <w:sz w:val="28"/>
          <w:szCs w:val="28"/>
          <w:highlight w:val="none"/>
        </w:rPr>
        <w:t xml:space="preserve"> тонн в год.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tabs>
          <w:tab w:val="left" w:pos="1134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Все действующие объекты утилизации ОИТ расположены на территории Новосибирской агломерации, преимущественно в границах городского округа – города Новосибирска.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tabs>
          <w:tab w:val="left" w:pos="1134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На объектах осуществляют утилизацию основных фракций отходов – стекла, р</w:t>
      </w:r>
      <w:r>
        <w:rPr>
          <w:color w:val="auto"/>
          <w:sz w:val="28"/>
          <w:szCs w:val="28"/>
          <w:highlight w:val="none"/>
        </w:rPr>
        <w:t xml:space="preserve">езины, макулатуры, электронного оборудования, </w:t>
      </w:r>
      <w:r>
        <w:rPr>
          <w:color w:val="auto"/>
          <w:sz w:val="28"/>
          <w:szCs w:val="28"/>
          <w:highlight w:val="none"/>
        </w:rPr>
        <w:t xml:space="preserve">полимеров,  дерева</w:t>
      </w:r>
      <w:r>
        <w:rPr>
          <w:color w:val="auto"/>
          <w:sz w:val="28"/>
          <w:szCs w:val="28"/>
          <w:highlight w:val="none"/>
        </w:rPr>
        <w:t xml:space="preserve">, нефтепродуктов.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tabs>
          <w:tab w:val="left" w:pos="1134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Сведения о действующих объектах утилизации отходов от использования товаров и упаковки Новосибирской области приведены в Приложении №1 к территориальной схеме.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tabs>
          <w:tab w:val="left" w:pos="1134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0"/>
        <w:jc w:val="center"/>
        <w:tabs>
          <w:tab w:val="left" w:pos="1134" w:leader="none"/>
        </w:tabs>
        <w:rPr>
          <w:b/>
          <w:bCs/>
          <w:color w:val="auto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134" w:right="709" w:bottom="1134" w:left="1418" w:header="709" w:footer="709" w:gutter="0"/>
          <w:cols w:num="1" w:sep="0" w:space="708" w:equalWidth="1"/>
          <w:docGrid w:linePitch="360"/>
        </w:sectPr>
      </w:pP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</w:p>
    <w:p>
      <w:pPr>
        <w:ind w:firstLine="0"/>
        <w:jc w:val="center"/>
        <w:tabs>
          <w:tab w:val="left" w:pos="1134" w:leader="none"/>
        </w:tabs>
        <w:rPr>
          <w:b/>
          <w:bCs/>
          <w:color w:val="auto"/>
          <w:sz w:val="28"/>
          <w:szCs w:val="28"/>
          <w:highlight w:val="none"/>
        </w:rPr>
      </w:pPr>
      <w:r>
        <w:rPr>
          <w:b/>
          <w:bCs/>
          <w:color w:val="auto"/>
          <w:sz w:val="28"/>
          <w:szCs w:val="28"/>
          <w:highlight w:val="none"/>
        </w:rPr>
        <w:t xml:space="preserve">Раздел VIII. </w:t>
      </w:r>
      <w:r>
        <w:rPr>
          <w:b/>
          <w:color w:val="auto"/>
          <w:sz w:val="28"/>
          <w:szCs w:val="28"/>
          <w:highlight w:val="none"/>
        </w:rPr>
        <w:t xml:space="preserve">Определения, обозначения и </w:t>
      </w:r>
      <w:r>
        <w:rPr>
          <w:b/>
          <w:color w:val="auto"/>
          <w:sz w:val="28"/>
          <w:szCs w:val="28"/>
          <w:highlight w:val="none"/>
        </w:rPr>
        <w:t xml:space="preserve">сокращения</w:t>
      </w: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</w:p>
    <w:p>
      <w:pPr>
        <w:ind w:firstLine="0"/>
        <w:jc w:val="center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rPr>
          <w:color w:val="auto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В настоящем документе применяются термины в соответствии с Федеральным законом от 24.06.1998 № 89-ФЗ «Об отходах производства и потребления», Правил разработки, рассмотрения, общественного обсуждения, утверждения, корректировки территориальных </w:t>
      </w:r>
      <w:r>
        <w:rPr>
          <w:color w:val="auto"/>
          <w:sz w:val="28"/>
          <w:szCs w:val="28"/>
          <w:highlight w:val="none"/>
        </w:rPr>
        <w:t xml:space="preserve">схем обращения с отходами производства и потребления, утвержденных постановлением Правительства Российской Федерации от 6 июня 2024 г. № 775.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Принятые сокращения: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д. – деревня;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г. – город;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км. – километр;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КПО – комплекс по переработке отходов;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куб.м</w:t>
      </w:r>
      <w:r>
        <w:rPr>
          <w:color w:val="auto"/>
          <w:sz w:val="28"/>
          <w:szCs w:val="28"/>
          <w:highlight w:val="none"/>
        </w:rPr>
        <w:t xml:space="preserve">. – куб</w:t>
      </w:r>
      <w:r>
        <w:rPr>
          <w:color w:val="auto"/>
          <w:sz w:val="28"/>
          <w:szCs w:val="28"/>
          <w:highlight w:val="none"/>
        </w:rPr>
        <w:t xml:space="preserve">ический метр;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м. – метр;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МО – муниципальное образование;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н.п</w:t>
      </w:r>
      <w:r>
        <w:rPr>
          <w:color w:val="auto"/>
          <w:sz w:val="28"/>
          <w:szCs w:val="28"/>
          <w:highlight w:val="none"/>
        </w:rPr>
        <w:t xml:space="preserve">. – населенный пункт;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ООО – общество с ограниченной ответственностью;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ОРО – объект размещения отходов;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ПСХК – производственный сельскохозяйственный кооператив;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р. – река;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региональный оператор – р</w:t>
      </w:r>
      <w:r>
        <w:rPr>
          <w:color w:val="auto"/>
          <w:sz w:val="28"/>
          <w:szCs w:val="28"/>
          <w:highlight w:val="none"/>
        </w:rPr>
        <w:t xml:space="preserve">егиональный оператор по обращению с ТКО на территории Новосибирской области;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р.п</w:t>
      </w:r>
      <w:r>
        <w:rPr>
          <w:color w:val="auto"/>
          <w:sz w:val="28"/>
          <w:szCs w:val="28"/>
          <w:highlight w:val="none"/>
        </w:rPr>
        <w:t xml:space="preserve">. – рабочий поселок;</w:t>
      </w:r>
      <w:r>
        <w:rPr>
          <w:color w:val="auto"/>
          <w:sz w:val="28"/>
          <w:szCs w:val="28"/>
          <w:highlight w:val="none"/>
        </w:rPr>
        <w:tab/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РФ – Российская Федерация;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с. – село;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с.п</w:t>
      </w:r>
      <w:r>
        <w:rPr>
          <w:color w:val="auto"/>
          <w:sz w:val="28"/>
          <w:szCs w:val="28"/>
          <w:highlight w:val="none"/>
        </w:rPr>
        <w:t xml:space="preserve">. - сельское поселение;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ТБО – твердые бытовые отходы;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ТКО – твердые коммунальные отходы;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тыс. – тысяч;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0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ул. – улица.</w:t>
      </w:r>
      <w:r>
        <w:rPr>
          <w:color w:val="auto"/>
          <w:sz w:val="28"/>
          <w:szCs w:val="28"/>
          <w:highlight w:val="none"/>
        </w:rPr>
        <w:tab/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709" w:bottom="1134" w:left="1418" w:header="709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Forte">
    <w:panose1 w:val="030F0902030302020204"/>
  </w:font>
  <w:font w:name="Journal">
    <w:panose1 w:val="02000603000000000000"/>
  </w:font>
  <w:font w:name="Helvetica">
    <w:panose1 w:val="020B0604020202020204"/>
  </w:font>
  <w:font w:name="ISOCPEUR">
    <w:panose1 w:val="02000603000000000000"/>
  </w:font>
  <w:font w:name="Calibri Light">
    <w:panose1 w:val="020F0502020204030204"/>
  </w:font>
  <w:font w:name="ГОСТ тип А">
    <w:panose1 w:val="02000603000000000000"/>
  </w:font>
  <w:font w:name="Segoe UI">
    <w:panose1 w:val="020B0502040504020204"/>
  </w:font>
  <w:font w:name="DejaVu Sans">
    <w:panose1 w:val="020B0603030804020204"/>
  </w:font>
  <w:font w:name="Courier New">
    <w:panose1 w:val="02070309020205020404"/>
  </w:font>
  <w:font w:name="TimesDL">
    <w:panose1 w:val="02000603000000000000"/>
  </w:font>
  <w:font w:name="Verdana">
    <w:panose1 w:val="020B060403050404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Arial Narrow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1"/>
      <w:jc w:val="right"/>
      <w:rPr>
        <w:sz w:val="14"/>
        <w:szCs w:val="14"/>
      </w:rPr>
    </w:pPr>
    <w:r>
      <w:rPr>
        <w:rFonts w:ascii="Arial" w:hAnsi="Arial" w:cs="Arial"/>
        <w:b/>
        <w:i/>
        <w:sz w:val="14"/>
        <w:szCs w:val="14"/>
      </w:rPr>
      <w:t xml:space="preserve">Стр. </w:t>
    </w:r>
    <w:r>
      <w:rPr>
        <w:rFonts w:ascii="Arial" w:hAnsi="Arial" w:cs="Arial"/>
        <w:b/>
        <w:i/>
        <w:sz w:val="14"/>
        <w:szCs w:val="14"/>
      </w:rPr>
      <w:fldChar w:fldCharType="begin"/>
    </w:r>
    <w:r>
      <w:rPr>
        <w:rFonts w:ascii="Arial" w:hAnsi="Arial" w:cs="Arial"/>
        <w:b/>
        <w:i/>
        <w:sz w:val="14"/>
        <w:szCs w:val="14"/>
      </w:rPr>
      <w:instrText xml:space="preserve"> PAGE </w:instrText>
    </w:r>
    <w:r>
      <w:rPr>
        <w:rFonts w:ascii="Arial" w:hAnsi="Arial" w:cs="Arial"/>
        <w:b/>
        <w:i/>
        <w:sz w:val="14"/>
        <w:szCs w:val="14"/>
      </w:rPr>
      <w:fldChar w:fldCharType="separate"/>
    </w:r>
    <w:r>
      <w:rPr>
        <w:rFonts w:ascii="Arial" w:hAnsi="Arial" w:cs="Arial"/>
        <w:b/>
        <w:i/>
        <w:sz w:val="14"/>
        <w:szCs w:val="14"/>
      </w:rPr>
      <w:t xml:space="preserve">2</w:t>
    </w:r>
    <w:r>
      <w:rPr>
        <w:rFonts w:ascii="Arial" w:hAnsi="Arial" w:cs="Arial"/>
        <w:b/>
        <w:i/>
        <w:sz w:val="14"/>
        <w:szCs w:val="14"/>
      </w:rPr>
      <w:fldChar w:fldCharType="end"/>
    </w:r>
    <w:r>
      <w:rPr>
        <w:rFonts w:ascii="Arial" w:hAnsi="Arial" w:cs="Arial"/>
        <w:b/>
        <w:i/>
        <w:sz w:val="14"/>
        <w:szCs w:val="14"/>
      </w:rPr>
      <w:t xml:space="preserve"> / </w:t>
    </w:r>
    <w:r>
      <w:rPr>
        <w:rFonts w:ascii="Arial" w:hAnsi="Arial" w:cs="Arial"/>
        <w:b/>
        <w:i/>
        <w:sz w:val="14"/>
        <w:szCs w:val="14"/>
      </w:rPr>
      <w:fldChar w:fldCharType="begin"/>
    </w:r>
    <w:r>
      <w:rPr>
        <w:rFonts w:ascii="Arial" w:hAnsi="Arial" w:cs="Arial"/>
        <w:b/>
        <w:i/>
        <w:sz w:val="14"/>
        <w:szCs w:val="14"/>
      </w:rPr>
      <w:instrText xml:space="preserve"> NUMPAGES </w:instrText>
    </w:r>
    <w:r>
      <w:rPr>
        <w:rFonts w:ascii="Arial" w:hAnsi="Arial" w:cs="Arial"/>
        <w:b/>
        <w:i/>
        <w:sz w:val="14"/>
        <w:szCs w:val="14"/>
      </w:rPr>
      <w:fldChar w:fldCharType="separate"/>
    </w:r>
    <w:r>
      <w:rPr>
        <w:rFonts w:ascii="Arial" w:hAnsi="Arial" w:cs="Arial"/>
        <w:b/>
        <w:i/>
        <w:sz w:val="14"/>
        <w:szCs w:val="14"/>
      </w:rPr>
      <w:t xml:space="preserve">116</w:t>
    </w:r>
    <w:r>
      <w:rPr>
        <w:rFonts w:ascii="Arial" w:hAnsi="Arial" w:cs="Arial"/>
        <w:b/>
        <w:i/>
        <w:sz w:val="14"/>
        <w:szCs w:val="14"/>
      </w:rPr>
      <w:fldChar w:fldCharType="end"/>
    </w:r>
    <w:r>
      <w:rPr>
        <w:sz w:val="14"/>
        <w:szCs w:val="14"/>
      </w:rPr>
    </w:r>
    <w:r>
      <w:rPr>
        <w:sz w:val="14"/>
        <w:szCs w:val="1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9333085"/>
      <w:docPartObj>
        <w:docPartGallery w:val="Page Numbers (Top of Page)"/>
        <w:docPartUnique w:val="true"/>
      </w:docPartObj>
      <w:rPr/>
    </w:sdtPr>
    <w:sdtContent>
      <w:p>
        <w:pPr>
          <w:pStyle w:val="979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23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Кому: поле</w:t>
    </w:r>
    <w:r>
      <w:rPr>
        <w:rFonts w:ascii="Arial" w:hAnsi="Arial" w:cs="Arial"/>
        <w:sz w:val="16"/>
        <w:szCs w:val="16"/>
      </w:rPr>
    </w:r>
    <w:r>
      <w:rPr>
        <w:rFonts w:ascii="Arial" w:hAnsi="Arial" w:cs="Arial"/>
        <w:sz w:val="16"/>
        <w:szCs w:val="16"/>
      </w:rPr>
    </w:r>
  </w:p>
  <w:p>
    <w:pPr>
      <w:pStyle w:val="97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Исх. №: </w:t>
    </w:r>
    <w:r>
      <w:fldChar w:fldCharType="begin"/>
    </w:r>
    <w:r>
      <w:instrText xml:space="preserve">ref </w:instrText>
    </w:r>
    <w:r>
      <w:rPr>
        <w:rFonts w:ascii="Arial" w:hAnsi="Arial" w:cs="Arial"/>
        <w:sz w:val="16"/>
        <w:szCs w:val="16"/>
      </w:rPr>
      <w:instrText xml:space="preserve"> Исходящий </w:instrText>
    </w:r>
    <w:r>
      <w:fldChar w:fldCharType="separate"/>
    </w:r>
    <w:r>
      <w:rPr>
        <w:b/>
        <w:bCs/>
      </w:rPr>
      <w:t xml:space="preserve">Ошибка! Источник ссылки не найден.</w:t>
    </w:r>
    <w:r>
      <w:fldChar w:fldCharType="end"/>
    </w:r>
    <w:r>
      <w:rPr>
        <w:rFonts w:ascii="Arial" w:hAnsi="Arial" w:cs="Arial"/>
        <w:sz w:val="16"/>
        <w:szCs w:val="16"/>
      </w:rPr>
    </w:r>
    <w:r>
      <w:rPr>
        <w:rFonts w:ascii="Arial" w:hAnsi="Arial" w:cs="Arial"/>
        <w:sz w:val="16"/>
        <w:szCs w:val="16"/>
      </w:rPr>
    </w:r>
  </w:p>
  <w:p>
    <w:pPr>
      <w:pStyle w:val="97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Тема: поле</w:t>
    </w:r>
    <w:r>
      <w:rPr>
        <w:rFonts w:ascii="Arial" w:hAnsi="Arial" w:cs="Arial"/>
        <w:sz w:val="16"/>
        <w:szCs w:val="16"/>
      </w:rPr>
    </w:r>
    <w:r>
      <w:rPr>
        <w:rFonts w:ascii="Arial" w:hAnsi="Arial" w:cs="Arial"/>
        <w:sz w:val="16"/>
        <w:szCs w:val="16"/>
      </w:rPr>
    </w:r>
  </w:p>
  <w:p>
    <w:pPr>
      <w:pStyle w:val="979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</w:r>
    <w:r>
      <w:rPr>
        <w:rFonts w:ascii="Arial" w:hAnsi="Arial" w:cs="Arial"/>
        <w:b/>
        <w:sz w:val="18"/>
        <w:szCs w:val="18"/>
      </w:rPr>
    </w:r>
    <w:r>
      <w:rPr>
        <w:rFonts w:ascii="Arial" w:hAnsi="Arial" w:cs="Arial"/>
        <w:b/>
        <w:sz w:val="18"/>
        <w:szCs w:val="1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2304"/>
    <w:lvl w:ilvl="0">
      <w:start w:val="1"/>
      <w:numFmt w:val="decimal"/>
      <w:pStyle w:val="2304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styleLink w:val="1776"/>
    <w:lvl w:ilvl="0">
      <w:start w:val="1"/>
      <w:numFmt w:val="bullet"/>
      <w:pStyle w:val="1776"/>
      <w:isLgl w:val="false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color w:val="000000"/>
        <w:spacing w:val="0"/>
        <w:position w:val="-2"/>
        <w:highlight w:val="none"/>
        <w:vertAlign w:val="baseline"/>
      </w:rPr>
    </w:lvl>
    <w:lvl w:ilvl="1">
      <w:start w:val="1"/>
      <w:numFmt w:val="bullet"/>
      <w:isLgl w:val="false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color w:val="000000"/>
        <w:spacing w:val="0"/>
        <w:position w:val="-2"/>
        <w:highlight w:val="none"/>
        <w:vertAlign w:val="baseline"/>
      </w:rPr>
    </w:lvl>
    <w:lvl w:ilvl="2">
      <w:start w:val="1"/>
      <w:numFmt w:val="bullet"/>
      <w:isLgl w:val="false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color w:val="000000"/>
        <w:spacing w:val="0"/>
        <w:position w:val="-2"/>
        <w:highlight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color w:val="000000"/>
        <w:spacing w:val="0"/>
        <w:position w:val="-2"/>
        <w:highlight w:val="none"/>
        <w:vertAlign w:val="baseline"/>
      </w:rPr>
    </w:lvl>
    <w:lvl w:ilvl="4">
      <w:start w:val="1"/>
      <w:numFmt w:val="bullet"/>
      <w:isLgl w:val="false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color w:val="000000"/>
        <w:spacing w:val="0"/>
        <w:position w:val="-2"/>
        <w:highlight w:val="none"/>
        <w:vertAlign w:val="baseline"/>
      </w:rPr>
    </w:lvl>
    <w:lvl w:ilvl="5">
      <w:start w:val="1"/>
      <w:numFmt w:val="bullet"/>
      <w:isLgl w:val="false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color w:val="000000"/>
        <w:spacing w:val="0"/>
        <w:position w:val="-2"/>
        <w:highlight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color w:val="000000"/>
        <w:spacing w:val="0"/>
        <w:position w:val="-2"/>
        <w:highlight w:val="none"/>
        <w:vertAlign w:val="baseline"/>
      </w:rPr>
    </w:lvl>
    <w:lvl w:ilvl="7">
      <w:start w:val="1"/>
      <w:numFmt w:val="bullet"/>
      <w:isLgl w:val="false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color w:val="000000"/>
        <w:spacing w:val="0"/>
        <w:position w:val="-2"/>
        <w:highlight w:val="none"/>
        <w:vertAlign w:val="baseline"/>
      </w:rPr>
    </w:lvl>
    <w:lvl w:ilvl="8">
      <w:start w:val="1"/>
      <w:numFmt w:val="bullet"/>
      <w:isLgl w:val="false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color w:val="000000"/>
        <w:spacing w:val="0"/>
        <w:position w:val="-2"/>
        <w:highlight w:val="none"/>
        <w:vertAlign w:val="baseline"/>
      </w:rPr>
    </w:lvl>
  </w:abstractNum>
  <w:abstractNum w:abstractNumId="3">
    <w:multiLevelType w:val="hybridMultilevel"/>
    <w:lvl w:ilvl="0">
      <w:start w:val="96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styleLink w:val="1774"/>
    <w:lvl w:ilvl="0">
      <w:start w:val="1"/>
      <w:numFmt w:val="bullet"/>
      <w:pStyle w:val="1774"/>
      <w:isLgl w:val="false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color w:val="000000"/>
        <w:spacing w:val="0"/>
        <w:position w:val="-2"/>
        <w:highlight w:val="none"/>
        <w:vertAlign w:val="baseline"/>
      </w:rPr>
    </w:lvl>
    <w:lvl w:ilvl="1">
      <w:start w:val="1"/>
      <w:numFmt w:val="bullet"/>
      <w:isLgl w:val="false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color w:val="000000"/>
        <w:spacing w:val="0"/>
        <w:position w:val="-2"/>
        <w:highlight w:val="none"/>
        <w:vertAlign w:val="baseline"/>
      </w:rPr>
    </w:lvl>
    <w:lvl w:ilvl="2">
      <w:start w:val="1"/>
      <w:numFmt w:val="bullet"/>
      <w:isLgl w:val="false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color w:val="000000"/>
        <w:spacing w:val="0"/>
        <w:position w:val="-2"/>
        <w:highlight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color w:val="000000"/>
        <w:spacing w:val="0"/>
        <w:position w:val="-2"/>
        <w:highlight w:val="none"/>
        <w:vertAlign w:val="baseline"/>
      </w:rPr>
    </w:lvl>
    <w:lvl w:ilvl="4">
      <w:start w:val="1"/>
      <w:numFmt w:val="bullet"/>
      <w:isLgl w:val="false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color w:val="000000"/>
        <w:spacing w:val="0"/>
        <w:position w:val="-2"/>
        <w:highlight w:val="none"/>
        <w:vertAlign w:val="baseline"/>
      </w:rPr>
    </w:lvl>
    <w:lvl w:ilvl="5">
      <w:start w:val="1"/>
      <w:numFmt w:val="bullet"/>
      <w:isLgl w:val="false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color w:val="000000"/>
        <w:spacing w:val="0"/>
        <w:position w:val="-2"/>
        <w:highlight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color w:val="000000"/>
        <w:spacing w:val="0"/>
        <w:position w:val="-2"/>
        <w:highlight w:val="none"/>
        <w:vertAlign w:val="baseline"/>
      </w:rPr>
    </w:lvl>
    <w:lvl w:ilvl="7">
      <w:start w:val="1"/>
      <w:numFmt w:val="bullet"/>
      <w:isLgl w:val="false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color w:val="000000"/>
        <w:spacing w:val="0"/>
        <w:position w:val="-2"/>
        <w:highlight w:val="none"/>
        <w:vertAlign w:val="baseline"/>
      </w:rPr>
    </w:lvl>
    <w:lvl w:ilvl="8">
      <w:start w:val="1"/>
      <w:numFmt w:val="bullet"/>
      <w:isLgl w:val="false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color w:val="000000"/>
        <w:spacing w:val="0"/>
        <w:position w:val="-2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styleLink w:val="1772"/>
    <w:lvl w:ilvl="0">
      <w:start w:val="1"/>
      <w:numFmt w:val="bullet"/>
      <w:pStyle w:val="1772"/>
      <w:isLgl w:val="false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color w:val="000000"/>
        <w:spacing w:val="0"/>
        <w:position w:val="-2"/>
        <w:highlight w:val="none"/>
        <w:vertAlign w:val="baseline"/>
      </w:rPr>
    </w:lvl>
    <w:lvl w:ilvl="1">
      <w:start w:val="1"/>
      <w:numFmt w:val="bullet"/>
      <w:isLgl w:val="false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color w:val="000000"/>
        <w:spacing w:val="0"/>
        <w:position w:val="-2"/>
        <w:highlight w:val="none"/>
        <w:vertAlign w:val="baseline"/>
      </w:rPr>
    </w:lvl>
    <w:lvl w:ilvl="2">
      <w:start w:val="1"/>
      <w:numFmt w:val="bullet"/>
      <w:isLgl w:val="false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color w:val="000000"/>
        <w:spacing w:val="0"/>
        <w:position w:val="-2"/>
        <w:highlight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color w:val="000000"/>
        <w:spacing w:val="0"/>
        <w:position w:val="-2"/>
        <w:highlight w:val="none"/>
        <w:vertAlign w:val="baseline"/>
      </w:rPr>
    </w:lvl>
    <w:lvl w:ilvl="4">
      <w:start w:val="1"/>
      <w:numFmt w:val="bullet"/>
      <w:isLgl w:val="false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color w:val="000000"/>
        <w:spacing w:val="0"/>
        <w:position w:val="-2"/>
        <w:highlight w:val="none"/>
        <w:vertAlign w:val="baseline"/>
      </w:rPr>
    </w:lvl>
    <w:lvl w:ilvl="5">
      <w:start w:val="1"/>
      <w:numFmt w:val="bullet"/>
      <w:isLgl w:val="false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color w:val="000000"/>
        <w:spacing w:val="0"/>
        <w:position w:val="-2"/>
        <w:highlight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color w:val="000000"/>
        <w:spacing w:val="0"/>
        <w:position w:val="-2"/>
        <w:highlight w:val="none"/>
        <w:vertAlign w:val="baseline"/>
      </w:rPr>
    </w:lvl>
    <w:lvl w:ilvl="7">
      <w:start w:val="1"/>
      <w:numFmt w:val="bullet"/>
      <w:isLgl w:val="false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color w:val="000000"/>
        <w:spacing w:val="0"/>
        <w:position w:val="-2"/>
        <w:highlight w:val="none"/>
        <w:vertAlign w:val="baseline"/>
      </w:rPr>
    </w:lvl>
    <w:lvl w:ilvl="8">
      <w:start w:val="1"/>
      <w:numFmt w:val="bullet"/>
      <w:isLgl w:val="false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color w:val="000000"/>
        <w:spacing w:val="0"/>
        <w:position w:val="-2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pStyle w:val="992"/>
      <w:isLgl w:val="false"/>
      <w:suff w:val="tab"/>
      <w:lvlText w:val=""/>
      <w:lvlJc w:val="left"/>
      <w:pPr>
        <w:ind w:left="927" w:hanging="360"/>
        <w:tabs>
          <w:tab w:val="num" w:pos="927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  <w:tabs>
          <w:tab w:val="num" w:pos="2007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  <w:tabs>
          <w:tab w:val="num" w:pos="2727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  <w:tabs>
          <w:tab w:val="num" w:pos="3447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  <w:tabs>
          <w:tab w:val="num" w:pos="4167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  <w:tabs>
          <w:tab w:val="num" w:pos="4887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  <w:tabs>
          <w:tab w:val="num" w:pos="5607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  <w:tabs>
          <w:tab w:val="num" w:pos="6327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  <w:tabs>
          <w:tab w:val="num" w:pos="7047" w:leader="none"/>
        </w:tabs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9">
    <w:multiLevelType w:val="hybridMultilevel"/>
    <w:styleLink w:val="1773"/>
    <w:lvl w:ilvl="0">
      <w:start w:val="1"/>
      <w:numFmt w:val="bullet"/>
      <w:pStyle w:val="1773"/>
      <w:isLgl w:val="false"/>
      <w:suff w:val="tab"/>
      <w:lvlText w:val="•"/>
      <w:lvlJc w:val="left"/>
      <w:pPr>
        <w:ind w:left="895" w:hanging="262"/>
      </w:pPr>
      <w:rPr>
        <w:rFonts w:hAnsi="Arial Unicode MS"/>
        <w:caps w:val="0"/>
        <w:smallCaps w:val="0"/>
        <w:strike w:val="0"/>
        <w:color w:val="000000"/>
        <w:spacing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isLgl w:val="false"/>
      <w:suff w:val="tab"/>
      <w:lvlText w:val="•"/>
      <w:lvlJc w:val="left"/>
      <w:pPr>
        <w:ind w:left="1135" w:hanging="262"/>
      </w:pPr>
      <w:rPr>
        <w:rFonts w:hAnsi="Arial Unicode MS"/>
        <w:caps w:val="0"/>
        <w:smallCaps w:val="0"/>
        <w:strike w:val="0"/>
        <w:color w:val="000000"/>
        <w:spacing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isLgl w:val="false"/>
      <w:suff w:val="tab"/>
      <w:lvlText w:val="•"/>
      <w:lvlJc w:val="left"/>
      <w:pPr>
        <w:ind w:left="1375" w:hanging="262"/>
      </w:pPr>
      <w:rPr>
        <w:rFonts w:hAnsi="Arial Unicode MS"/>
        <w:caps w:val="0"/>
        <w:smallCaps w:val="0"/>
        <w:strike w:val="0"/>
        <w:color w:val="000000"/>
        <w:spacing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1615" w:hanging="262"/>
      </w:pPr>
      <w:rPr>
        <w:rFonts w:hAnsi="Arial Unicode MS"/>
        <w:caps w:val="0"/>
        <w:smallCaps w:val="0"/>
        <w:strike w:val="0"/>
        <w:color w:val="000000"/>
        <w:spacing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isLgl w:val="false"/>
      <w:suff w:val="tab"/>
      <w:lvlText w:val="•"/>
      <w:lvlJc w:val="left"/>
      <w:pPr>
        <w:ind w:left="1855" w:hanging="262"/>
      </w:pPr>
      <w:rPr>
        <w:rFonts w:hAnsi="Arial Unicode MS"/>
        <w:caps w:val="0"/>
        <w:smallCaps w:val="0"/>
        <w:strike w:val="0"/>
        <w:color w:val="000000"/>
        <w:spacing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isLgl w:val="false"/>
      <w:suff w:val="nothing"/>
      <w:lvlText w:val="•"/>
      <w:lvlJc w:val="left"/>
      <w:pPr>
        <w:ind w:left="1767" w:firstLine="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2335" w:hanging="262"/>
      </w:pPr>
      <w:rPr>
        <w:rFonts w:hAnsi="Arial Unicode MS"/>
        <w:caps w:val="0"/>
        <w:smallCaps w:val="0"/>
        <w:strike w:val="0"/>
        <w:color w:val="000000"/>
        <w:spacing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isLgl w:val="false"/>
      <w:suff w:val="tab"/>
      <w:lvlText w:val="•"/>
      <w:lvlJc w:val="left"/>
      <w:pPr>
        <w:ind w:left="2575" w:hanging="262"/>
      </w:pPr>
      <w:rPr>
        <w:rFonts w:hAnsi="Arial Unicode MS"/>
        <w:caps w:val="0"/>
        <w:smallCaps w:val="0"/>
        <w:strike w:val="0"/>
        <w:color w:val="000000"/>
        <w:spacing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isLgl w:val="false"/>
      <w:suff w:val="tab"/>
      <w:lvlText w:val="•"/>
      <w:lvlJc w:val="left"/>
      <w:pPr>
        <w:ind w:left="2815" w:hanging="262"/>
      </w:pPr>
      <w:rPr>
        <w:rFonts w:hAnsi="Arial Unicode MS"/>
        <w:caps w:val="0"/>
        <w:smallCaps w:val="0"/>
        <w:strike w:val="0"/>
        <w:color w:val="000000"/>
        <w:spacing w:val="0"/>
        <w:position w:val="0"/>
        <w:sz w:val="29"/>
        <w:szCs w:val="29"/>
        <w:highlight w:val="none"/>
        <w:vertAlign w:val="baseline"/>
      </w:rPr>
    </w:lvl>
  </w:abstractNum>
  <w:abstractNum w:abstractNumId="10">
    <w:multiLevelType w:val="hybridMultilevel"/>
    <w:styleLink w:val="2302"/>
    <w:lvl w:ilvl="0">
      <w:start w:val="1"/>
      <w:numFmt w:val="decimal"/>
      <w:pStyle w:val="2302"/>
      <w:isLgl w:val="false"/>
      <w:suff w:val="nothing"/>
      <w:lvlText w:val="%1."/>
      <w:lvlJc w:val="left"/>
      <w:pPr>
        <w:ind w:left="928" w:hanging="360"/>
      </w:pPr>
      <w:rPr>
        <w:rFonts w:hint="default"/>
      </w:rPr>
    </w:lvl>
    <w:lvl w:ilvl="1">
      <w:start w:val="7"/>
      <w:numFmt w:val="decimal"/>
      <w:isLgl/>
      <w:suff w:val="tab"/>
      <w:lvlText w:val="%1.%2"/>
      <w:lvlJc w:val="left"/>
      <w:pPr>
        <w:ind w:left="1070" w:hanging="360"/>
      </w:pPr>
      <w:rPr>
        <w:rFonts w:hint="default" w:eastAsia="Times New Roman"/>
        <w:color w:val="auto"/>
      </w:rPr>
    </w:lvl>
    <w:lvl w:ilvl="2">
      <w:start w:val="1"/>
      <w:numFmt w:val="decimal"/>
      <w:isLgl/>
      <w:suff w:val="tab"/>
      <w:lvlText w:val="%1.%2.%3"/>
      <w:lvlJc w:val="left"/>
      <w:pPr>
        <w:ind w:left="1430" w:hanging="720"/>
      </w:pPr>
      <w:rPr>
        <w:rFonts w:hint="default" w:eastAsia="Times New Roman"/>
        <w:color w:val="ff0000"/>
      </w:rPr>
    </w:lvl>
    <w:lvl w:ilvl="3">
      <w:start w:val="1"/>
      <w:numFmt w:val="decimal"/>
      <w:isLgl/>
      <w:suff w:val="tab"/>
      <w:lvlText w:val="%1.%2.%3.%4"/>
      <w:lvlJc w:val="left"/>
      <w:pPr>
        <w:ind w:left="1790" w:hanging="1080"/>
      </w:pPr>
      <w:rPr>
        <w:rFonts w:hint="default" w:eastAsia="Times New Roman"/>
        <w:color w:val="ff0000"/>
      </w:rPr>
    </w:lvl>
    <w:lvl w:ilvl="4">
      <w:start w:val="1"/>
      <w:numFmt w:val="decimal"/>
      <w:isLgl/>
      <w:suff w:val="tab"/>
      <w:lvlText w:val="%1.%2.%3.%4.%5"/>
      <w:lvlJc w:val="left"/>
      <w:pPr>
        <w:ind w:left="1790" w:hanging="1080"/>
      </w:pPr>
      <w:rPr>
        <w:rFonts w:hint="default" w:eastAsia="Times New Roman"/>
        <w:color w:val="ff0000"/>
      </w:rPr>
    </w:lvl>
    <w:lvl w:ilvl="5">
      <w:start w:val="1"/>
      <w:numFmt w:val="decimal"/>
      <w:isLgl/>
      <w:suff w:val="tab"/>
      <w:lvlText w:val="%1.%2.%3.%4.%5.%6"/>
      <w:lvlJc w:val="left"/>
      <w:pPr>
        <w:ind w:left="2150" w:hanging="1440"/>
      </w:pPr>
      <w:rPr>
        <w:rFonts w:hint="default" w:eastAsia="Times New Roman"/>
        <w:color w:val="ff0000"/>
      </w:rPr>
    </w:lvl>
    <w:lvl w:ilvl="6">
      <w:start w:val="1"/>
      <w:numFmt w:val="decimal"/>
      <w:isLgl/>
      <w:suff w:val="tab"/>
      <w:lvlText w:val="%1.%2.%3.%4.%5.%6.%7"/>
      <w:lvlJc w:val="left"/>
      <w:pPr>
        <w:ind w:left="2150" w:hanging="1440"/>
      </w:pPr>
      <w:rPr>
        <w:rFonts w:hint="default" w:eastAsia="Times New Roman"/>
        <w:color w:val="ff0000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10" w:hanging="1800"/>
      </w:pPr>
      <w:rPr>
        <w:rFonts w:hint="default" w:eastAsia="Times New Roman"/>
        <w:color w:val="ff0000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70" w:hanging="2160"/>
      </w:pPr>
      <w:rPr>
        <w:rFonts w:hint="default" w:eastAsia="Times New Roman"/>
        <w:color w:val="ff0000"/>
      </w:rPr>
    </w:lvl>
  </w:abstractNum>
  <w:abstractNum w:abstractNumId="11">
    <w:multiLevelType w:val="hybridMultilevel"/>
    <w:lvl w:ilvl="0">
      <w:start w:val="9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4" w:hanging="180"/>
      </w:pPr>
    </w:lvl>
  </w:abstractNum>
  <w:abstractNum w:abstractNumId="14">
    <w:multiLevelType w:val="hybridMultilevel"/>
    <w:styleLink w:val="2305"/>
    <w:lvl w:ilvl="0">
      <w:start w:val="1"/>
      <w:numFmt w:val="decimal"/>
      <w:pStyle w:val="2305"/>
      <w:isLgl w:val="false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</w:pPr>
      <w:rPr>
        <w:rFonts w:hint="default"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2026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pStyle w:val="2313"/>
      <w:isLgl w:val="false"/>
      <w:suff w:val="tab"/>
      <w:lvlText w:val="%1.1.1.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1">
    <w:multiLevelType w:val="hybridMultilevel"/>
    <w:styleLink w:val="2301"/>
    <w:lvl w:ilvl="0">
      <w:start w:val="1"/>
      <w:numFmt w:val="decimal"/>
      <w:pStyle w:val="2301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808" w:hanging="360"/>
        <w:tabs>
          <w:tab w:val="num" w:pos="80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528" w:hanging="360"/>
        <w:tabs>
          <w:tab w:val="num" w:pos="152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248" w:hanging="360"/>
        <w:tabs>
          <w:tab w:val="num" w:pos="224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968" w:hanging="360"/>
        <w:tabs>
          <w:tab w:val="num" w:pos="296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688" w:hanging="360"/>
        <w:tabs>
          <w:tab w:val="num" w:pos="368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408" w:hanging="360"/>
        <w:tabs>
          <w:tab w:val="num" w:pos="440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28" w:hanging="360"/>
        <w:tabs>
          <w:tab w:val="num" w:pos="512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848" w:hanging="360"/>
        <w:tabs>
          <w:tab w:val="num" w:pos="5848" w:leader="none"/>
        </w:tabs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9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styleLink w:val="2303"/>
    <w:lvl w:ilvl="0">
      <w:start w:val="1"/>
      <w:numFmt w:val="decimal"/>
      <w:pStyle w:val="2303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4">
    <w:multiLevelType w:val="hybridMultilevel"/>
    <w:styleLink w:val="2306"/>
    <w:lvl w:ilvl="0">
      <w:start w:val="1"/>
      <w:numFmt w:val="decimal"/>
      <w:pStyle w:val="2306"/>
      <w:isLgl w:val="false"/>
      <w:suff w:val="nothing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5">
    <w:multiLevelType w:val="hybridMultilevel"/>
    <w:lvl w:ilvl="0">
      <w:start w:val="16"/>
      <w:numFmt w:val="bullet"/>
      <w:isLgl w:val="false"/>
      <w:suff w:val="tab"/>
      <w:lvlText w:val=""/>
      <w:lvlJc w:val="left"/>
      <w:pPr>
        <w:ind w:left="1211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26">
    <w:multiLevelType w:val="hybridMultilevel"/>
    <w:styleLink w:val="1771"/>
    <w:lvl w:ilvl="0">
      <w:start w:val="1"/>
      <w:numFmt w:val="bullet"/>
      <w:pStyle w:val="1771"/>
      <w:isLgl w:val="false"/>
      <w:suff w:val="tab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color w:val="000000"/>
        <w:spacing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isLgl w:val="false"/>
      <w:suff w:val="tab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color w:val="000000"/>
        <w:spacing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isLgl w:val="false"/>
      <w:suff w:val="tab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color w:val="000000"/>
        <w:spacing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color w:val="000000"/>
        <w:spacing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isLgl w:val="false"/>
      <w:suff w:val="tab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color w:val="000000"/>
        <w:spacing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isLgl w:val="false"/>
      <w:suff w:val="nothing"/>
      <w:lvlText w:val="•"/>
      <w:lvlJc w:val="left"/>
      <w:pPr>
        <w:ind w:left="1134" w:firstLine="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color w:val="000000"/>
        <w:spacing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isLgl w:val="false"/>
      <w:suff w:val="tab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color w:val="000000"/>
        <w:spacing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isLgl w:val="false"/>
      <w:suff w:val="tab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color w:val="000000"/>
        <w:spacing w:val="0"/>
        <w:position w:val="0"/>
        <w:sz w:val="29"/>
        <w:szCs w:val="29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styleLink w:val="1775"/>
    <w:lvl w:ilvl="0">
      <w:start w:val="1"/>
      <w:numFmt w:val="bullet"/>
      <w:pStyle w:val="1775"/>
      <w:isLgl w:val="false"/>
      <w:suff w:val="tab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color w:val="000000"/>
        <w:spacing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isLgl w:val="false"/>
      <w:suff w:val="tab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color w:val="000000"/>
        <w:spacing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isLgl w:val="false"/>
      <w:suff w:val="tab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color w:val="000000"/>
        <w:spacing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color w:val="000000"/>
        <w:spacing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isLgl w:val="false"/>
      <w:suff w:val="tab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color w:val="000000"/>
        <w:spacing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isLgl w:val="false"/>
      <w:suff w:val="nothing"/>
      <w:lvlText w:val="•"/>
      <w:lvlJc w:val="left"/>
      <w:pPr>
        <w:ind w:left="1134" w:firstLine="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color w:val="000000"/>
        <w:spacing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isLgl w:val="false"/>
      <w:suff w:val="tab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color w:val="000000"/>
        <w:spacing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isLgl w:val="false"/>
      <w:suff w:val="tab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color w:val="000000"/>
        <w:spacing w:val="0"/>
        <w:position w:val="0"/>
        <w:sz w:val="29"/>
        <w:szCs w:val="29"/>
        <w:highlight w:val="none"/>
        <w:vertAlign w:val="baseline"/>
      </w:rPr>
    </w:lvl>
  </w:abstractNum>
  <w:num w:numId="1">
    <w:abstractNumId w:val="7"/>
  </w:num>
  <w:num w:numId="2">
    <w:abstractNumId w:val="24"/>
  </w:num>
  <w:num w:numId="3">
    <w:abstractNumId w:val="21"/>
  </w:num>
  <w:num w:numId="4">
    <w:abstractNumId w:val="10"/>
  </w:num>
  <w:num w:numId="5">
    <w:abstractNumId w:val="23"/>
  </w:num>
  <w:num w:numId="6">
    <w:abstractNumId w:val="0"/>
  </w:num>
  <w:num w:numId="7">
    <w:abstractNumId w:val="29"/>
  </w:num>
  <w:num w:numId="8">
    <w:abstractNumId w:val="2"/>
  </w:num>
  <w:num w:numId="9">
    <w:abstractNumId w:val="26"/>
  </w:num>
  <w:num w:numId="10">
    <w:abstractNumId w:val="6"/>
  </w:num>
  <w:num w:numId="11">
    <w:abstractNumId w:val="9"/>
  </w:num>
  <w:num w:numId="12">
    <w:abstractNumId w:val="4"/>
  </w:num>
  <w:num w:numId="13">
    <w:abstractNumId w:val="19"/>
  </w:num>
  <w:num w:numId="14">
    <w:abstractNumId w:val="14"/>
  </w:num>
  <w:num w:numId="15">
    <w:abstractNumId w:val="17"/>
  </w:num>
  <w:num w:numId="16">
    <w:abstractNumId w:val="8"/>
  </w:num>
  <w:num w:numId="17">
    <w:abstractNumId w:val="27"/>
  </w:num>
  <w:num w:numId="18">
    <w:abstractNumId w:val="18"/>
  </w:num>
  <w:num w:numId="19">
    <w:abstractNumId w:val="22"/>
  </w:num>
  <w:num w:numId="20">
    <w:abstractNumId w:val="15"/>
  </w:num>
  <w:num w:numId="21">
    <w:abstractNumId w:val="11"/>
  </w:num>
  <w:num w:numId="22">
    <w:abstractNumId w:val="5"/>
  </w:num>
  <w:num w:numId="23">
    <w:abstractNumId w:val="13"/>
  </w:num>
  <w:num w:numId="24">
    <w:abstractNumId w:val="25"/>
  </w:num>
  <w:num w:numId="25">
    <w:abstractNumId w:val="16"/>
  </w:num>
  <w:num w:numId="26">
    <w:abstractNumId w:val="1"/>
  </w:num>
  <w:num w:numId="27">
    <w:abstractNumId w:val="12"/>
  </w:num>
  <w:num w:numId="28">
    <w:abstractNumId w:val="3"/>
  </w:num>
  <w:num w:numId="29">
    <w:abstractNumId w:val="2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>
        <w:ind w:left="0" w:right="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5" w:default="1">
    <w:name w:val="Normal"/>
    <w:qFormat/>
    <w:rPr>
      <w:rFonts w:ascii="Times New Roman" w:hAnsi="Times New Roman" w:eastAsia="Times New Roman"/>
      <w:sz w:val="24"/>
    </w:rPr>
  </w:style>
  <w:style w:type="paragraph" w:styleId="796">
    <w:name w:val="Heading 1"/>
    <w:basedOn w:val="795"/>
    <w:next w:val="795"/>
    <w:link w:val="949"/>
    <w:qFormat/>
    <w:pPr>
      <w:keepLines/>
      <w:keepNext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797">
    <w:name w:val="Heading 2"/>
    <w:basedOn w:val="795"/>
    <w:next w:val="795"/>
    <w:link w:val="950"/>
    <w:unhideWhenUsed/>
    <w:qFormat/>
    <w:pPr>
      <w:keepLines/>
      <w:keepNext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98">
    <w:name w:val="Heading 3"/>
    <w:basedOn w:val="795"/>
    <w:next w:val="795"/>
    <w:link w:val="951"/>
    <w:unhideWhenUsed/>
    <w:qFormat/>
    <w:pPr>
      <w:keepLines/>
      <w:keepNext/>
      <w:spacing w:before="200"/>
      <w:outlineLvl w:val="2"/>
    </w:pPr>
    <w:rPr>
      <w:rFonts w:ascii="Cambria" w:hAnsi="Cambria"/>
      <w:b/>
      <w:bCs/>
      <w:color w:val="4f81bd"/>
      <w:sz w:val="20"/>
    </w:rPr>
  </w:style>
  <w:style w:type="paragraph" w:styleId="799">
    <w:name w:val="Heading 4"/>
    <w:basedOn w:val="795"/>
    <w:next w:val="795"/>
    <w:link w:val="952"/>
    <w:unhideWhenUsed/>
    <w:qFormat/>
    <w:pPr>
      <w:keepLines/>
      <w:keepNext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paragraph" w:styleId="800">
    <w:name w:val="Heading 5"/>
    <w:basedOn w:val="795"/>
    <w:next w:val="795"/>
    <w:link w:val="953"/>
    <w:unhideWhenUsed/>
    <w:qFormat/>
    <w:pPr>
      <w:keepLines/>
      <w:keepNext/>
      <w:spacing w:before="200"/>
      <w:outlineLvl w:val="4"/>
    </w:pPr>
    <w:rPr>
      <w:rFonts w:ascii="Cambria" w:hAnsi="Cambria"/>
      <w:color w:val="243f60"/>
      <w:sz w:val="20"/>
    </w:rPr>
  </w:style>
  <w:style w:type="paragraph" w:styleId="801">
    <w:name w:val="Heading 6"/>
    <w:basedOn w:val="795"/>
    <w:next w:val="795"/>
    <w:link w:val="954"/>
    <w:unhideWhenUsed/>
    <w:qFormat/>
    <w:pPr>
      <w:keepLines/>
      <w:keepNext/>
      <w:spacing w:before="200"/>
      <w:outlineLvl w:val="5"/>
    </w:pPr>
    <w:rPr>
      <w:rFonts w:ascii="Cambria" w:hAnsi="Cambria"/>
      <w:i/>
      <w:iCs/>
      <w:color w:val="243f60"/>
      <w:sz w:val="20"/>
    </w:rPr>
  </w:style>
  <w:style w:type="paragraph" w:styleId="802">
    <w:name w:val="Heading 7"/>
    <w:basedOn w:val="795"/>
    <w:next w:val="795"/>
    <w:link w:val="955"/>
    <w:unhideWhenUsed/>
    <w:qFormat/>
    <w:pPr>
      <w:keepLines/>
      <w:keepNext/>
      <w:spacing w:before="200"/>
      <w:outlineLvl w:val="6"/>
    </w:pPr>
    <w:rPr>
      <w:rFonts w:ascii="Cambria" w:hAnsi="Cambria"/>
      <w:i/>
      <w:iCs/>
      <w:color w:val="404040"/>
      <w:sz w:val="20"/>
    </w:rPr>
  </w:style>
  <w:style w:type="paragraph" w:styleId="803">
    <w:name w:val="Heading 8"/>
    <w:basedOn w:val="795"/>
    <w:next w:val="795"/>
    <w:link w:val="956"/>
    <w:unhideWhenUsed/>
    <w:qFormat/>
    <w:pPr>
      <w:keepLines/>
      <w:keepNext/>
      <w:spacing w:before="200"/>
      <w:outlineLvl w:val="7"/>
    </w:pPr>
    <w:rPr>
      <w:rFonts w:ascii="Cambria" w:hAnsi="Cambria"/>
      <w:color w:val="4f81bd"/>
      <w:sz w:val="20"/>
    </w:rPr>
  </w:style>
  <w:style w:type="paragraph" w:styleId="804">
    <w:name w:val="Heading 9"/>
    <w:basedOn w:val="795"/>
    <w:next w:val="795"/>
    <w:link w:val="957"/>
    <w:unhideWhenUsed/>
    <w:qFormat/>
    <w:pPr>
      <w:keepLines/>
      <w:keepNext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styleId="805" w:default="1">
    <w:name w:val="Default Paragraph Font"/>
    <w:uiPriority w:val="1"/>
    <w:unhideWhenUsed/>
  </w:style>
  <w:style w:type="table" w:styleId="8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7" w:default="1">
    <w:name w:val="No List"/>
    <w:uiPriority w:val="99"/>
    <w:semiHidden/>
    <w:unhideWhenUsed/>
  </w:style>
  <w:style w:type="character" w:styleId="808" w:customStyle="1">
    <w:name w:val="Heading 1 Char"/>
    <w:basedOn w:val="805"/>
    <w:uiPriority w:val="9"/>
    <w:rPr>
      <w:rFonts w:ascii="Arial" w:hAnsi="Arial" w:eastAsia="Arial" w:cs="Arial"/>
      <w:sz w:val="40"/>
      <w:szCs w:val="40"/>
    </w:rPr>
  </w:style>
  <w:style w:type="character" w:styleId="809" w:customStyle="1">
    <w:name w:val="Heading 3 Char"/>
    <w:basedOn w:val="805"/>
    <w:uiPriority w:val="9"/>
    <w:rPr>
      <w:rFonts w:ascii="Arial" w:hAnsi="Arial" w:eastAsia="Arial" w:cs="Arial"/>
      <w:sz w:val="30"/>
      <w:szCs w:val="30"/>
    </w:rPr>
  </w:style>
  <w:style w:type="character" w:styleId="810" w:customStyle="1">
    <w:name w:val="Heading 4 Char"/>
    <w:basedOn w:val="805"/>
    <w:uiPriority w:val="9"/>
    <w:rPr>
      <w:rFonts w:ascii="Arial" w:hAnsi="Arial" w:eastAsia="Arial" w:cs="Arial"/>
      <w:b/>
      <w:bCs/>
      <w:sz w:val="26"/>
      <w:szCs w:val="26"/>
    </w:rPr>
  </w:style>
  <w:style w:type="character" w:styleId="811" w:customStyle="1">
    <w:name w:val="Heading 5 Char"/>
    <w:basedOn w:val="805"/>
    <w:uiPriority w:val="9"/>
    <w:rPr>
      <w:rFonts w:ascii="Arial" w:hAnsi="Arial" w:eastAsia="Arial" w:cs="Arial"/>
      <w:b/>
      <w:bCs/>
      <w:sz w:val="24"/>
      <w:szCs w:val="24"/>
    </w:rPr>
  </w:style>
  <w:style w:type="character" w:styleId="812" w:customStyle="1">
    <w:name w:val="Heading 6 Char"/>
    <w:basedOn w:val="805"/>
    <w:uiPriority w:val="9"/>
    <w:rPr>
      <w:rFonts w:ascii="Arial" w:hAnsi="Arial" w:eastAsia="Arial" w:cs="Arial"/>
      <w:b/>
      <w:bCs/>
      <w:sz w:val="22"/>
      <w:szCs w:val="22"/>
    </w:rPr>
  </w:style>
  <w:style w:type="character" w:styleId="813" w:customStyle="1">
    <w:name w:val="Heading 7 Char"/>
    <w:basedOn w:val="8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4" w:customStyle="1">
    <w:name w:val="Heading 8 Char"/>
    <w:basedOn w:val="805"/>
    <w:uiPriority w:val="9"/>
    <w:rPr>
      <w:rFonts w:ascii="Arial" w:hAnsi="Arial" w:eastAsia="Arial" w:cs="Arial"/>
      <w:i/>
      <w:iCs/>
      <w:sz w:val="22"/>
      <w:szCs w:val="22"/>
    </w:rPr>
  </w:style>
  <w:style w:type="character" w:styleId="815" w:customStyle="1">
    <w:name w:val="Heading 9 Char"/>
    <w:basedOn w:val="805"/>
    <w:uiPriority w:val="9"/>
    <w:rPr>
      <w:rFonts w:ascii="Arial" w:hAnsi="Arial" w:eastAsia="Arial" w:cs="Arial"/>
      <w:i/>
      <w:iCs/>
      <w:sz w:val="21"/>
      <w:szCs w:val="21"/>
    </w:rPr>
  </w:style>
  <w:style w:type="character" w:styleId="816" w:customStyle="1">
    <w:name w:val="Title Char"/>
    <w:basedOn w:val="805"/>
    <w:uiPriority w:val="10"/>
    <w:rPr>
      <w:sz w:val="48"/>
      <w:szCs w:val="48"/>
    </w:rPr>
  </w:style>
  <w:style w:type="character" w:styleId="817" w:customStyle="1">
    <w:name w:val="Subtitle Char"/>
    <w:basedOn w:val="805"/>
    <w:uiPriority w:val="11"/>
    <w:rPr>
      <w:sz w:val="24"/>
      <w:szCs w:val="24"/>
    </w:rPr>
  </w:style>
  <w:style w:type="character" w:styleId="818" w:customStyle="1">
    <w:name w:val="Header Char"/>
    <w:basedOn w:val="805"/>
    <w:uiPriority w:val="99"/>
  </w:style>
  <w:style w:type="character" w:styleId="819" w:customStyle="1">
    <w:name w:val="Footer Char"/>
    <w:basedOn w:val="805"/>
    <w:uiPriority w:val="99"/>
  </w:style>
  <w:style w:type="character" w:styleId="820" w:customStyle="1">
    <w:name w:val="Caption Char"/>
    <w:uiPriority w:val="99"/>
  </w:style>
  <w:style w:type="table" w:styleId="821" w:customStyle="1">
    <w:name w:val="Table Grid Light"/>
    <w:basedOn w:val="80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2">
    <w:name w:val="Plain Table 1"/>
    <w:basedOn w:val="80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3">
    <w:name w:val="Plain Table 2"/>
    <w:basedOn w:val="80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4">
    <w:name w:val="Plain Table 3"/>
    <w:basedOn w:val="80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5">
    <w:name w:val="Plain Table 4"/>
    <w:basedOn w:val="80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Plain Table 5"/>
    <w:basedOn w:val="80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7">
    <w:name w:val="Grid Table 1 Light"/>
    <w:basedOn w:val="80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1"/>
    <w:basedOn w:val="80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2"/>
    <w:basedOn w:val="80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3"/>
    <w:basedOn w:val="80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4"/>
    <w:basedOn w:val="80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5"/>
    <w:basedOn w:val="80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6"/>
    <w:basedOn w:val="80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2"/>
    <w:basedOn w:val="80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1"/>
    <w:basedOn w:val="80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2"/>
    <w:basedOn w:val="80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3"/>
    <w:basedOn w:val="80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4"/>
    <w:basedOn w:val="80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5"/>
    <w:basedOn w:val="80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6"/>
    <w:basedOn w:val="80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"/>
    <w:basedOn w:val="80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1"/>
    <w:basedOn w:val="80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2"/>
    <w:basedOn w:val="80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3"/>
    <w:basedOn w:val="80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4"/>
    <w:basedOn w:val="80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5"/>
    <w:basedOn w:val="80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6"/>
    <w:basedOn w:val="80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4"/>
    <w:basedOn w:val="80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9" w:customStyle="1">
    <w:name w:val="Grid Table 4 - Accent 1"/>
    <w:basedOn w:val="806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50" w:customStyle="1">
    <w:name w:val="Grid Table 4 - Accent 2"/>
    <w:basedOn w:val="806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51" w:customStyle="1">
    <w:name w:val="Grid Table 4 - Accent 3"/>
    <w:basedOn w:val="806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52" w:customStyle="1">
    <w:name w:val="Grid Table 4 - Accent 4"/>
    <w:basedOn w:val="806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53" w:customStyle="1">
    <w:name w:val="Grid Table 4 - Accent 5"/>
    <w:basedOn w:val="806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54" w:customStyle="1">
    <w:name w:val="Grid Table 4 - Accent 6"/>
    <w:basedOn w:val="80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55">
    <w:name w:val="Grid Table 5 Dark"/>
    <w:basedOn w:val="8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- Accent 1"/>
    <w:basedOn w:val="8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 - Accent 2"/>
    <w:basedOn w:val="8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 - Accent 3"/>
    <w:basedOn w:val="8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- Accent 4"/>
    <w:basedOn w:val="8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 - Accent 5"/>
    <w:basedOn w:val="8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 - Accent 6"/>
    <w:basedOn w:val="8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62">
    <w:name w:val="Grid Table 6 Colorful"/>
    <w:basedOn w:val="80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3" w:customStyle="1">
    <w:name w:val="Grid Table 6 Colorful - Accent 1"/>
    <w:basedOn w:val="806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64" w:customStyle="1">
    <w:name w:val="Grid Table 6 Colorful - Accent 2"/>
    <w:basedOn w:val="80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65" w:customStyle="1">
    <w:name w:val="Grid Table 6 Colorful - Accent 3"/>
    <w:basedOn w:val="806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66" w:customStyle="1">
    <w:name w:val="Grid Table 6 Colorful - Accent 4"/>
    <w:basedOn w:val="80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67" w:customStyle="1">
    <w:name w:val="Grid Table 6 Colorful - Accent 5"/>
    <w:basedOn w:val="806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8" w:customStyle="1">
    <w:name w:val="Grid Table 6 Colorful - Accent 6"/>
    <w:basedOn w:val="80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9">
    <w:name w:val="Grid Table 7 Colorful"/>
    <w:basedOn w:val="80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7 Colorful - Accent 1"/>
    <w:basedOn w:val="806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7 Colorful - Accent 2"/>
    <w:basedOn w:val="806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7 Colorful - Accent 3"/>
    <w:basedOn w:val="806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7 Colorful - Accent 4"/>
    <w:basedOn w:val="806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7 Colorful - Accent 5"/>
    <w:basedOn w:val="806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7 Colorful - Accent 6"/>
    <w:basedOn w:val="80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"/>
    <w:basedOn w:val="80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1"/>
    <w:basedOn w:val="806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2"/>
    <w:basedOn w:val="806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3"/>
    <w:basedOn w:val="806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4"/>
    <w:basedOn w:val="806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5"/>
    <w:basedOn w:val="806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6"/>
    <w:basedOn w:val="806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2"/>
    <w:basedOn w:val="80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1"/>
    <w:basedOn w:val="806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2"/>
    <w:basedOn w:val="806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3"/>
    <w:basedOn w:val="806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4"/>
    <w:basedOn w:val="806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5"/>
    <w:basedOn w:val="806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6"/>
    <w:basedOn w:val="80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90">
    <w:name w:val="List Table 3"/>
    <w:basedOn w:val="80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1"/>
    <w:basedOn w:val="806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2"/>
    <w:basedOn w:val="80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3"/>
    <w:basedOn w:val="806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4"/>
    <w:basedOn w:val="80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5"/>
    <w:basedOn w:val="806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6"/>
    <w:basedOn w:val="80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"/>
    <w:basedOn w:val="80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1"/>
    <w:basedOn w:val="806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2"/>
    <w:basedOn w:val="806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3"/>
    <w:basedOn w:val="806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4"/>
    <w:basedOn w:val="806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5"/>
    <w:basedOn w:val="806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6"/>
    <w:basedOn w:val="80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5 Dark"/>
    <w:basedOn w:val="80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1"/>
    <w:basedOn w:val="806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2"/>
    <w:basedOn w:val="806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3"/>
    <w:basedOn w:val="806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4"/>
    <w:basedOn w:val="806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List Table 5 Dark - Accent 5"/>
    <w:basedOn w:val="806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6"/>
    <w:basedOn w:val="80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>
    <w:name w:val="List Table 6 Colorful"/>
    <w:basedOn w:val="80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2" w:customStyle="1">
    <w:name w:val="List Table 6 Colorful - Accent 1"/>
    <w:basedOn w:val="806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13" w:customStyle="1">
    <w:name w:val="List Table 6 Colorful - Accent 2"/>
    <w:basedOn w:val="806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14" w:customStyle="1">
    <w:name w:val="List Table 6 Colorful - Accent 3"/>
    <w:basedOn w:val="806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15" w:customStyle="1">
    <w:name w:val="List Table 6 Colorful - Accent 4"/>
    <w:basedOn w:val="806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16" w:customStyle="1">
    <w:name w:val="List Table 6 Colorful - Accent 5"/>
    <w:basedOn w:val="806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17" w:customStyle="1">
    <w:name w:val="List Table 6 Colorful - Accent 6"/>
    <w:basedOn w:val="80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18">
    <w:name w:val="List Table 7 Colorful"/>
    <w:basedOn w:val="80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7 Colorful - Accent 1"/>
    <w:basedOn w:val="806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7 Colorful - Accent 2"/>
    <w:basedOn w:val="806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7 Colorful - Accent 3"/>
    <w:basedOn w:val="806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st Table 7 Colorful - Accent 4"/>
    <w:basedOn w:val="806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List Table 7 Colorful - Accent 5"/>
    <w:basedOn w:val="806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7 Colorful - Accent 6"/>
    <w:basedOn w:val="80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ned - Accent"/>
    <w:basedOn w:val="80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6" w:customStyle="1">
    <w:name w:val="Lined - Accent 1"/>
    <w:basedOn w:val="80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27" w:customStyle="1">
    <w:name w:val="Lined - Accent 2"/>
    <w:basedOn w:val="80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8" w:customStyle="1">
    <w:name w:val="Lined - Accent 3"/>
    <w:basedOn w:val="80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29" w:customStyle="1">
    <w:name w:val="Lined - Accent 4"/>
    <w:basedOn w:val="80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0" w:customStyle="1">
    <w:name w:val="Lined - Accent 5"/>
    <w:basedOn w:val="80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1" w:customStyle="1">
    <w:name w:val="Lined - Accent 6"/>
    <w:basedOn w:val="80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2" w:customStyle="1">
    <w:name w:val="Bordered &amp; Lined - Accent"/>
    <w:basedOn w:val="80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3" w:customStyle="1">
    <w:name w:val="Bordered &amp; Lined - Accent 1"/>
    <w:basedOn w:val="806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34" w:customStyle="1">
    <w:name w:val="Bordered &amp; Lined - Accent 2"/>
    <w:basedOn w:val="806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35" w:customStyle="1">
    <w:name w:val="Bordered &amp; Lined - Accent 3"/>
    <w:basedOn w:val="806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6" w:customStyle="1">
    <w:name w:val="Bordered &amp; Lined - Accent 4"/>
    <w:basedOn w:val="806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7" w:customStyle="1">
    <w:name w:val="Bordered &amp; Lined - Accent 5"/>
    <w:basedOn w:val="806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8" w:customStyle="1">
    <w:name w:val="Bordered &amp; Lined - Accent 6"/>
    <w:basedOn w:val="806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9" w:customStyle="1">
    <w:name w:val="Bordered"/>
    <w:basedOn w:val="80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0" w:customStyle="1">
    <w:name w:val="Bordered - Accent 1"/>
    <w:basedOn w:val="80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41" w:customStyle="1">
    <w:name w:val="Bordered - Accent 2"/>
    <w:basedOn w:val="80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42" w:customStyle="1">
    <w:name w:val="Bordered - Accent 3"/>
    <w:basedOn w:val="80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43" w:customStyle="1">
    <w:name w:val="Bordered - Accent 4"/>
    <w:basedOn w:val="80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44" w:customStyle="1">
    <w:name w:val="Bordered - Accent 5"/>
    <w:basedOn w:val="80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45" w:customStyle="1">
    <w:name w:val="Bordered - Accent 6"/>
    <w:basedOn w:val="80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46" w:customStyle="1">
    <w:name w:val="Footnote Text Char"/>
    <w:uiPriority w:val="99"/>
    <w:rPr>
      <w:sz w:val="18"/>
    </w:rPr>
  </w:style>
  <w:style w:type="character" w:styleId="947" w:customStyle="1">
    <w:name w:val="Endnote Text Char"/>
    <w:uiPriority w:val="99"/>
    <w:rPr>
      <w:sz w:val="20"/>
    </w:rPr>
  </w:style>
  <w:style w:type="paragraph" w:styleId="948">
    <w:name w:val="table of figures"/>
    <w:basedOn w:val="795"/>
    <w:next w:val="795"/>
    <w:uiPriority w:val="99"/>
    <w:unhideWhenUsed/>
  </w:style>
  <w:style w:type="character" w:styleId="949" w:customStyle="1">
    <w:name w:val="Заголовок 1 Знак"/>
    <w:link w:val="796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950" w:customStyle="1">
    <w:name w:val="Заголовок 2 Знак"/>
    <w:link w:val="797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951" w:customStyle="1">
    <w:name w:val="Заголовок 3 Знак"/>
    <w:link w:val="798"/>
    <w:rPr>
      <w:rFonts w:ascii="Cambria" w:hAnsi="Cambria" w:eastAsia="Times New Roman" w:cs="Times New Roman"/>
      <w:b/>
      <w:bCs/>
      <w:color w:val="4f81bd"/>
    </w:rPr>
  </w:style>
  <w:style w:type="character" w:styleId="952" w:customStyle="1">
    <w:name w:val="Заголовок 4 Знак"/>
    <w:link w:val="799"/>
    <w:rPr>
      <w:rFonts w:ascii="Cambria" w:hAnsi="Cambria" w:eastAsia="Times New Roman" w:cs="Times New Roman"/>
      <w:b/>
      <w:bCs/>
      <w:i/>
      <w:iCs/>
      <w:color w:val="4f81bd"/>
    </w:rPr>
  </w:style>
  <w:style w:type="character" w:styleId="953" w:customStyle="1">
    <w:name w:val="Заголовок 5 Знак"/>
    <w:link w:val="800"/>
    <w:rPr>
      <w:rFonts w:ascii="Cambria" w:hAnsi="Cambria" w:eastAsia="Times New Roman" w:cs="Times New Roman"/>
      <w:color w:val="243f60"/>
    </w:rPr>
  </w:style>
  <w:style w:type="character" w:styleId="954" w:customStyle="1">
    <w:name w:val="Заголовок 6 Знак"/>
    <w:link w:val="801"/>
    <w:rPr>
      <w:rFonts w:ascii="Cambria" w:hAnsi="Cambria" w:eastAsia="Times New Roman" w:cs="Times New Roman"/>
      <w:i/>
      <w:iCs/>
      <w:color w:val="243f60"/>
    </w:rPr>
  </w:style>
  <w:style w:type="character" w:styleId="955" w:customStyle="1">
    <w:name w:val="Заголовок 7 Знак"/>
    <w:link w:val="802"/>
    <w:rPr>
      <w:rFonts w:ascii="Cambria" w:hAnsi="Cambria" w:eastAsia="Times New Roman" w:cs="Times New Roman"/>
      <w:i/>
      <w:iCs/>
      <w:color w:val="404040"/>
    </w:rPr>
  </w:style>
  <w:style w:type="character" w:styleId="956" w:customStyle="1">
    <w:name w:val="Заголовок 8 Знак"/>
    <w:link w:val="803"/>
    <w:rPr>
      <w:rFonts w:ascii="Cambria" w:hAnsi="Cambria" w:eastAsia="Times New Roman" w:cs="Times New Roman"/>
      <w:color w:val="4f81bd"/>
      <w:sz w:val="20"/>
      <w:szCs w:val="20"/>
    </w:rPr>
  </w:style>
  <w:style w:type="character" w:styleId="957" w:customStyle="1">
    <w:name w:val="Заголовок 9 Знак"/>
    <w:link w:val="804"/>
    <w:rPr>
      <w:rFonts w:ascii="Cambria" w:hAnsi="Cambria" w:eastAsia="Times New Roman" w:cs="Times New Roman"/>
      <w:i/>
      <w:iCs/>
      <w:color w:val="404040"/>
      <w:sz w:val="20"/>
      <w:szCs w:val="20"/>
    </w:rPr>
  </w:style>
  <w:style w:type="paragraph" w:styleId="958">
    <w:name w:val="Caption"/>
    <w:basedOn w:val="795"/>
    <w:next w:val="795"/>
    <w:unhideWhenUsed/>
    <w:qFormat/>
    <w:rPr>
      <w:b/>
      <w:bCs/>
      <w:color w:val="4f81bd"/>
      <w:sz w:val="18"/>
      <w:szCs w:val="18"/>
    </w:rPr>
  </w:style>
  <w:style w:type="paragraph" w:styleId="959" w:customStyle="1">
    <w:name w:val="Название1"/>
    <w:basedOn w:val="795"/>
    <w:next w:val="795"/>
    <w:link w:val="96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60" w:customStyle="1">
    <w:name w:val="Название Знак"/>
    <w:link w:val="959"/>
    <w:rPr>
      <w:rFonts w:ascii="Cambria" w:hAnsi="Cambria" w:eastAsia="Times New Roman" w:cs="Times New Roman"/>
      <w:color w:val="17365d"/>
      <w:spacing w:val="5"/>
      <w:sz w:val="52"/>
      <w:szCs w:val="52"/>
    </w:rPr>
  </w:style>
  <w:style w:type="paragraph" w:styleId="961">
    <w:name w:val="Subtitle"/>
    <w:basedOn w:val="795"/>
    <w:next w:val="795"/>
    <w:link w:val="962"/>
    <w:qFormat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Cs w:val="24"/>
    </w:rPr>
  </w:style>
  <w:style w:type="character" w:styleId="962" w:customStyle="1">
    <w:name w:val="Подзаголовок Знак"/>
    <w:link w:val="961"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character" w:styleId="963">
    <w:name w:val="Strong"/>
    <w:qFormat/>
    <w:rPr>
      <w:b/>
      <w:bCs/>
    </w:rPr>
  </w:style>
  <w:style w:type="character" w:styleId="964">
    <w:name w:val="Emphasis"/>
    <w:qFormat/>
    <w:rPr>
      <w:i/>
      <w:iCs/>
    </w:rPr>
  </w:style>
  <w:style w:type="paragraph" w:styleId="965">
    <w:name w:val="No Spacing"/>
    <w:link w:val="966"/>
    <w:uiPriority w:val="1"/>
    <w:qFormat/>
    <w:rPr>
      <w:sz w:val="22"/>
      <w:szCs w:val="22"/>
      <w:lang w:val="en-US" w:eastAsia="en-US" w:bidi="en-US"/>
    </w:rPr>
  </w:style>
  <w:style w:type="character" w:styleId="966" w:customStyle="1">
    <w:name w:val="Без интервала Знак"/>
    <w:link w:val="965"/>
    <w:uiPriority w:val="1"/>
    <w:rPr>
      <w:sz w:val="22"/>
      <w:szCs w:val="22"/>
      <w:lang w:val="en-US" w:eastAsia="en-US" w:bidi="en-US"/>
    </w:rPr>
  </w:style>
  <w:style w:type="paragraph" w:styleId="967">
    <w:name w:val="List Paragraph"/>
    <w:basedOn w:val="795"/>
    <w:uiPriority w:val="34"/>
    <w:qFormat/>
    <w:pPr>
      <w:contextualSpacing/>
      <w:ind w:left="720"/>
    </w:pPr>
  </w:style>
  <w:style w:type="paragraph" w:styleId="968">
    <w:name w:val="Quote"/>
    <w:basedOn w:val="795"/>
    <w:next w:val="795"/>
    <w:link w:val="969"/>
    <w:uiPriority w:val="29"/>
    <w:qFormat/>
    <w:rPr>
      <w:rFonts w:ascii="Calibri" w:hAnsi="Calibri" w:eastAsia="Calibri"/>
      <w:i/>
      <w:iCs/>
      <w:color w:val="000000"/>
      <w:sz w:val="20"/>
    </w:rPr>
  </w:style>
  <w:style w:type="character" w:styleId="969" w:customStyle="1">
    <w:name w:val="Цитата 2 Знак"/>
    <w:link w:val="968"/>
    <w:uiPriority w:val="29"/>
    <w:rPr>
      <w:i/>
      <w:iCs/>
      <w:color w:val="000000"/>
    </w:rPr>
  </w:style>
  <w:style w:type="paragraph" w:styleId="970">
    <w:name w:val="Intense Quote"/>
    <w:basedOn w:val="795"/>
    <w:next w:val="795"/>
    <w:link w:val="971"/>
    <w:uiPriority w:val="30"/>
    <w:qFormat/>
    <w:pPr>
      <w:ind w:left="936" w:right="936"/>
      <w:spacing w:before="200" w:after="280"/>
      <w:pBdr>
        <w:bottom w:val="single" w:color="4F81BD" w:sz="4" w:space="4"/>
      </w:pBdr>
    </w:pPr>
    <w:rPr>
      <w:rFonts w:ascii="Calibri" w:hAnsi="Calibri" w:eastAsia="Calibri"/>
      <w:b/>
      <w:bCs/>
      <w:i/>
      <w:iCs/>
      <w:color w:val="4f81bd"/>
      <w:sz w:val="20"/>
    </w:rPr>
  </w:style>
  <w:style w:type="character" w:styleId="971" w:customStyle="1">
    <w:name w:val="Выделенная цитата Знак"/>
    <w:link w:val="970"/>
    <w:uiPriority w:val="30"/>
    <w:rPr>
      <w:b/>
      <w:bCs/>
      <w:i/>
      <w:iCs/>
      <w:color w:val="4f81bd"/>
    </w:rPr>
  </w:style>
  <w:style w:type="character" w:styleId="972">
    <w:name w:val="Subtle Emphasis"/>
    <w:uiPriority w:val="19"/>
    <w:qFormat/>
    <w:rPr>
      <w:i/>
      <w:iCs/>
      <w:color w:val="808080"/>
    </w:rPr>
  </w:style>
  <w:style w:type="character" w:styleId="973">
    <w:name w:val="Intense Emphasis"/>
    <w:uiPriority w:val="21"/>
    <w:qFormat/>
    <w:rPr>
      <w:b/>
      <w:bCs/>
      <w:i/>
      <w:iCs/>
      <w:color w:val="4f81bd"/>
    </w:rPr>
  </w:style>
  <w:style w:type="character" w:styleId="974">
    <w:name w:val="Subtle Reference"/>
    <w:uiPriority w:val="31"/>
    <w:qFormat/>
    <w:rPr>
      <w:smallCaps/>
      <w:color w:val="c0504d"/>
      <w:u w:val="single"/>
    </w:rPr>
  </w:style>
  <w:style w:type="character" w:styleId="975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976">
    <w:name w:val="Book Title"/>
    <w:uiPriority w:val="33"/>
    <w:qFormat/>
    <w:rPr>
      <w:b/>
      <w:bCs/>
      <w:smallCaps/>
      <w:spacing w:val="5"/>
    </w:rPr>
  </w:style>
  <w:style w:type="paragraph" w:styleId="977">
    <w:name w:val="TOC Heading"/>
    <w:basedOn w:val="796"/>
    <w:next w:val="795"/>
    <w:uiPriority w:val="39"/>
    <w:unhideWhenUsed/>
    <w:qFormat/>
    <w:pPr>
      <w:outlineLvl w:val="9"/>
    </w:pPr>
  </w:style>
  <w:style w:type="character" w:styleId="978" w:customStyle="1">
    <w:name w:val="Заголовок 2 Знак1"/>
    <w:rPr>
      <w:rFonts w:ascii="Arial" w:hAnsi="Arial"/>
      <w:b/>
      <w:i/>
      <w:sz w:val="24"/>
    </w:rPr>
  </w:style>
  <w:style w:type="paragraph" w:styleId="979">
    <w:name w:val="Header"/>
    <w:basedOn w:val="795"/>
    <w:link w:val="980"/>
    <w:uiPriority w:val="99"/>
    <w:pPr>
      <w:tabs>
        <w:tab w:val="center" w:pos="4153" w:leader="none"/>
        <w:tab w:val="right" w:pos="8306" w:leader="none"/>
      </w:tabs>
    </w:pPr>
  </w:style>
  <w:style w:type="character" w:styleId="980" w:customStyle="1">
    <w:name w:val="Верхний колонтитул Знак"/>
    <w:link w:val="979"/>
    <w:uiPriority w:val="99"/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981">
    <w:name w:val="Footer"/>
    <w:basedOn w:val="795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982" w:customStyle="1">
    <w:name w:val="Нижний колонтитул Знак"/>
    <w:link w:val="981"/>
    <w:uiPriority w:val="99"/>
    <w:rPr>
      <w:rFonts w:ascii="Times New Roman" w:hAnsi="Times New Roman" w:eastAsia="Times New Roman" w:cs="Times New Roman"/>
      <w:sz w:val="24"/>
      <w:szCs w:val="20"/>
      <w:lang w:bidi="ar-SA"/>
    </w:rPr>
  </w:style>
  <w:style w:type="character" w:styleId="983">
    <w:name w:val="page number"/>
    <w:basedOn w:val="805"/>
  </w:style>
  <w:style w:type="paragraph" w:styleId="984">
    <w:name w:val="Body Text Indent"/>
    <w:basedOn w:val="795"/>
    <w:link w:val="985"/>
    <w:pPr>
      <w:ind w:firstLine="567"/>
    </w:pPr>
    <w:rPr>
      <w:sz w:val="28"/>
    </w:rPr>
  </w:style>
  <w:style w:type="character" w:styleId="985" w:customStyle="1">
    <w:name w:val="Основной текст с отступом Знак"/>
    <w:link w:val="984"/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paragraph" w:styleId="986">
    <w:name w:val="Body Text"/>
    <w:basedOn w:val="795"/>
    <w:link w:val="987"/>
    <w:rPr>
      <w:sz w:val="28"/>
    </w:rPr>
  </w:style>
  <w:style w:type="character" w:styleId="987" w:customStyle="1">
    <w:name w:val="Основной текст Знак"/>
    <w:link w:val="986"/>
    <w:rPr>
      <w:rFonts w:ascii="Times New Roman" w:hAnsi="Times New Roman" w:eastAsia="Times New Roman" w:cs="Times New Roman"/>
      <w:sz w:val="28"/>
      <w:szCs w:val="20"/>
      <w:lang w:bidi="ar-SA"/>
    </w:rPr>
  </w:style>
  <w:style w:type="paragraph" w:styleId="988">
    <w:name w:val="Body Text 2"/>
    <w:basedOn w:val="795"/>
    <w:link w:val="989"/>
    <w:pPr>
      <w:jc w:val="right"/>
    </w:pPr>
    <w:rPr>
      <w:sz w:val="28"/>
    </w:rPr>
  </w:style>
  <w:style w:type="character" w:styleId="989" w:customStyle="1">
    <w:name w:val="Основной текст 2 Знак"/>
    <w:link w:val="988"/>
    <w:rPr>
      <w:rFonts w:ascii="Times New Roman" w:hAnsi="Times New Roman" w:eastAsia="Times New Roman" w:cs="Times New Roman"/>
      <w:sz w:val="28"/>
      <w:szCs w:val="20"/>
      <w:lang w:bidi="ar-SA"/>
    </w:rPr>
  </w:style>
  <w:style w:type="paragraph" w:styleId="990">
    <w:name w:val="Body Text 3"/>
    <w:basedOn w:val="795"/>
    <w:link w:val="991"/>
    <w:pPr>
      <w:jc w:val="center"/>
    </w:pPr>
    <w:rPr>
      <w:color w:val="000000"/>
    </w:rPr>
  </w:style>
  <w:style w:type="character" w:styleId="991" w:customStyle="1">
    <w:name w:val="Основной текст 3 Знак"/>
    <w:link w:val="990"/>
    <w:rPr>
      <w:rFonts w:ascii="Times New Roman" w:hAnsi="Times New Roman" w:eastAsia="Times New Roman" w:cs="Times New Roman"/>
      <w:color w:val="000000"/>
      <w:sz w:val="24"/>
      <w:szCs w:val="20"/>
      <w:lang w:val="ru-RU" w:eastAsia="ru-RU" w:bidi="ar-SA"/>
    </w:rPr>
  </w:style>
  <w:style w:type="paragraph" w:styleId="992">
    <w:name w:val="Document Map"/>
    <w:basedOn w:val="795"/>
    <w:link w:val="993"/>
    <w:pPr>
      <w:numPr>
        <w:ilvl w:val="0"/>
        <w:numId w:val="1"/>
      </w:numPr>
      <w:ind w:left="0" w:firstLine="0"/>
      <w:shd w:val="clear" w:color="auto" w:fill="000080"/>
      <w:tabs>
        <w:tab w:val="clear" w:pos="927" w:leader="none"/>
      </w:tabs>
    </w:pPr>
    <w:rPr>
      <w:rFonts w:ascii="Tahoma" w:hAnsi="Tahoma"/>
      <w:sz w:val="20"/>
    </w:rPr>
  </w:style>
  <w:style w:type="character" w:styleId="993" w:customStyle="1">
    <w:name w:val="Схема документа Знак"/>
    <w:link w:val="992"/>
    <w:rPr>
      <w:rFonts w:ascii="Tahoma" w:hAnsi="Tahoma" w:eastAsia="Times New Roman"/>
      <w:shd w:val="clear" w:color="auto" w:fill="000080"/>
    </w:rPr>
  </w:style>
  <w:style w:type="paragraph" w:styleId="994">
    <w:name w:val="Body Text Indent 3"/>
    <w:basedOn w:val="795"/>
    <w:link w:val="995"/>
    <w:pPr>
      <w:ind w:firstLine="567"/>
      <w:spacing w:before="120"/>
    </w:pPr>
    <w:rPr>
      <w:b/>
      <w:sz w:val="28"/>
    </w:rPr>
  </w:style>
  <w:style w:type="character" w:styleId="995" w:customStyle="1">
    <w:name w:val="Основной текст с отступом 3 Знак"/>
    <w:link w:val="994"/>
    <w:rPr>
      <w:rFonts w:ascii="Times New Roman" w:hAnsi="Times New Roman" w:eastAsia="Times New Roman" w:cs="Times New Roman"/>
      <w:b/>
      <w:sz w:val="28"/>
      <w:szCs w:val="20"/>
      <w:lang w:val="ru-RU" w:eastAsia="ru-RU" w:bidi="ar-SA"/>
    </w:rPr>
  </w:style>
  <w:style w:type="paragraph" w:styleId="996">
    <w:name w:val="Body Text Indent 2"/>
    <w:basedOn w:val="795"/>
    <w:link w:val="997"/>
    <w:pPr>
      <w:spacing w:line="360" w:lineRule="auto"/>
    </w:pPr>
    <w:rPr>
      <w:b/>
      <w:caps/>
      <w:sz w:val="28"/>
    </w:rPr>
  </w:style>
  <w:style w:type="character" w:styleId="997" w:customStyle="1">
    <w:name w:val="Основной текст с отступом 2 Знак"/>
    <w:link w:val="996"/>
    <w:rPr>
      <w:rFonts w:ascii="Times New Roman" w:hAnsi="Times New Roman" w:eastAsia="Times New Roman" w:cs="Times New Roman"/>
      <w:b/>
      <w:caps/>
      <w:sz w:val="28"/>
      <w:szCs w:val="20"/>
      <w:lang w:val="ru-RU" w:eastAsia="ru-RU" w:bidi="ar-SA"/>
    </w:rPr>
  </w:style>
  <w:style w:type="paragraph" w:styleId="998" w:customStyle="1">
    <w:name w:val="Обычный1"/>
    <w:pPr>
      <w:spacing w:before="100" w:after="100"/>
      <w:widowControl w:val="off"/>
    </w:pPr>
    <w:rPr>
      <w:rFonts w:ascii="Times New Roman" w:hAnsi="Times New Roman" w:eastAsia="Times New Roman"/>
      <w:sz w:val="24"/>
    </w:rPr>
  </w:style>
  <w:style w:type="paragraph" w:styleId="999" w:customStyle="1">
    <w:name w:val="FR4"/>
    <w:pPr>
      <w:ind w:left="160" w:firstLine="680"/>
      <w:spacing w:line="440" w:lineRule="auto"/>
      <w:widowControl w:val="off"/>
    </w:pPr>
    <w:rPr>
      <w:rFonts w:ascii="Arial" w:hAnsi="Arial" w:eastAsia="Times New Roman"/>
      <w:sz w:val="22"/>
    </w:rPr>
  </w:style>
  <w:style w:type="paragraph" w:styleId="1000">
    <w:name w:val="List Bullet"/>
    <w:basedOn w:val="795"/>
    <w:pPr>
      <w:ind w:firstLine="567"/>
      <w:spacing w:line="360" w:lineRule="auto"/>
      <w:tabs>
        <w:tab w:val="num" w:pos="0" w:leader="none"/>
        <w:tab w:val="num" w:pos="1560" w:leader="none"/>
      </w:tabs>
    </w:pPr>
    <w:rPr>
      <w:color w:val="000000"/>
      <w:sz w:val="28"/>
      <w:szCs w:val="28"/>
    </w:rPr>
  </w:style>
  <w:style w:type="paragraph" w:styleId="1001">
    <w:name w:val="Normal (Web)"/>
    <w:basedOn w:val="795"/>
    <w:link w:val="1002"/>
    <w:qFormat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1002" w:customStyle="1">
    <w:name w:val="Обычный (Интернет) Знак"/>
    <w:link w:val="1001"/>
    <w:rPr>
      <w:rFonts w:ascii="Arial" w:hAnsi="Arial" w:eastAsia="Times New Roman" w:cs="Arial"/>
      <w:sz w:val="18"/>
      <w:szCs w:val="18"/>
      <w:lang w:val="ru-RU" w:eastAsia="ru-RU" w:bidi="ar-SA"/>
    </w:rPr>
  </w:style>
  <w:style w:type="paragraph" w:styleId="1003">
    <w:name w:val="footnote text"/>
    <w:basedOn w:val="795"/>
    <w:link w:val="1004"/>
    <w:rPr>
      <w:rFonts w:ascii="TimesDL" w:hAnsi="TimesDL"/>
      <w:sz w:val="20"/>
    </w:rPr>
  </w:style>
  <w:style w:type="character" w:styleId="1004" w:customStyle="1">
    <w:name w:val="Текст сноски Знак"/>
    <w:link w:val="1003"/>
    <w:rPr>
      <w:rFonts w:ascii="TimesDL" w:hAnsi="TimesDL" w:eastAsia="Times New Roman" w:cs="Times New Roman"/>
      <w:sz w:val="20"/>
      <w:szCs w:val="20"/>
      <w:lang w:val="ru-RU" w:eastAsia="ru-RU" w:bidi="ar-SA"/>
    </w:rPr>
  </w:style>
  <w:style w:type="paragraph" w:styleId="1005">
    <w:name w:val="List"/>
    <w:basedOn w:val="795"/>
    <w:pPr>
      <w:ind w:left="283" w:hanging="283"/>
    </w:pPr>
  </w:style>
  <w:style w:type="paragraph" w:styleId="1006" w:customStyle="1">
    <w:name w:val="Обычный +14"/>
    <w:basedOn w:val="795"/>
  </w:style>
  <w:style w:type="paragraph" w:styleId="1007">
    <w:name w:val="index 1"/>
    <w:basedOn w:val="795"/>
    <w:next w:val="795"/>
    <w:semiHidden/>
    <w:pPr>
      <w:ind w:left="240" w:hanging="240"/>
    </w:pPr>
  </w:style>
  <w:style w:type="paragraph" w:styleId="1008" w:customStyle="1">
    <w:name w:val="book"/>
    <w:basedOn w:val="795"/>
    <w:pPr>
      <w:ind w:firstLine="300"/>
    </w:pPr>
    <w:rPr>
      <w:szCs w:val="24"/>
    </w:rPr>
  </w:style>
  <w:style w:type="character" w:styleId="1009" w:customStyle="1">
    <w:name w:val="Текст выноски Знак"/>
    <w:link w:val="1010"/>
    <w:rPr>
      <w:rFonts w:ascii="Tahoma" w:hAnsi="Tahoma"/>
      <w:sz w:val="16"/>
      <w:szCs w:val="16"/>
      <w:lang w:bidi="ar-SA"/>
    </w:rPr>
  </w:style>
  <w:style w:type="paragraph" w:styleId="1010">
    <w:name w:val="Balloon Text"/>
    <w:basedOn w:val="795"/>
    <w:link w:val="1009"/>
    <w:rPr>
      <w:rFonts w:ascii="Tahoma" w:hAnsi="Tahoma" w:eastAsia="Calibri"/>
      <w:sz w:val="16"/>
      <w:szCs w:val="16"/>
    </w:rPr>
  </w:style>
  <w:style w:type="character" w:styleId="1011" w:customStyle="1">
    <w:name w:val="Текст выноски Знак1"/>
    <w:semiHidden/>
    <w:rPr>
      <w:rFonts w:ascii="Tahoma" w:hAnsi="Tahoma" w:eastAsia="Times New Roman" w:cs="Tahoma"/>
      <w:sz w:val="16"/>
      <w:szCs w:val="16"/>
      <w:lang w:val="ru-RU" w:eastAsia="ru-RU" w:bidi="ar-SA"/>
    </w:rPr>
  </w:style>
  <w:style w:type="paragraph" w:styleId="1012">
    <w:name w:val="toc 1"/>
    <w:basedOn w:val="795"/>
    <w:next w:val="795"/>
    <w:link w:val="1097"/>
    <w:qFormat/>
    <w:pPr>
      <w:spacing w:line="360" w:lineRule="auto"/>
    </w:pPr>
    <w:rPr>
      <w:sz w:val="28"/>
      <w:szCs w:val="28"/>
    </w:rPr>
  </w:style>
  <w:style w:type="character" w:styleId="1013">
    <w:name w:val="Hyperlink"/>
    <w:uiPriority w:val="99"/>
    <w:rPr>
      <w:color w:val="0000ff"/>
      <w:u w:val="single"/>
    </w:rPr>
  </w:style>
  <w:style w:type="character" w:styleId="1014" w:customStyle="1">
    <w:name w:val="Знак Знак"/>
    <w:rPr>
      <w:sz w:val="28"/>
      <w:lang w:val="ru-RU" w:eastAsia="ru-RU" w:bidi="ar-SA"/>
    </w:rPr>
  </w:style>
  <w:style w:type="paragraph" w:styleId="1015" w:customStyle="1">
    <w:name w:val="Знак"/>
    <w:basedOn w:val="795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1016" w:customStyle="1">
    <w:name w:val="???????"/>
    <w:rPr>
      <w:rFonts w:ascii="Times New Roman" w:hAnsi="Times New Roman" w:eastAsia="Arial"/>
      <w:lang w:eastAsia="ar-SA"/>
    </w:rPr>
  </w:style>
  <w:style w:type="character" w:styleId="1017" w:customStyle="1">
    <w:name w:val="blk"/>
    <w:basedOn w:val="805"/>
  </w:style>
  <w:style w:type="character" w:styleId="1018" w:customStyle="1">
    <w:name w:val="nobr"/>
    <w:basedOn w:val="805"/>
  </w:style>
  <w:style w:type="character" w:styleId="1019" w:customStyle="1">
    <w:name w:val="apple-converted-space"/>
    <w:basedOn w:val="805"/>
  </w:style>
  <w:style w:type="paragraph" w:styleId="1020" w:customStyle="1">
    <w:name w:val="Основной текст с отступом 31"/>
    <w:basedOn w:val="795"/>
    <w:pPr>
      <w:ind w:firstLine="851"/>
      <w:widowControl w:val="off"/>
    </w:pPr>
    <w:rPr>
      <w:sz w:val="28"/>
      <w:lang w:eastAsia="en-US"/>
    </w:rPr>
  </w:style>
  <w:style w:type="paragraph" w:styleId="1021" w:customStyle="1">
    <w:name w:val="ConsPlusTitle"/>
    <w:pPr>
      <w:widowControl w:val="off"/>
    </w:pPr>
    <w:rPr>
      <w:rFonts w:ascii="Times New Roman" w:hAnsi="Times New Roman" w:eastAsia="Times New Roman"/>
      <w:b/>
      <w:bCs/>
      <w:sz w:val="24"/>
      <w:szCs w:val="24"/>
    </w:rPr>
  </w:style>
  <w:style w:type="paragraph" w:styleId="1022" w:customStyle="1">
    <w:name w:val="Без интервала1"/>
    <w:link w:val="2320"/>
    <w:rPr>
      <w:rFonts w:eastAsia="Times New Roman"/>
      <w:sz w:val="22"/>
      <w:szCs w:val="22"/>
      <w:lang w:eastAsia="en-US"/>
    </w:rPr>
  </w:style>
  <w:style w:type="character" w:styleId="1023" w:customStyle="1">
    <w:name w:val="Основной текст + 10"/>
    <w:rPr>
      <w:rFonts w:ascii="Times New Roman" w:hAnsi="Times New Roman" w:cs="Times New Roman"/>
      <w:spacing w:val="0"/>
      <w:sz w:val="21"/>
      <w:szCs w:val="21"/>
    </w:rPr>
  </w:style>
  <w:style w:type="paragraph" w:styleId="1024" w:customStyle="1">
    <w:name w:val="rvps3"/>
    <w:basedOn w:val="795"/>
    <w:pPr>
      <w:spacing w:before="100" w:beforeAutospacing="1" w:after="100" w:afterAutospacing="1"/>
    </w:pPr>
    <w:rPr>
      <w:color w:val="000000"/>
      <w:szCs w:val="24"/>
    </w:rPr>
  </w:style>
  <w:style w:type="character" w:styleId="1025" w:customStyle="1">
    <w:name w:val="rvts7"/>
    <w:basedOn w:val="805"/>
  </w:style>
  <w:style w:type="paragraph" w:styleId="1026" w:customStyle="1">
    <w:name w:val="Абзац списка1"/>
    <w:basedOn w:val="795"/>
    <w:link w:val="1204"/>
    <w:pPr>
      <w:contextualSpacing/>
      <w:ind w:left="720"/>
    </w:pPr>
    <w:rPr>
      <w:rFonts w:eastAsia="Calibri"/>
      <w:szCs w:val="24"/>
    </w:rPr>
  </w:style>
  <w:style w:type="character" w:styleId="1027" w:customStyle="1">
    <w:name w:val="Знак11 Знак Знак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028" w:customStyle="1">
    <w:name w:val="ConsNormal"/>
    <w:pPr>
      <w:ind w:right="19772" w:firstLine="720"/>
      <w:widowControl w:val="off"/>
    </w:pPr>
    <w:rPr>
      <w:rFonts w:ascii="Arial" w:hAnsi="Arial" w:eastAsia="Times New Roman" w:cs="Arial"/>
    </w:rPr>
  </w:style>
  <w:style w:type="paragraph" w:styleId="1029" w:customStyle="1">
    <w:name w:val="Стиль1"/>
    <w:basedOn w:val="795"/>
    <w:link w:val="1030"/>
    <w:qFormat/>
    <w:pPr>
      <w:spacing w:after="120"/>
    </w:pPr>
    <w:rPr>
      <w:sz w:val="28"/>
    </w:rPr>
  </w:style>
  <w:style w:type="character" w:styleId="1030" w:customStyle="1">
    <w:name w:val="Стиль1 Знак"/>
    <w:link w:val="1029"/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character" w:styleId="1031" w:customStyle="1">
    <w:name w:val="w"/>
    <w:basedOn w:val="805"/>
  </w:style>
  <w:style w:type="character" w:styleId="1032" w:customStyle="1">
    <w:name w:val="selection_index"/>
    <w:basedOn w:val="805"/>
  </w:style>
  <w:style w:type="character" w:styleId="1033">
    <w:name w:val="FollowedHyperlink"/>
    <w:uiPriority w:val="99"/>
    <w:unhideWhenUsed/>
    <w:rPr>
      <w:color w:val="800080"/>
      <w:u w:val="single"/>
    </w:rPr>
  </w:style>
  <w:style w:type="paragraph" w:styleId="1034" w:customStyle="1">
    <w:name w:val="xl87"/>
    <w:basedOn w:val="795"/>
    <w:pPr>
      <w:spacing w:before="100" w:beforeAutospacing="1" w:after="100" w:afterAutospacing="1"/>
      <w:shd w:val="clear" w:color="000000" w:fill="ccccff"/>
      <w:pBdr>
        <w:top w:val="single" w:color="333333" w:sz="4" w:space="0"/>
        <w:bottom w:val="single" w:color="333333" w:sz="4" w:space="0"/>
        <w:right w:val="single" w:color="333333" w:sz="4" w:space="0"/>
      </w:pBdr>
    </w:pPr>
    <w:rPr>
      <w:rFonts w:ascii="Tahoma" w:hAnsi="Tahoma" w:cs="Tahoma"/>
      <w:sz w:val="16"/>
      <w:szCs w:val="16"/>
    </w:rPr>
  </w:style>
  <w:style w:type="paragraph" w:styleId="1035" w:customStyle="1">
    <w:name w:val="ConsPlusNormal"/>
    <w:link w:val="1036"/>
    <w:qFormat/>
    <w:pPr>
      <w:widowControl w:val="off"/>
    </w:pPr>
    <w:rPr>
      <w:rFonts w:ascii="Times New Roman" w:hAnsi="Times New Roman" w:eastAsia="Times New Roman"/>
      <w:sz w:val="24"/>
    </w:rPr>
  </w:style>
  <w:style w:type="character" w:styleId="1036" w:customStyle="1">
    <w:name w:val="ConsPlusNormal Знак"/>
    <w:link w:val="1035"/>
    <w:rPr>
      <w:rFonts w:ascii="Times New Roman" w:hAnsi="Times New Roman" w:eastAsia="Times New Roman"/>
      <w:sz w:val="24"/>
      <w:lang w:val="ru-RU" w:eastAsia="ru-RU" w:bidi="ar-SA"/>
    </w:rPr>
  </w:style>
  <w:style w:type="paragraph" w:styleId="1037" w:customStyle="1">
    <w:name w:val="s_1"/>
    <w:basedOn w:val="795"/>
    <w:uiPriority w:val="99"/>
    <w:pPr>
      <w:spacing w:before="100" w:beforeAutospacing="1" w:after="100" w:afterAutospacing="1"/>
    </w:pPr>
    <w:rPr>
      <w:szCs w:val="24"/>
    </w:rPr>
  </w:style>
  <w:style w:type="character" w:styleId="1038" w:customStyle="1">
    <w:name w:val="s_10"/>
    <w:basedOn w:val="805"/>
  </w:style>
  <w:style w:type="character" w:styleId="1039">
    <w:name w:val="line number"/>
    <w:basedOn w:val="805"/>
    <w:semiHidden/>
    <w:unhideWhenUsed/>
  </w:style>
  <w:style w:type="paragraph" w:styleId="1040" w:customStyle="1">
    <w:name w:val="Table Paragraph"/>
    <w:basedOn w:val="795"/>
    <w:qFormat/>
    <w:pPr>
      <w:widowControl w:val="off"/>
    </w:pPr>
    <w:rPr>
      <w:rFonts w:ascii="Arial" w:hAnsi="Arial" w:eastAsia="Arial" w:cs="Arial"/>
      <w:sz w:val="22"/>
      <w:szCs w:val="22"/>
      <w:lang w:val="en-US" w:eastAsia="en-US"/>
    </w:rPr>
  </w:style>
  <w:style w:type="table" w:styleId="1041">
    <w:name w:val="Table Grid"/>
    <w:basedOn w:val="806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42" w:customStyle="1">
    <w:name w:val="Обычный2"/>
    <w:pPr>
      <w:spacing w:before="100" w:after="100"/>
      <w:widowControl w:val="off"/>
    </w:pPr>
    <w:rPr>
      <w:rFonts w:ascii="Times New Roman" w:hAnsi="Times New Roman" w:eastAsia="Times New Roman"/>
      <w:sz w:val="24"/>
    </w:rPr>
  </w:style>
  <w:style w:type="paragraph" w:styleId="1043">
    <w:name w:val="toc 2"/>
    <w:basedOn w:val="795"/>
    <w:next w:val="795"/>
    <w:qFormat/>
    <w:pPr>
      <w:ind w:left="240"/>
    </w:pPr>
  </w:style>
  <w:style w:type="paragraph" w:styleId="1044">
    <w:name w:val="toc 3"/>
    <w:basedOn w:val="795"/>
    <w:next w:val="795"/>
    <w:qFormat/>
    <w:pPr>
      <w:ind w:left="480"/>
    </w:pPr>
  </w:style>
  <w:style w:type="paragraph" w:styleId="1045" w:customStyle="1">
    <w:name w:val="Знак3"/>
    <w:basedOn w:val="795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1046" w:customStyle="1">
    <w:name w:val="Без интервала2"/>
    <w:rPr>
      <w:rFonts w:eastAsia="Times New Roman"/>
      <w:sz w:val="22"/>
      <w:szCs w:val="22"/>
      <w:lang w:eastAsia="en-US"/>
    </w:rPr>
  </w:style>
  <w:style w:type="paragraph" w:styleId="1047" w:customStyle="1">
    <w:name w:val="Абзац списка2"/>
    <w:basedOn w:val="795"/>
    <w:pPr>
      <w:contextualSpacing/>
      <w:ind w:left="720"/>
    </w:pPr>
    <w:rPr>
      <w:rFonts w:eastAsia="Calibri"/>
      <w:szCs w:val="24"/>
    </w:rPr>
  </w:style>
  <w:style w:type="character" w:styleId="1048" w:customStyle="1">
    <w:name w:val="Знак11 Знак Знак1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049" w:customStyle="1">
    <w:name w:val="Default"/>
    <w:rPr>
      <w:rFonts w:ascii="Arial" w:hAnsi="Arial" w:eastAsia="Times New Roman" w:cs="Arial"/>
      <w:color w:val="000000"/>
      <w:sz w:val="24"/>
      <w:szCs w:val="24"/>
    </w:rPr>
  </w:style>
  <w:style w:type="paragraph" w:styleId="1050" w:customStyle="1">
    <w:name w:val="xl63"/>
    <w:basedOn w:val="795"/>
    <w:pPr>
      <w:spacing w:before="100" w:beforeAutospacing="1" w:after="100" w:afterAutospacing="1"/>
    </w:pPr>
    <w:rPr>
      <w:szCs w:val="24"/>
    </w:rPr>
  </w:style>
  <w:style w:type="paragraph" w:styleId="1051" w:customStyle="1">
    <w:name w:val="xl64"/>
    <w:basedOn w:val="7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1052" w:customStyle="1">
    <w:name w:val="xl65"/>
    <w:basedOn w:val="7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1053" w:customStyle="1">
    <w:name w:val="xl66"/>
    <w:basedOn w:val="795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1054" w:customStyle="1">
    <w:name w:val="xl67"/>
    <w:basedOn w:val="795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55" w:customStyle="1">
    <w:name w:val="xl68"/>
    <w:basedOn w:val="7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Cs w:val="24"/>
    </w:rPr>
  </w:style>
  <w:style w:type="paragraph" w:styleId="1056" w:customStyle="1">
    <w:name w:val="xl69"/>
    <w:basedOn w:val="7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Cs w:val="24"/>
    </w:rPr>
  </w:style>
  <w:style w:type="paragraph" w:styleId="1057" w:customStyle="1">
    <w:name w:val="xl70"/>
    <w:basedOn w:val="7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58" w:customStyle="1">
    <w:name w:val="xl71"/>
    <w:basedOn w:val="7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59" w:customStyle="1">
    <w:name w:val="xl72"/>
    <w:basedOn w:val="7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60" w:customStyle="1">
    <w:name w:val="xl73"/>
    <w:basedOn w:val="79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61" w:customStyle="1">
    <w:name w:val="xl74"/>
    <w:basedOn w:val="7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Cs w:val="24"/>
    </w:rPr>
  </w:style>
  <w:style w:type="paragraph" w:styleId="1062" w:customStyle="1">
    <w:name w:val="xl75"/>
    <w:basedOn w:val="7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Cs w:val="24"/>
    </w:rPr>
  </w:style>
  <w:style w:type="paragraph" w:styleId="1063" w:customStyle="1">
    <w:name w:val="xl76"/>
    <w:basedOn w:val="7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Cs w:val="24"/>
    </w:rPr>
  </w:style>
  <w:style w:type="paragraph" w:styleId="1064" w:customStyle="1">
    <w:name w:val="xl77"/>
    <w:basedOn w:val="79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Cs w:val="24"/>
    </w:rPr>
  </w:style>
  <w:style w:type="paragraph" w:styleId="1065" w:customStyle="1">
    <w:name w:val="xl78"/>
    <w:basedOn w:val="7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Cs w:val="24"/>
    </w:rPr>
  </w:style>
  <w:style w:type="paragraph" w:styleId="1066" w:customStyle="1">
    <w:name w:val="xl79"/>
    <w:basedOn w:val="7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67" w:customStyle="1">
    <w:name w:val="xl80"/>
    <w:basedOn w:val="7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68" w:customStyle="1">
    <w:name w:val="xl81"/>
    <w:basedOn w:val="7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69" w:customStyle="1">
    <w:name w:val="xl82"/>
    <w:basedOn w:val="79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70" w:customStyle="1">
    <w:name w:val="xl83"/>
    <w:basedOn w:val="7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71" w:customStyle="1">
    <w:name w:val="xl84"/>
    <w:basedOn w:val="7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72" w:customStyle="1">
    <w:name w:val="xl85"/>
    <w:basedOn w:val="7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73" w:customStyle="1">
    <w:name w:val="xl86"/>
    <w:basedOn w:val="7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74" w:customStyle="1">
    <w:name w:val="xl88"/>
    <w:basedOn w:val="7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75">
    <w:name w:val="HTML Preformatted"/>
    <w:basedOn w:val="795"/>
    <w:link w:val="1076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</w:rPr>
  </w:style>
  <w:style w:type="character" w:styleId="1076" w:customStyle="1">
    <w:name w:val="Стандартный HTML Знак"/>
    <w:link w:val="1075"/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1077" w:customStyle="1">
    <w:name w:val="Default Style"/>
    <w:pPr>
      <w:ind w:left="1418" w:hanging="567"/>
      <w:spacing w:line="256" w:lineRule="auto"/>
    </w:pPr>
    <w:rPr>
      <w:rFonts w:eastAsia="DejaVu Sans" w:cs="Calibri"/>
      <w:lang w:eastAsia="en-US"/>
    </w:rPr>
  </w:style>
  <w:style w:type="paragraph" w:styleId="1078" w:customStyle="1">
    <w:name w:val="xl89"/>
    <w:basedOn w:val="795"/>
    <w:pPr>
      <w:jc w:val="center"/>
      <w:spacing w:before="100" w:beforeAutospacing="1" w:after="100" w:afterAutospacing="1"/>
      <w:shd w:val="clear" w:color="000000" w:fill="00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79" w:customStyle="1">
    <w:name w:val="xl90"/>
    <w:basedOn w:val="795"/>
    <w:pPr>
      <w:jc w:val="center"/>
      <w:spacing w:before="100" w:beforeAutospacing="1" w:after="100" w:afterAutospacing="1"/>
      <w:shd w:val="clear" w:color="000000" w:fill="ff99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1080" w:customStyle="1">
    <w:name w:val="xl91"/>
    <w:basedOn w:val="795"/>
    <w:pPr>
      <w:jc w:val="center"/>
      <w:spacing w:before="100" w:beforeAutospacing="1" w:after="100" w:afterAutospacing="1"/>
      <w:shd w:val="clear" w:color="000000" w:fill="ff9900"/>
      <w:pBdr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1081" w:customStyle="1">
    <w:name w:val="xl92"/>
    <w:basedOn w:val="795"/>
    <w:pPr>
      <w:jc w:val="center"/>
      <w:spacing w:before="100" w:beforeAutospacing="1" w:after="100" w:afterAutospacing="1"/>
      <w:shd w:val="clear" w:color="000000" w:fill="ff99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82" w:customStyle="1">
    <w:name w:val="xl93"/>
    <w:basedOn w:val="7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83" w:customStyle="1">
    <w:name w:val="xl94"/>
    <w:basedOn w:val="7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84" w:customStyle="1">
    <w:name w:val="xl95"/>
    <w:basedOn w:val="795"/>
    <w:pPr>
      <w:jc w:val="center"/>
      <w:spacing w:before="100" w:beforeAutospacing="1" w:after="100" w:afterAutospacing="1"/>
      <w:shd w:val="clear" w:color="000000" w:fill="ffff9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85" w:customStyle="1">
    <w:name w:val="xl96"/>
    <w:basedOn w:val="795"/>
    <w:pPr>
      <w:jc w:val="center"/>
      <w:spacing w:before="100" w:beforeAutospacing="1" w:after="100" w:afterAutospacing="1"/>
      <w:shd w:val="clear" w:color="000000" w:fill="00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86" w:customStyle="1">
    <w:name w:val="xl97"/>
    <w:basedOn w:val="795"/>
    <w:pPr>
      <w:jc w:val="center"/>
      <w:spacing w:before="100" w:beforeAutospacing="1" w:after="100" w:afterAutospacing="1"/>
      <w:shd w:val="clear" w:color="000000" w:fill="ffff9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87" w:customStyle="1">
    <w:name w:val="xl98"/>
    <w:basedOn w:val="795"/>
    <w:pPr>
      <w:jc w:val="center"/>
      <w:spacing w:before="100" w:beforeAutospacing="1" w:after="100" w:afterAutospacing="1"/>
      <w:shd w:val="clear" w:color="000000" w:fill="00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88" w:customStyle="1">
    <w:name w:val="xl27"/>
    <w:basedOn w:val="795"/>
    <w:pPr>
      <w:jc w:val="center"/>
      <w:spacing w:before="100" w:beforeAutospacing="1" w:after="100" w:afterAutospacing="1"/>
      <w:shd w:val="clear" w:color="auto" w:fill="c0c0c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ahoma" w:hAnsi="Tahoma" w:cs="Tahoma"/>
      <w:b/>
      <w:bCs/>
      <w:color w:val="333333"/>
      <w:sz w:val="18"/>
      <w:szCs w:val="18"/>
    </w:rPr>
  </w:style>
  <w:style w:type="character" w:styleId="1089" w:customStyle="1">
    <w:name w:val="mw-headline"/>
    <w:basedOn w:val="805"/>
  </w:style>
  <w:style w:type="character" w:styleId="1090" w:customStyle="1">
    <w:name w:val="mw-editsection"/>
    <w:basedOn w:val="805"/>
  </w:style>
  <w:style w:type="character" w:styleId="1091" w:customStyle="1">
    <w:name w:val="mw-editsection-bracket"/>
    <w:basedOn w:val="805"/>
  </w:style>
  <w:style w:type="character" w:styleId="1092" w:customStyle="1">
    <w:name w:val="mw-editsection-divider"/>
    <w:basedOn w:val="805"/>
  </w:style>
  <w:style w:type="character" w:styleId="1093" w:customStyle="1">
    <w:name w:val="nowrap"/>
    <w:basedOn w:val="805"/>
  </w:style>
  <w:style w:type="character" w:styleId="1094" w:customStyle="1">
    <w:name w:val="eng-name"/>
  </w:style>
  <w:style w:type="character" w:styleId="1095" w:customStyle="1">
    <w:name w:val="original-name"/>
  </w:style>
  <w:style w:type="paragraph" w:styleId="1096" w:customStyle="1">
    <w:name w:val="Штамп"/>
    <w:basedOn w:val="795"/>
    <w:pPr>
      <w:jc w:val="center"/>
    </w:pPr>
    <w:rPr>
      <w:rFonts w:ascii="ГОСТ тип А" w:hAnsi="ГОСТ тип А"/>
      <w:i/>
      <w:sz w:val="18"/>
    </w:rPr>
  </w:style>
  <w:style w:type="character" w:styleId="1097" w:customStyle="1">
    <w:name w:val="Оглавление 1 Знак"/>
    <w:link w:val="1012"/>
    <w:rPr>
      <w:rFonts w:ascii="Times New Roman" w:hAnsi="Times New Roman" w:eastAsia="Times New Roman"/>
      <w:sz w:val="28"/>
      <w:szCs w:val="28"/>
    </w:rPr>
  </w:style>
  <w:style w:type="paragraph" w:styleId="1098" w:customStyle="1">
    <w:name w:val="Шрифт штампа центр"/>
    <w:basedOn w:val="795"/>
    <w:link w:val="1099"/>
    <w:pPr>
      <w:ind w:left="-119" w:right="-124"/>
      <w:jc w:val="center"/>
    </w:pPr>
    <w:rPr>
      <w:sz w:val="20"/>
    </w:rPr>
  </w:style>
  <w:style w:type="character" w:styleId="1099" w:customStyle="1">
    <w:name w:val="Шрифт штампа центр Знак"/>
    <w:link w:val="1098"/>
    <w:rPr>
      <w:rFonts w:ascii="Times New Roman" w:hAnsi="Times New Roman" w:eastAsia="Times New Roman"/>
    </w:rPr>
  </w:style>
  <w:style w:type="paragraph" w:styleId="1100" w:customStyle="1">
    <w:name w:val="Шрифт штапа 12"/>
    <w:basedOn w:val="1098"/>
    <w:link w:val="1101"/>
    <w:rPr>
      <w:sz w:val="24"/>
      <w:szCs w:val="24"/>
    </w:rPr>
  </w:style>
  <w:style w:type="character" w:styleId="1101" w:customStyle="1">
    <w:name w:val="Шрифт штапа 12 Знак"/>
    <w:link w:val="1100"/>
    <w:rPr>
      <w:rFonts w:ascii="Times New Roman" w:hAnsi="Times New Roman" w:eastAsia="Times New Roman"/>
      <w:sz w:val="24"/>
      <w:szCs w:val="24"/>
    </w:rPr>
  </w:style>
  <w:style w:type="paragraph" w:styleId="1102" w:customStyle="1">
    <w:name w:val="Шрифт штампа L"/>
    <w:basedOn w:val="1098"/>
    <w:link w:val="1103"/>
    <w:pPr>
      <w:ind w:left="0"/>
      <w:jc w:val="left"/>
    </w:pPr>
  </w:style>
  <w:style w:type="character" w:styleId="1103" w:customStyle="1">
    <w:name w:val="Шрифт штампа L Знак"/>
    <w:link w:val="1102"/>
    <w:rPr>
      <w:rFonts w:ascii="Times New Roman" w:hAnsi="Times New Roman" w:eastAsia="Times New Roman"/>
    </w:rPr>
  </w:style>
  <w:style w:type="numbering" w:styleId="1104" w:customStyle="1">
    <w:name w:val="Нет списка1"/>
    <w:next w:val="807"/>
    <w:uiPriority w:val="99"/>
    <w:semiHidden/>
    <w:unhideWhenUsed/>
  </w:style>
  <w:style w:type="character" w:styleId="1105" w:customStyle="1">
    <w:name w:val="Цветовое выделение"/>
    <w:rPr>
      <w:b/>
      <w:bCs/>
      <w:color w:val="26282f"/>
      <w:sz w:val="26"/>
      <w:szCs w:val="26"/>
    </w:rPr>
  </w:style>
  <w:style w:type="character" w:styleId="1106" w:customStyle="1">
    <w:name w:val="Обычный (веб) Знак2"/>
    <w:rPr>
      <w:sz w:val="24"/>
      <w:szCs w:val="24"/>
    </w:rPr>
  </w:style>
  <w:style w:type="character" w:styleId="1107" w:customStyle="1">
    <w:name w:val="Заголовок 1 Знак1"/>
    <w:rPr>
      <w:rFonts w:ascii="Times New Roman" w:hAnsi="Times New Roman" w:eastAsia="Times New Roman" w:cs="Times New Roman"/>
      <w:b/>
      <w:caps/>
      <w:sz w:val="24"/>
      <w:szCs w:val="24"/>
      <w:lang w:val="uk-UA" w:eastAsia="ru-RU"/>
    </w:rPr>
  </w:style>
  <w:style w:type="paragraph" w:styleId="1108" w:customStyle="1">
    <w:name w:val="Знак Знак Знак Знак Знак Знак Знак"/>
    <w:basedOn w:val="79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1109" w:customStyle="1">
    <w:name w:val="Чертежный"/>
    <w:rPr>
      <w:rFonts w:ascii="ISOCPEUR" w:hAnsi="ISOCPEUR" w:eastAsia="Times New Roman"/>
      <w:i/>
      <w:sz w:val="28"/>
      <w:lang w:val="uk-UA"/>
    </w:rPr>
  </w:style>
  <w:style w:type="paragraph" w:styleId="1110" w:customStyle="1">
    <w:name w:val="Переменные"/>
    <w:basedOn w:val="986"/>
    <w:pPr>
      <w:ind w:left="482" w:hanging="482"/>
      <w:spacing w:line="336" w:lineRule="auto"/>
      <w:tabs>
        <w:tab w:val="left" w:pos="482" w:leader="none"/>
      </w:tabs>
    </w:pPr>
    <w:rPr>
      <w:sz w:val="24"/>
      <w:szCs w:val="24"/>
    </w:rPr>
  </w:style>
  <w:style w:type="paragraph" w:styleId="1111" w:customStyle="1">
    <w:name w:val="Формула"/>
    <w:basedOn w:val="986"/>
    <w:pPr>
      <w:spacing w:line="336" w:lineRule="auto"/>
      <w:tabs>
        <w:tab w:val="center" w:pos="4536" w:leader="none"/>
        <w:tab w:val="right" w:pos="9356" w:leader="none"/>
      </w:tabs>
    </w:pPr>
    <w:rPr>
      <w:sz w:val="24"/>
      <w:szCs w:val="24"/>
    </w:rPr>
  </w:style>
  <w:style w:type="paragraph" w:styleId="1112" w:customStyle="1">
    <w:name w:val="Листинг программы"/>
    <w:rPr>
      <w:rFonts w:ascii="Times New Roman" w:hAnsi="Times New Roman" w:eastAsia="Times New Roman"/>
    </w:rPr>
  </w:style>
  <w:style w:type="paragraph" w:styleId="1113" w:customStyle="1">
    <w:name w:val="А-Текст_ПЗ"/>
    <w:basedOn w:val="795"/>
    <w:rPr>
      <w:sz w:val="28"/>
    </w:rPr>
  </w:style>
  <w:style w:type="character" w:styleId="1114" w:customStyle="1">
    <w:name w:val="Схема документа Знак1"/>
    <w:rPr>
      <w:rFonts w:ascii="Segoe UI" w:hAnsi="Segoe UI" w:cs="Segoe UI"/>
      <w:sz w:val="16"/>
      <w:szCs w:val="16"/>
    </w:rPr>
  </w:style>
  <w:style w:type="paragraph" w:styleId="1115">
    <w:name w:val="Block Text"/>
    <w:basedOn w:val="795"/>
    <w:pPr>
      <w:ind w:left="2694" w:right="-483" w:hanging="1974"/>
    </w:pPr>
    <w:rPr>
      <w:sz w:val="28"/>
    </w:rPr>
  </w:style>
  <w:style w:type="character" w:styleId="1116" w:customStyle="1">
    <w:name w:val="Знак Знак1"/>
    <w:rPr>
      <w:b/>
      <w:caps/>
      <w:sz w:val="24"/>
      <w:szCs w:val="24"/>
      <w:lang w:val="uk-UA" w:eastAsia="ru-RU" w:bidi="ar-SA"/>
    </w:rPr>
  </w:style>
  <w:style w:type="paragraph" w:styleId="1117" w:customStyle="1">
    <w:name w:val="заголовок 4"/>
    <w:basedOn w:val="798"/>
    <w:link w:val="1118"/>
    <w:pPr>
      <w:jc w:val="center"/>
      <w:keepLines w:val="0"/>
      <w:spacing w:before="240" w:after="60"/>
    </w:pPr>
    <w:rPr>
      <w:rFonts w:ascii="Arial" w:hAnsi="Arial"/>
      <w:color w:val="auto"/>
      <w:sz w:val="26"/>
      <w:szCs w:val="26"/>
    </w:rPr>
  </w:style>
  <w:style w:type="character" w:styleId="1118" w:customStyle="1">
    <w:name w:val="заголовок 4 Знак"/>
    <w:link w:val="1117"/>
    <w:rPr>
      <w:rFonts w:ascii="Arial" w:hAnsi="Arial" w:eastAsia="Times New Roman"/>
      <w:b/>
      <w:bCs/>
      <w:sz w:val="26"/>
      <w:szCs w:val="26"/>
    </w:rPr>
  </w:style>
  <w:style w:type="character" w:styleId="1119" w:customStyle="1">
    <w:name w:val="Текст примечания Знак"/>
    <w:link w:val="1120"/>
    <w:rPr>
      <w:rFonts w:ascii="Journal" w:hAnsi="Journal"/>
      <w:sz w:val="24"/>
      <w:szCs w:val="24"/>
    </w:rPr>
  </w:style>
  <w:style w:type="paragraph" w:styleId="1120">
    <w:name w:val="annotation text"/>
    <w:basedOn w:val="795"/>
    <w:link w:val="1119"/>
    <w:rPr>
      <w:rFonts w:ascii="Journal" w:hAnsi="Journal" w:eastAsia="Calibri"/>
      <w:szCs w:val="24"/>
    </w:rPr>
  </w:style>
  <w:style w:type="character" w:styleId="1121" w:customStyle="1">
    <w:name w:val="Текст примечания Знак1"/>
    <w:rPr>
      <w:rFonts w:ascii="Times New Roman" w:hAnsi="Times New Roman" w:eastAsia="Times New Roman"/>
    </w:rPr>
  </w:style>
  <w:style w:type="paragraph" w:styleId="1122" w:customStyle="1">
    <w:name w:val="predc"/>
    <w:basedOn w:val="795"/>
    <w:pPr>
      <w:spacing w:before="100" w:beforeAutospacing="1" w:after="100" w:afterAutospacing="1"/>
    </w:pPr>
    <w:rPr>
      <w:szCs w:val="24"/>
    </w:rPr>
  </w:style>
  <w:style w:type="character" w:styleId="1123" w:customStyle="1">
    <w:name w:val="m1"/>
    <w:rPr>
      <w:i/>
      <w:iCs/>
      <w:sz w:val="24"/>
      <w:szCs w:val="24"/>
    </w:rPr>
  </w:style>
  <w:style w:type="character" w:styleId="1124" w:customStyle="1">
    <w:name w:val="title11"/>
    <w:rPr>
      <w:rFonts w:hint="default" w:ascii="Verdana" w:hAnsi="Verdana"/>
      <w:b/>
      <w:bCs/>
      <w:i w:val="0"/>
      <w:iCs w:val="0"/>
      <w:color w:val="006699"/>
      <w:spacing w:val="0"/>
      <w:sz w:val="21"/>
      <w:szCs w:val="21"/>
    </w:rPr>
  </w:style>
  <w:style w:type="paragraph" w:styleId="1125" w:customStyle="1">
    <w:name w:val="xl24"/>
    <w:basedOn w:val="795"/>
    <w:pPr>
      <w:spacing w:before="100" w:beforeAutospacing="1" w:after="100" w:afterAutospacing="1"/>
      <w:shd w:val="clear" w:color="auto" w:fill="ffffff"/>
    </w:pPr>
    <w:rPr>
      <w:b/>
      <w:bCs/>
      <w:color w:val="003300"/>
      <w:sz w:val="28"/>
      <w:szCs w:val="28"/>
    </w:rPr>
  </w:style>
  <w:style w:type="character" w:styleId="1126" w:customStyle="1">
    <w:name w:val="Знак Знак4"/>
    <w:rPr>
      <w:i/>
      <w:iCs/>
      <w:sz w:val="28"/>
      <w:szCs w:val="24"/>
      <w:lang w:val="ru-RU" w:eastAsia="ru-RU" w:bidi="ar-SA"/>
    </w:rPr>
  </w:style>
  <w:style w:type="paragraph" w:styleId="1127" w:customStyle="1">
    <w:name w:val="Стиль2"/>
    <w:basedOn w:val="795"/>
    <w:link w:val="1781"/>
    <w:qFormat/>
    <w:pPr>
      <w:jc w:val="center"/>
      <w:spacing w:line="360" w:lineRule="auto"/>
    </w:pPr>
    <w:rPr>
      <w:rFonts w:ascii="Arial" w:hAnsi="Arial"/>
      <w:smallCaps/>
      <w:color w:val="000000"/>
      <w:szCs w:val="26"/>
    </w:rPr>
  </w:style>
  <w:style w:type="paragraph" w:styleId="1128" w:customStyle="1">
    <w:name w:val="xl22"/>
    <w:basedOn w:val="795"/>
    <w:pPr>
      <w:spacing w:before="100" w:beforeAutospacing="1" w:after="100" w:afterAutospacing="1"/>
      <w:pBdr>
        <w:bottom w:val="single" w:color="000000" w:sz="8" w:space="0"/>
      </w:pBdr>
    </w:pPr>
    <w:rPr>
      <w:szCs w:val="24"/>
    </w:rPr>
  </w:style>
  <w:style w:type="paragraph" w:styleId="1129" w:customStyle="1">
    <w:name w:val="xl23"/>
    <w:basedOn w:val="795"/>
    <w:pPr>
      <w:spacing w:before="100" w:beforeAutospacing="1" w:after="100" w:afterAutospacing="1"/>
      <w:shd w:val="clear" w:color="auto" w:fill="ffffff"/>
    </w:pPr>
    <w:rPr>
      <w:szCs w:val="24"/>
    </w:rPr>
  </w:style>
  <w:style w:type="paragraph" w:styleId="1130" w:customStyle="1">
    <w:name w:val="xl25"/>
    <w:basedOn w:val="795"/>
    <w:pPr>
      <w:jc w:val="center"/>
      <w:spacing w:before="100" w:beforeAutospacing="1" w:after="100" w:afterAutospacing="1"/>
      <w:shd w:val="clear" w:color="auto" w:fill="c0c0c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  <w:color w:val="333333"/>
      <w:sz w:val="18"/>
      <w:szCs w:val="18"/>
    </w:rPr>
  </w:style>
  <w:style w:type="paragraph" w:styleId="1131" w:customStyle="1">
    <w:name w:val="xl26"/>
    <w:basedOn w:val="795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color w:val="333333"/>
      <w:sz w:val="18"/>
      <w:szCs w:val="18"/>
    </w:rPr>
  </w:style>
  <w:style w:type="paragraph" w:styleId="1132" w:customStyle="1">
    <w:name w:val="xl28"/>
    <w:basedOn w:val="795"/>
    <w:pPr>
      <w:jc w:val="center"/>
      <w:spacing w:before="100" w:beforeAutospacing="1" w:after="100" w:afterAutospacing="1"/>
      <w:shd w:val="clear" w:color="auto" w:fill="c0c0c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  <w:color w:val="333333"/>
      <w:sz w:val="18"/>
      <w:szCs w:val="18"/>
    </w:rPr>
  </w:style>
  <w:style w:type="paragraph" w:styleId="1133" w:customStyle="1">
    <w:name w:val="xl29"/>
    <w:basedOn w:val="795"/>
    <w:pPr>
      <w:jc w:val="right"/>
      <w:spacing w:before="100" w:beforeAutospacing="1" w:after="100" w:afterAutospacing="1"/>
    </w:pPr>
    <w:rPr>
      <w:b/>
      <w:bCs/>
      <w:color w:val="003300"/>
      <w:szCs w:val="24"/>
    </w:rPr>
  </w:style>
  <w:style w:type="paragraph" w:styleId="1134" w:customStyle="1">
    <w:name w:val="xl30"/>
    <w:basedOn w:val="795"/>
    <w:pPr>
      <w:jc w:val="right"/>
      <w:spacing w:before="100" w:beforeAutospacing="1" w:after="100" w:afterAutospacing="1"/>
    </w:pPr>
    <w:rPr>
      <w:b/>
      <w:bCs/>
      <w:color w:val="003300"/>
      <w:szCs w:val="24"/>
    </w:rPr>
  </w:style>
  <w:style w:type="paragraph" w:styleId="1135" w:customStyle="1">
    <w:name w:val="xl31"/>
    <w:basedOn w:val="795"/>
    <w:pPr>
      <w:jc w:val="right"/>
      <w:spacing w:before="100" w:beforeAutospacing="1" w:after="100" w:afterAutospacing="1"/>
      <w:pBdr>
        <w:bottom w:val="single" w:color="000000" w:sz="8" w:space="0"/>
      </w:pBdr>
    </w:pPr>
    <w:rPr>
      <w:b/>
      <w:bCs/>
      <w:color w:val="003300"/>
      <w:szCs w:val="24"/>
    </w:rPr>
  </w:style>
  <w:style w:type="paragraph" w:styleId="1136" w:customStyle="1">
    <w:name w:val="xl32"/>
    <w:basedOn w:val="795"/>
    <w:pPr>
      <w:jc w:val="center"/>
      <w:spacing w:before="100" w:beforeAutospacing="1" w:after="100" w:afterAutospacing="1"/>
      <w:shd w:val="clear" w:color="auto" w:fill="339966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ahoma" w:hAnsi="Tahoma" w:cs="Tahoma"/>
      <w:b/>
      <w:bCs/>
      <w:color w:val="ffffff"/>
      <w:sz w:val="18"/>
      <w:szCs w:val="18"/>
    </w:rPr>
  </w:style>
  <w:style w:type="paragraph" w:styleId="1137" w:customStyle="1">
    <w:name w:val="xl33"/>
    <w:basedOn w:val="795"/>
    <w:pPr>
      <w:jc w:val="center"/>
      <w:spacing w:before="100" w:beforeAutospacing="1" w:after="100" w:afterAutospacing="1"/>
      <w:shd w:val="clear" w:color="auto" w:fill="339966"/>
      <w:pBdr>
        <w:top w:val="single" w:color="000000" w:sz="4" w:space="0"/>
        <w:bottom w:val="single" w:color="000000" w:sz="4" w:space="0"/>
      </w:pBdr>
    </w:pPr>
    <w:rPr>
      <w:rFonts w:ascii="Tahoma" w:hAnsi="Tahoma" w:cs="Tahoma"/>
      <w:b/>
      <w:bCs/>
      <w:color w:val="ffffff"/>
      <w:sz w:val="18"/>
      <w:szCs w:val="18"/>
    </w:rPr>
  </w:style>
  <w:style w:type="paragraph" w:styleId="1138" w:customStyle="1">
    <w:name w:val="xl34"/>
    <w:basedOn w:val="795"/>
    <w:pPr>
      <w:jc w:val="center"/>
      <w:spacing w:before="100" w:beforeAutospacing="1" w:after="100" w:afterAutospacing="1"/>
      <w:shd w:val="clear" w:color="auto" w:fill="339966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  <w:color w:val="ffffff"/>
      <w:sz w:val="18"/>
      <w:szCs w:val="18"/>
    </w:rPr>
  </w:style>
  <w:style w:type="paragraph" w:styleId="1139" w:customStyle="1">
    <w:name w:val="xl35"/>
    <w:basedOn w:val="795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140" w:customStyle="1">
    <w:name w:val="xl36"/>
    <w:basedOn w:val="795"/>
    <w:pPr>
      <w:jc w:val="center"/>
      <w:spacing w:before="100" w:beforeAutospacing="1" w:after="100" w:afterAutospacing="1"/>
      <w:shd w:val="clear" w:color="auto" w:fill="33996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b/>
      <w:bCs/>
      <w:color w:val="ffffff"/>
      <w:sz w:val="18"/>
      <w:szCs w:val="18"/>
    </w:rPr>
  </w:style>
  <w:style w:type="paragraph" w:styleId="1141" w:customStyle="1">
    <w:name w:val="textb"/>
    <w:basedOn w:val="795"/>
    <w:rPr>
      <w:rFonts w:ascii="Arial" w:hAnsi="Arial" w:cs="Arial"/>
      <w:b/>
      <w:bCs/>
      <w:sz w:val="22"/>
      <w:szCs w:val="22"/>
    </w:rPr>
  </w:style>
  <w:style w:type="character" w:styleId="1142" w:customStyle="1">
    <w:name w:val="Знак Знак6"/>
    <w:rPr>
      <w:i/>
      <w:iCs/>
      <w:sz w:val="28"/>
      <w:szCs w:val="24"/>
      <w:lang w:val="ru-RU" w:eastAsia="ru-RU" w:bidi="ar-SA"/>
    </w:rPr>
  </w:style>
  <w:style w:type="character" w:styleId="1143" w:customStyle="1">
    <w:name w:val="Знак Знак5"/>
    <w:rPr>
      <w:rFonts w:cs="Arial"/>
      <w:b/>
      <w:bCs/>
      <w:color w:val="000000"/>
      <w:sz w:val="24"/>
      <w:szCs w:val="26"/>
      <w:lang w:val="ru-RU" w:eastAsia="ru-RU" w:bidi="ar-SA"/>
    </w:rPr>
  </w:style>
  <w:style w:type="paragraph" w:styleId="1144">
    <w:name w:val="toc 4"/>
    <w:basedOn w:val="795"/>
    <w:next w:val="795"/>
    <w:unhideWhenUsed/>
    <w:pPr>
      <w:ind w:left="660"/>
      <w:spacing w:after="100" w:line="276" w:lineRule="auto"/>
    </w:pPr>
    <w:rPr>
      <w:rFonts w:ascii="Calibri" w:hAnsi="Calibri"/>
      <w:sz w:val="22"/>
      <w:szCs w:val="22"/>
    </w:rPr>
  </w:style>
  <w:style w:type="paragraph" w:styleId="1145">
    <w:name w:val="toc 5"/>
    <w:basedOn w:val="795"/>
    <w:next w:val="795"/>
    <w:unhideWhenUsed/>
    <w:pPr>
      <w:ind w:left="880"/>
      <w:spacing w:after="100" w:line="276" w:lineRule="auto"/>
    </w:pPr>
    <w:rPr>
      <w:rFonts w:ascii="Calibri" w:hAnsi="Calibri"/>
      <w:sz w:val="22"/>
      <w:szCs w:val="22"/>
    </w:rPr>
  </w:style>
  <w:style w:type="paragraph" w:styleId="1146">
    <w:name w:val="toc 6"/>
    <w:basedOn w:val="795"/>
    <w:next w:val="795"/>
    <w:unhideWhenUsed/>
    <w:pPr>
      <w:ind w:left="1100"/>
      <w:spacing w:after="100" w:line="276" w:lineRule="auto"/>
    </w:pPr>
    <w:rPr>
      <w:rFonts w:ascii="Calibri" w:hAnsi="Calibri"/>
      <w:sz w:val="22"/>
      <w:szCs w:val="22"/>
    </w:rPr>
  </w:style>
  <w:style w:type="paragraph" w:styleId="1147">
    <w:name w:val="toc 7"/>
    <w:basedOn w:val="795"/>
    <w:next w:val="795"/>
    <w:unhideWhenUsed/>
    <w:pPr>
      <w:ind w:left="1320"/>
      <w:spacing w:after="100" w:line="276" w:lineRule="auto"/>
    </w:pPr>
    <w:rPr>
      <w:rFonts w:ascii="Calibri" w:hAnsi="Calibri"/>
      <w:sz w:val="22"/>
      <w:szCs w:val="22"/>
    </w:rPr>
  </w:style>
  <w:style w:type="paragraph" w:styleId="1148">
    <w:name w:val="toc 8"/>
    <w:basedOn w:val="795"/>
    <w:next w:val="795"/>
    <w:unhideWhenUsed/>
    <w:pPr>
      <w:ind w:left="1540"/>
      <w:spacing w:after="100" w:line="276" w:lineRule="auto"/>
    </w:pPr>
    <w:rPr>
      <w:rFonts w:ascii="Calibri" w:hAnsi="Calibri"/>
      <w:sz w:val="22"/>
      <w:szCs w:val="22"/>
    </w:rPr>
  </w:style>
  <w:style w:type="paragraph" w:styleId="1149">
    <w:name w:val="toc 9"/>
    <w:basedOn w:val="795"/>
    <w:next w:val="795"/>
    <w:unhideWhenUsed/>
    <w:pPr>
      <w:ind w:left="1760"/>
      <w:spacing w:after="100" w:line="276" w:lineRule="auto"/>
    </w:pPr>
    <w:rPr>
      <w:rFonts w:ascii="Calibri" w:hAnsi="Calibri"/>
      <w:sz w:val="22"/>
      <w:szCs w:val="22"/>
    </w:rPr>
  </w:style>
  <w:style w:type="paragraph" w:styleId="1150" w:customStyle="1">
    <w:name w:val="Обычный + 18 пт"/>
    <w:basedOn w:val="795"/>
    <w:pPr>
      <w:ind w:left="142" w:right="284"/>
      <w:jc w:val="center"/>
      <w:spacing w:line="312" w:lineRule="auto"/>
      <w:tabs>
        <w:tab w:val="left" w:pos="10206" w:leader="none"/>
      </w:tabs>
    </w:pPr>
    <w:rPr>
      <w:b/>
      <w:bCs/>
      <w:sz w:val="36"/>
      <w:szCs w:val="28"/>
    </w:rPr>
  </w:style>
  <w:style w:type="paragraph" w:styleId="1151" w:customStyle="1">
    <w:name w:val="Основной текст 21"/>
    <w:basedOn w:val="795"/>
  </w:style>
  <w:style w:type="paragraph" w:styleId="1152" w:customStyle="1">
    <w:name w:val="Очистить"/>
    <w:basedOn w:val="796"/>
    <w:link w:val="1153"/>
    <w:pPr>
      <w:keepLines w:val="0"/>
      <w:keepNext w:val="0"/>
      <w:spacing w:before="0" w:line="336" w:lineRule="auto"/>
    </w:pPr>
    <w:rPr>
      <w:rFonts w:ascii="Times New Roman" w:hAnsi="Times New Roman"/>
      <w:b w:val="0"/>
      <w:caps/>
      <w:color w:val="auto"/>
      <w:sz w:val="24"/>
      <w:szCs w:val="24"/>
    </w:rPr>
  </w:style>
  <w:style w:type="character" w:styleId="1153" w:customStyle="1">
    <w:name w:val="Очистить Знак"/>
    <w:link w:val="1152"/>
    <w:rPr>
      <w:rFonts w:ascii="Times New Roman" w:hAnsi="Times New Roman" w:eastAsia="Times New Roman"/>
      <w:bCs/>
      <w:caps/>
      <w:sz w:val="24"/>
      <w:szCs w:val="24"/>
    </w:rPr>
  </w:style>
  <w:style w:type="paragraph" w:styleId="1154" w:customStyle="1">
    <w:name w:val="текст ОПЗ"/>
    <w:basedOn w:val="795"/>
    <w:pPr>
      <w:ind w:firstLine="850"/>
      <w:spacing w:line="360" w:lineRule="auto"/>
      <w:widowControl w:val="off"/>
    </w:pPr>
    <w:rPr>
      <w:rFonts w:eastAsia="Arial Unicode MS"/>
      <w:sz w:val="28"/>
      <w:szCs w:val="28"/>
      <w:lang w:eastAsia="ar-SA"/>
    </w:rPr>
  </w:style>
  <w:style w:type="paragraph" w:styleId="1155" w:customStyle="1">
    <w:name w:val="Заголовок списка"/>
    <w:basedOn w:val="795"/>
    <w:next w:val="795"/>
    <w:rPr>
      <w:szCs w:val="24"/>
      <w:lang w:eastAsia="ar-SA"/>
    </w:rPr>
  </w:style>
  <w:style w:type="character" w:styleId="1156" w:customStyle="1">
    <w:name w:val="Текст Знак"/>
    <w:link w:val="1157"/>
    <w:rPr>
      <w:lang w:val="uk-UA"/>
    </w:rPr>
  </w:style>
  <w:style w:type="paragraph" w:styleId="1157">
    <w:name w:val="Plain Text"/>
    <w:basedOn w:val="795"/>
    <w:link w:val="1156"/>
    <w:rPr>
      <w:rFonts w:ascii="Calibri" w:hAnsi="Calibri" w:eastAsia="Calibri"/>
      <w:sz w:val="20"/>
      <w:lang w:val="uk-UA"/>
    </w:rPr>
  </w:style>
  <w:style w:type="character" w:styleId="1158" w:customStyle="1">
    <w:name w:val="Текст Знак1"/>
    <w:rPr>
      <w:rFonts w:ascii="Courier New" w:hAnsi="Courier New" w:eastAsia="Times New Roman" w:cs="Courier New"/>
    </w:rPr>
  </w:style>
  <w:style w:type="paragraph" w:styleId="1159" w:customStyle="1">
    <w:name w:val="Знак Знак Знак Знак Знак Знак Знак Знак Знак Знак"/>
    <w:basedOn w:val="79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1160" w:customStyle="1">
    <w:name w:val="Строгий1"/>
    <w:rPr>
      <w:b/>
      <w:bCs w:val="0"/>
    </w:rPr>
  </w:style>
  <w:style w:type="paragraph" w:styleId="1161" w:customStyle="1">
    <w:name w:val="1466"/>
    <w:basedOn w:val="795"/>
    <w:pPr>
      <w:jc w:val="center"/>
      <w:spacing w:before="120" w:after="120"/>
    </w:pPr>
    <w:rPr>
      <w:b/>
      <w:bCs/>
      <w:color w:val="000000"/>
      <w:sz w:val="28"/>
      <w:szCs w:val="28"/>
    </w:rPr>
  </w:style>
  <w:style w:type="paragraph" w:styleId="1162" w:customStyle="1">
    <w:name w:val="Знак Знак Знак Знак Знак Знак Знак Знак Знак Знак Знак Знак Знак Знак Знак Знак Знак Знак1 Знак Знак Знак Знак Знак Знак Знак Знак Знак Знак Знак"/>
    <w:basedOn w:val="79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1163" w:customStyle="1">
    <w:name w:val="Знак Знак Знак Знак Знак Знак Знак Знак Знак Знак Знак Знак Знак Знак Знак Знак Знак Знак1 Знак Знак Знак Знак Знак Знак Знак Знак Знак1 Знак Знак"/>
    <w:basedOn w:val="79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1164" w:customStyle="1">
    <w:name w:val="small"/>
  </w:style>
  <w:style w:type="character" w:styleId="1165" w:customStyle="1">
    <w:name w:val="j_call"/>
  </w:style>
  <w:style w:type="paragraph" w:styleId="1166" w:customStyle="1">
    <w:name w:val="1"/>
    <w:basedOn w:val="79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1167" w:customStyle="1">
    <w:name w:val="New Roman 12"/>
    <w:basedOn w:val="986"/>
    <w:link w:val="1168"/>
    <w:pPr>
      <w:ind w:firstLine="340"/>
    </w:pPr>
    <w:rPr>
      <w:rFonts w:eastAsia="Calibri"/>
      <w:sz w:val="24"/>
    </w:rPr>
  </w:style>
  <w:style w:type="character" w:styleId="1168" w:customStyle="1">
    <w:name w:val="New Roman 12 Знак"/>
    <w:link w:val="1167"/>
    <w:rPr>
      <w:rFonts w:ascii="Times New Roman" w:hAnsi="Times New Roman"/>
      <w:sz w:val="24"/>
    </w:rPr>
  </w:style>
  <w:style w:type="paragraph" w:styleId="1169" w:customStyle="1">
    <w:name w:val="2"/>
    <w:basedOn w:val="79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1170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character" w:styleId="1171" w:customStyle="1">
    <w:name w:val="butback"/>
  </w:style>
  <w:style w:type="character" w:styleId="1172" w:customStyle="1">
    <w:name w:val="submenu-table"/>
  </w:style>
  <w:style w:type="character" w:styleId="1173" w:customStyle="1">
    <w:name w:val="pt-a0"/>
  </w:style>
  <w:style w:type="paragraph" w:styleId="1174" w:customStyle="1">
    <w:name w:val="Итоговая информация"/>
    <w:basedOn w:val="795"/>
    <w:pPr>
      <w:spacing w:line="360" w:lineRule="auto"/>
      <w:tabs>
        <w:tab w:val="left" w:pos="1134" w:leader="none"/>
        <w:tab w:val="right" w:pos="9072" w:leader="none"/>
      </w:tabs>
    </w:pPr>
    <w:rPr>
      <w:szCs w:val="24"/>
      <w:lang w:val="en-US"/>
    </w:rPr>
  </w:style>
  <w:style w:type="paragraph" w:styleId="1175" w:customStyle="1">
    <w:name w:val="p12"/>
    <w:basedOn w:val="795"/>
    <w:pPr>
      <w:spacing w:before="100" w:beforeAutospacing="1" w:after="100" w:afterAutospacing="1"/>
    </w:pPr>
    <w:rPr>
      <w:szCs w:val="24"/>
    </w:rPr>
  </w:style>
  <w:style w:type="paragraph" w:styleId="1176" w:customStyle="1">
    <w:name w:val="p24"/>
    <w:basedOn w:val="795"/>
    <w:pPr>
      <w:spacing w:before="100" w:beforeAutospacing="1" w:after="100" w:afterAutospacing="1"/>
    </w:pPr>
    <w:rPr>
      <w:szCs w:val="24"/>
    </w:rPr>
  </w:style>
  <w:style w:type="paragraph" w:styleId="1177" w:customStyle="1">
    <w:name w:val="p4"/>
    <w:basedOn w:val="795"/>
    <w:pPr>
      <w:spacing w:before="100" w:beforeAutospacing="1" w:after="100" w:afterAutospacing="1"/>
    </w:pPr>
    <w:rPr>
      <w:szCs w:val="24"/>
    </w:rPr>
  </w:style>
  <w:style w:type="character" w:styleId="1178" w:customStyle="1">
    <w:name w:val="s11"/>
    <w:rPr>
      <w:rFonts w:cs="Times New Roman"/>
    </w:rPr>
  </w:style>
  <w:style w:type="paragraph" w:styleId="1179" w:customStyle="1">
    <w:name w:val="p30"/>
    <w:basedOn w:val="795"/>
    <w:pPr>
      <w:spacing w:before="100" w:beforeAutospacing="1" w:after="100" w:afterAutospacing="1"/>
    </w:pPr>
    <w:rPr>
      <w:szCs w:val="24"/>
    </w:rPr>
  </w:style>
  <w:style w:type="character" w:styleId="1180" w:customStyle="1">
    <w:name w:val="s13"/>
    <w:rPr>
      <w:rFonts w:cs="Times New Roman"/>
    </w:rPr>
  </w:style>
  <w:style w:type="character" w:styleId="1181" w:customStyle="1">
    <w:name w:val="s5"/>
    <w:rPr>
      <w:rFonts w:cs="Times New Roman"/>
    </w:rPr>
  </w:style>
  <w:style w:type="character" w:styleId="1182" w:customStyle="1">
    <w:name w:val="s1"/>
    <w:rPr>
      <w:rFonts w:cs="Times New Roman"/>
    </w:rPr>
  </w:style>
  <w:style w:type="paragraph" w:styleId="1183" w:customStyle="1">
    <w:name w:val="p2"/>
    <w:basedOn w:val="795"/>
    <w:pPr>
      <w:spacing w:before="100" w:beforeAutospacing="1" w:after="100" w:afterAutospacing="1"/>
    </w:pPr>
    <w:rPr>
      <w:szCs w:val="24"/>
    </w:rPr>
  </w:style>
  <w:style w:type="paragraph" w:styleId="1184" w:customStyle="1">
    <w:name w:val="p3"/>
    <w:basedOn w:val="795"/>
    <w:pPr>
      <w:spacing w:before="100" w:beforeAutospacing="1" w:after="100" w:afterAutospacing="1"/>
    </w:pPr>
    <w:rPr>
      <w:szCs w:val="24"/>
    </w:rPr>
  </w:style>
  <w:style w:type="paragraph" w:styleId="1185" w:customStyle="1">
    <w:name w:val="p34"/>
    <w:basedOn w:val="795"/>
    <w:pPr>
      <w:spacing w:before="100" w:beforeAutospacing="1" w:after="100" w:afterAutospacing="1"/>
    </w:pPr>
    <w:rPr>
      <w:szCs w:val="24"/>
    </w:rPr>
  </w:style>
  <w:style w:type="paragraph" w:styleId="1186" w:customStyle="1">
    <w:name w:val="p35"/>
    <w:basedOn w:val="795"/>
    <w:pPr>
      <w:spacing w:before="100" w:beforeAutospacing="1" w:after="100" w:afterAutospacing="1"/>
    </w:pPr>
    <w:rPr>
      <w:szCs w:val="24"/>
    </w:rPr>
  </w:style>
  <w:style w:type="character" w:styleId="1187" w:customStyle="1">
    <w:name w:val="s14"/>
    <w:rPr>
      <w:rFonts w:cs="Times New Roman"/>
    </w:rPr>
  </w:style>
  <w:style w:type="character" w:styleId="1188">
    <w:name w:val="annotation reference"/>
    <w:rPr>
      <w:rFonts w:cs="Times New Roman"/>
      <w:sz w:val="16"/>
    </w:rPr>
  </w:style>
  <w:style w:type="character" w:styleId="1189" w:customStyle="1">
    <w:name w:val="Знак Знак3"/>
    <w:rPr>
      <w:sz w:val="28"/>
      <w:lang w:val="ru-RU" w:eastAsia="ru-RU"/>
    </w:rPr>
  </w:style>
  <w:style w:type="character" w:styleId="1190" w:customStyle="1">
    <w:name w:val="Основной текст (2)_"/>
    <w:link w:val="1191"/>
    <w:rPr>
      <w:shd w:val="clear" w:color="auto" w:fill="ffffff"/>
    </w:rPr>
  </w:style>
  <w:style w:type="paragraph" w:styleId="1191" w:customStyle="1">
    <w:name w:val="Основной текст (2)"/>
    <w:basedOn w:val="795"/>
    <w:link w:val="1190"/>
    <w:pPr>
      <w:ind w:hanging="420"/>
      <w:spacing w:before="300" w:after="300" w:line="264" w:lineRule="exact"/>
      <w:shd w:val="clear" w:color="auto" w:fill="ffffff"/>
      <w:widowControl w:val="off"/>
    </w:pPr>
    <w:rPr>
      <w:rFonts w:ascii="Calibri" w:hAnsi="Calibri" w:eastAsia="Calibri"/>
      <w:sz w:val="20"/>
    </w:rPr>
  </w:style>
  <w:style w:type="paragraph" w:styleId="1192" w:customStyle="1">
    <w:name w:val="p64"/>
    <w:basedOn w:val="795"/>
    <w:pPr>
      <w:spacing w:before="100" w:beforeAutospacing="1" w:after="100" w:afterAutospacing="1"/>
    </w:pPr>
    <w:rPr>
      <w:szCs w:val="24"/>
    </w:rPr>
  </w:style>
  <w:style w:type="paragraph" w:styleId="1193" w:customStyle="1">
    <w:name w:val="p65"/>
    <w:basedOn w:val="795"/>
    <w:pPr>
      <w:spacing w:before="100" w:beforeAutospacing="1" w:after="100" w:afterAutospacing="1"/>
    </w:pPr>
    <w:rPr>
      <w:szCs w:val="24"/>
    </w:rPr>
  </w:style>
  <w:style w:type="paragraph" w:styleId="1194" w:customStyle="1">
    <w:name w:val="p66"/>
    <w:basedOn w:val="795"/>
    <w:pPr>
      <w:spacing w:before="100" w:beforeAutospacing="1" w:after="100" w:afterAutospacing="1"/>
    </w:pPr>
    <w:rPr>
      <w:szCs w:val="24"/>
    </w:rPr>
  </w:style>
  <w:style w:type="paragraph" w:styleId="1195" w:customStyle="1">
    <w:name w:val="p67"/>
    <w:basedOn w:val="795"/>
    <w:pPr>
      <w:spacing w:before="100" w:beforeAutospacing="1" w:after="100" w:afterAutospacing="1"/>
    </w:pPr>
    <w:rPr>
      <w:szCs w:val="24"/>
    </w:rPr>
  </w:style>
  <w:style w:type="paragraph" w:styleId="1196" w:customStyle="1">
    <w:name w:val="p16"/>
    <w:basedOn w:val="795"/>
    <w:pPr>
      <w:spacing w:before="100" w:beforeAutospacing="1" w:after="100" w:afterAutospacing="1"/>
    </w:pPr>
    <w:rPr>
      <w:szCs w:val="24"/>
    </w:rPr>
  </w:style>
  <w:style w:type="paragraph" w:styleId="1197" w:customStyle="1">
    <w:name w:val="p46"/>
    <w:basedOn w:val="795"/>
    <w:pPr>
      <w:spacing w:before="100" w:beforeAutospacing="1" w:after="100" w:afterAutospacing="1"/>
    </w:pPr>
    <w:rPr>
      <w:szCs w:val="24"/>
    </w:rPr>
  </w:style>
  <w:style w:type="paragraph" w:styleId="1198" w:customStyle="1">
    <w:name w:val="p26"/>
    <w:basedOn w:val="795"/>
    <w:pPr>
      <w:spacing w:before="100" w:beforeAutospacing="1" w:after="100" w:afterAutospacing="1"/>
    </w:pPr>
    <w:rPr>
      <w:szCs w:val="24"/>
    </w:rPr>
  </w:style>
  <w:style w:type="character" w:styleId="1199" w:customStyle="1">
    <w:name w:val="s8"/>
    <w:rPr>
      <w:rFonts w:cs="Times New Roman"/>
    </w:rPr>
  </w:style>
  <w:style w:type="character" w:styleId="1200" w:customStyle="1">
    <w:name w:val="s6"/>
    <w:rPr>
      <w:rFonts w:cs="Times New Roman"/>
    </w:rPr>
  </w:style>
  <w:style w:type="paragraph" w:styleId="1201" w:customStyle="1">
    <w:name w:val="p7"/>
    <w:basedOn w:val="795"/>
    <w:pPr>
      <w:spacing w:before="100" w:beforeAutospacing="1" w:after="100" w:afterAutospacing="1"/>
    </w:pPr>
    <w:rPr>
      <w:szCs w:val="24"/>
    </w:rPr>
  </w:style>
  <w:style w:type="paragraph" w:styleId="1202" w:customStyle="1">
    <w:name w:val="annotation2"/>
    <w:basedOn w:val="795"/>
    <w:pPr>
      <w:spacing w:before="100" w:beforeAutospacing="1" w:after="100" w:afterAutospacing="1"/>
    </w:pPr>
    <w:rPr>
      <w:rFonts w:eastAsia="Calibri"/>
      <w:szCs w:val="24"/>
    </w:rPr>
  </w:style>
  <w:style w:type="character" w:styleId="1203" w:customStyle="1">
    <w:name w:val="Heading 2 Char"/>
    <w:rPr>
      <w:rFonts w:ascii="Forte" w:hAnsi="Forte"/>
      <w:b/>
      <w:sz w:val="28"/>
    </w:rPr>
  </w:style>
  <w:style w:type="character" w:styleId="1204" w:customStyle="1">
    <w:name w:val="List Paragraph Char"/>
    <w:link w:val="1026"/>
    <w:rPr>
      <w:rFonts w:ascii="Times New Roman" w:hAnsi="Times New Roman"/>
      <w:sz w:val="24"/>
      <w:szCs w:val="24"/>
    </w:rPr>
  </w:style>
  <w:style w:type="character" w:styleId="1205" w:customStyle="1">
    <w:name w:val="Normal (Web) Char"/>
    <w:rPr>
      <w:sz w:val="24"/>
    </w:rPr>
  </w:style>
  <w:style w:type="character" w:styleId="1206" w:customStyle="1">
    <w:name w:val="Plain Text Char"/>
    <w:rPr>
      <w:rFonts w:ascii="Courier New" w:hAnsi="Courier New" w:cs="Courier New"/>
    </w:rPr>
  </w:style>
  <w:style w:type="paragraph" w:styleId="1207" w:customStyle="1">
    <w:name w:val="0текст"/>
    <w:basedOn w:val="795"/>
    <w:link w:val="1208"/>
    <w:pPr>
      <w:spacing w:line="312" w:lineRule="auto"/>
    </w:pPr>
    <w:rPr>
      <w:rFonts w:ascii="Arial" w:hAnsi="Arial"/>
      <w:sz w:val="25"/>
      <w:szCs w:val="25"/>
    </w:rPr>
  </w:style>
  <w:style w:type="character" w:styleId="1208" w:customStyle="1">
    <w:name w:val="0текст Знак"/>
    <w:link w:val="1207"/>
    <w:rPr>
      <w:rFonts w:ascii="Arial" w:hAnsi="Arial" w:eastAsia="Times New Roman"/>
      <w:sz w:val="25"/>
      <w:szCs w:val="25"/>
    </w:rPr>
  </w:style>
  <w:style w:type="paragraph" w:styleId="1209" w:customStyle="1">
    <w:name w:val="Основной текст 31"/>
    <w:basedOn w:val="795"/>
    <w:pPr>
      <w:widowControl w:val="off"/>
    </w:pPr>
    <w:rPr>
      <w:szCs w:val="24"/>
    </w:rPr>
  </w:style>
  <w:style w:type="paragraph" w:styleId="1210" w:customStyle="1">
    <w:name w:val="Знак Знак Знак Знак Знак Знак Знак Знак Знак Знак Знак Знак Знак Знак Знак Знак Знак Знак1 Знак"/>
    <w:basedOn w:val="79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1211" w:customStyle="1">
    <w:name w:val="Сетка таблицы12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212" w:customStyle="1">
    <w:name w:val="Строгий2"/>
    <w:rPr>
      <w:b/>
      <w:bCs w:val="0"/>
    </w:rPr>
  </w:style>
  <w:style w:type="paragraph" w:styleId="1213" w:customStyle="1">
    <w:name w:val="pt-a-000007"/>
    <w:basedOn w:val="795"/>
    <w:pPr>
      <w:spacing w:before="100" w:beforeAutospacing="1" w:after="100" w:afterAutospacing="1"/>
    </w:pPr>
    <w:rPr>
      <w:szCs w:val="24"/>
    </w:rPr>
  </w:style>
  <w:style w:type="numbering" w:styleId="1214" w:customStyle="1">
    <w:name w:val="Нет списка2"/>
    <w:next w:val="807"/>
    <w:uiPriority w:val="99"/>
    <w:semiHidden/>
    <w:unhideWhenUsed/>
  </w:style>
  <w:style w:type="table" w:styleId="1215" w:customStyle="1">
    <w:name w:val="Сетка таблицы1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216" w:customStyle="1">
    <w:name w:val="Нет списка3"/>
    <w:next w:val="807"/>
    <w:uiPriority w:val="99"/>
    <w:semiHidden/>
    <w:unhideWhenUsed/>
  </w:style>
  <w:style w:type="table" w:styleId="1217" w:customStyle="1">
    <w:name w:val="Сетка таблицы2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218" w:customStyle="1">
    <w:name w:val="Сетка таблицы3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219" w:customStyle="1">
    <w:name w:val="Сетка таблицы4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220" w:customStyle="1">
    <w:name w:val="Нет списка4"/>
    <w:next w:val="807"/>
    <w:uiPriority w:val="99"/>
    <w:semiHidden/>
    <w:unhideWhenUsed/>
  </w:style>
  <w:style w:type="character" w:styleId="1221">
    <w:name w:val="footnote reference"/>
    <w:rPr>
      <w:vertAlign w:val="superscript"/>
    </w:rPr>
  </w:style>
  <w:style w:type="numbering" w:styleId="1222" w:customStyle="1">
    <w:name w:val="Нет списка5"/>
    <w:next w:val="807"/>
    <w:uiPriority w:val="99"/>
    <w:semiHidden/>
    <w:unhideWhenUsed/>
  </w:style>
  <w:style w:type="numbering" w:styleId="1223" w:customStyle="1">
    <w:name w:val="Нет списка6"/>
    <w:next w:val="807"/>
    <w:uiPriority w:val="99"/>
    <w:semiHidden/>
    <w:unhideWhenUsed/>
  </w:style>
  <w:style w:type="numbering" w:styleId="1224" w:customStyle="1">
    <w:name w:val="Нет списка11"/>
    <w:next w:val="807"/>
    <w:uiPriority w:val="99"/>
    <w:semiHidden/>
    <w:unhideWhenUsed/>
  </w:style>
  <w:style w:type="numbering" w:styleId="1225" w:customStyle="1">
    <w:name w:val="Нет списка7"/>
    <w:next w:val="807"/>
    <w:uiPriority w:val="99"/>
    <w:semiHidden/>
    <w:unhideWhenUsed/>
  </w:style>
  <w:style w:type="numbering" w:styleId="1226" w:customStyle="1">
    <w:name w:val="Нет списка8"/>
    <w:next w:val="807"/>
    <w:uiPriority w:val="99"/>
    <w:semiHidden/>
    <w:unhideWhenUsed/>
  </w:style>
  <w:style w:type="paragraph" w:styleId="1227" w:customStyle="1">
    <w:name w:val="font5"/>
    <w:basedOn w:val="795"/>
    <w:pPr>
      <w:spacing w:before="100" w:beforeAutospacing="1" w:after="100" w:afterAutospacing="1"/>
    </w:pPr>
    <w:rPr>
      <w:color w:val="000000"/>
      <w:szCs w:val="24"/>
    </w:rPr>
  </w:style>
  <w:style w:type="paragraph" w:styleId="1228" w:customStyle="1">
    <w:name w:val="font6"/>
    <w:basedOn w:val="795"/>
    <w:pPr>
      <w:spacing w:before="100" w:beforeAutospacing="1" w:after="100" w:afterAutospacing="1"/>
    </w:pPr>
    <w:rPr>
      <w:b/>
      <w:bCs/>
      <w:color w:val="000000"/>
      <w:szCs w:val="24"/>
    </w:rPr>
  </w:style>
  <w:style w:type="paragraph" w:styleId="1229" w:customStyle="1">
    <w:name w:val="font7"/>
    <w:basedOn w:val="795"/>
    <w:pPr>
      <w:spacing w:before="100" w:beforeAutospacing="1" w:after="100" w:afterAutospacing="1"/>
    </w:pPr>
    <w:rPr>
      <w:i/>
      <w:iCs/>
      <w:color w:val="000000"/>
      <w:szCs w:val="24"/>
    </w:rPr>
  </w:style>
  <w:style w:type="paragraph" w:styleId="1230" w:customStyle="1">
    <w:name w:val="font8"/>
    <w:basedOn w:val="795"/>
    <w:pPr>
      <w:spacing w:before="100" w:beforeAutospacing="1" w:after="100" w:afterAutospacing="1"/>
    </w:pPr>
    <w:rPr>
      <w:rFonts w:ascii="Arial Narrow" w:hAnsi="Arial Narrow"/>
      <w:i/>
      <w:iCs/>
      <w:color w:val="000000"/>
      <w:sz w:val="20"/>
    </w:rPr>
  </w:style>
  <w:style w:type="paragraph" w:styleId="1231" w:customStyle="1">
    <w:name w:val="xl99"/>
    <w:basedOn w:val="795"/>
    <w:pPr>
      <w:jc w:val="center"/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i/>
      <w:iCs/>
      <w:szCs w:val="24"/>
    </w:rPr>
  </w:style>
  <w:style w:type="paragraph" w:styleId="1232" w:customStyle="1">
    <w:name w:val="xl100"/>
    <w:basedOn w:val="795"/>
    <w:pPr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Arial" w:hAnsi="Arial" w:cs="Arial"/>
      <w:i/>
      <w:iCs/>
      <w:sz w:val="20"/>
    </w:rPr>
  </w:style>
  <w:style w:type="paragraph" w:styleId="1233" w:customStyle="1">
    <w:name w:val="xl101"/>
    <w:basedOn w:val="795"/>
    <w:pPr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Arial" w:hAnsi="Arial" w:cs="Arial"/>
      <w:i/>
      <w:iCs/>
      <w:sz w:val="20"/>
    </w:rPr>
  </w:style>
  <w:style w:type="paragraph" w:styleId="1234" w:customStyle="1">
    <w:name w:val="xl102"/>
    <w:basedOn w:val="795"/>
    <w:pPr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Cs w:val="24"/>
    </w:rPr>
  </w:style>
  <w:style w:type="paragraph" w:styleId="1235" w:customStyle="1">
    <w:name w:val="xl103"/>
    <w:basedOn w:val="795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szCs w:val="24"/>
    </w:rPr>
  </w:style>
  <w:style w:type="paragraph" w:styleId="1236" w:customStyle="1">
    <w:name w:val="xl104"/>
    <w:basedOn w:val="795"/>
    <w:pPr>
      <w:jc w:val="center"/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szCs w:val="24"/>
    </w:rPr>
  </w:style>
  <w:style w:type="numbering" w:styleId="1237" w:customStyle="1">
    <w:name w:val="Нет списка9"/>
    <w:next w:val="807"/>
    <w:uiPriority w:val="99"/>
    <w:semiHidden/>
    <w:unhideWhenUsed/>
  </w:style>
  <w:style w:type="table" w:styleId="1238" w:customStyle="1">
    <w:name w:val="Сетка таблицы5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239" w:customStyle="1">
    <w:name w:val="Нет списка10"/>
    <w:next w:val="807"/>
    <w:uiPriority w:val="99"/>
    <w:semiHidden/>
    <w:unhideWhenUsed/>
  </w:style>
  <w:style w:type="paragraph" w:styleId="1240" w:customStyle="1">
    <w:name w:val="a"/>
    <w:basedOn w:val="795"/>
    <w:pPr>
      <w:spacing w:before="100" w:beforeAutospacing="1" w:after="100" w:afterAutospacing="1"/>
    </w:pPr>
    <w:rPr>
      <w:szCs w:val="24"/>
    </w:rPr>
  </w:style>
  <w:style w:type="table" w:styleId="1241" w:customStyle="1">
    <w:name w:val="Сетка таблицы6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242" w:customStyle="1">
    <w:name w:val="Нет списка12"/>
    <w:next w:val="807"/>
    <w:uiPriority w:val="99"/>
    <w:semiHidden/>
    <w:unhideWhenUsed/>
  </w:style>
  <w:style w:type="numbering" w:styleId="1243" w:customStyle="1">
    <w:name w:val="Нет списка13"/>
    <w:next w:val="807"/>
    <w:uiPriority w:val="99"/>
    <w:semiHidden/>
    <w:unhideWhenUsed/>
  </w:style>
  <w:style w:type="paragraph" w:styleId="1244" w:customStyle="1">
    <w:name w:val="Таблицы (моноширинный)"/>
    <w:basedOn w:val="795"/>
    <w:next w:val="795"/>
    <w:pPr>
      <w:widowControl w:val="off"/>
    </w:pPr>
    <w:rPr>
      <w:rFonts w:ascii="Courier New" w:hAnsi="Courier New" w:cs="Courier New"/>
      <w:sz w:val="20"/>
    </w:rPr>
  </w:style>
  <w:style w:type="character" w:styleId="1245" w:customStyle="1">
    <w:name w:val="Document Map Char1"/>
    <w:semiHidden/>
    <w:rPr>
      <w:rFonts w:ascii="Times New Roman" w:hAnsi="Times New Roman" w:cs="Times New Roman"/>
      <w:sz w:val="2"/>
      <w:lang w:eastAsia="en-US"/>
    </w:rPr>
  </w:style>
  <w:style w:type="character" w:styleId="1246" w:customStyle="1">
    <w:name w:val="Comment Text Char1"/>
    <w:semiHidden/>
    <w:rPr>
      <w:rFonts w:cs="Calibri"/>
      <w:sz w:val="20"/>
      <w:szCs w:val="20"/>
      <w:lang w:eastAsia="en-US"/>
    </w:rPr>
  </w:style>
  <w:style w:type="character" w:styleId="1247" w:customStyle="1">
    <w:name w:val="Strong1"/>
    <w:rPr>
      <w:rFonts w:cs="Times New Roman"/>
      <w:b/>
      <w:bCs/>
    </w:rPr>
  </w:style>
  <w:style w:type="table" w:styleId="1248" w:customStyle="1">
    <w:name w:val="Сетка таблицы7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249" w:customStyle="1">
    <w:name w:val="Сетка таблицы121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250" w:customStyle="1">
    <w:name w:val="Сетка таблицы8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251" w:customStyle="1">
    <w:name w:val="Сетка таблицы122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252" w:customStyle="1">
    <w:name w:val="Сетка таблицы9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253" w:customStyle="1">
    <w:name w:val="Сетка таблицы123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254" w:customStyle="1">
    <w:name w:val="Сетка таблицы10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255" w:customStyle="1">
    <w:name w:val="Сетка таблицы124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256" w:customStyle="1">
    <w:name w:val="Сетка таблицы11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257" w:customStyle="1">
    <w:name w:val="Сетка таблицы125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258" w:customStyle="1">
    <w:name w:val="Абзац списка3"/>
    <w:basedOn w:val="795"/>
    <w:pPr>
      <w:ind w:left="708"/>
    </w:pPr>
    <w:rPr>
      <w:rFonts w:eastAsia="Calibri"/>
      <w:szCs w:val="24"/>
    </w:rPr>
  </w:style>
  <w:style w:type="paragraph" w:styleId="1259" w:customStyle="1">
    <w:name w:val="Знак Знак8"/>
    <w:basedOn w:val="795"/>
    <w:next w:val="797"/>
    <w:pPr>
      <w:spacing w:after="160" w:line="240" w:lineRule="exact"/>
    </w:pPr>
    <w:rPr>
      <w:color w:val="000000"/>
      <w:sz w:val="22"/>
      <w:szCs w:val="22"/>
      <w:lang w:val="en-US" w:eastAsia="en-US"/>
    </w:rPr>
  </w:style>
  <w:style w:type="character" w:styleId="1260">
    <w:name w:val="HTML Cite"/>
    <w:unhideWhenUsed/>
    <w:rPr>
      <w:i/>
      <w:iCs/>
    </w:rPr>
  </w:style>
  <w:style w:type="numbering" w:styleId="1261" w:customStyle="1">
    <w:name w:val="Нет списка14"/>
    <w:next w:val="807"/>
    <w:uiPriority w:val="99"/>
    <w:semiHidden/>
    <w:unhideWhenUsed/>
  </w:style>
  <w:style w:type="numbering" w:styleId="1262" w:customStyle="1">
    <w:name w:val="Нет списка15"/>
    <w:next w:val="807"/>
    <w:uiPriority w:val="99"/>
    <w:semiHidden/>
    <w:unhideWhenUsed/>
  </w:style>
  <w:style w:type="paragraph" w:styleId="1263" w:customStyle="1">
    <w:name w:val="xl105"/>
    <w:basedOn w:val="7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Cs w:val="24"/>
    </w:rPr>
  </w:style>
  <w:style w:type="paragraph" w:styleId="1264" w:customStyle="1">
    <w:name w:val="xl106"/>
    <w:basedOn w:val="79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szCs w:val="24"/>
    </w:rPr>
  </w:style>
  <w:style w:type="paragraph" w:styleId="1265" w:customStyle="1">
    <w:name w:val="xl107"/>
    <w:basedOn w:val="795"/>
    <w:pPr>
      <w:jc w:val="right"/>
      <w:spacing w:before="100" w:beforeAutospacing="1" w:after="100" w:afterAutospacing="1"/>
      <w:pBdr>
        <w:top w:val="single" w:color="000000" w:sz="4" w:space="0"/>
      </w:pBdr>
    </w:pPr>
    <w:rPr>
      <w:szCs w:val="24"/>
    </w:rPr>
  </w:style>
  <w:style w:type="paragraph" w:styleId="1266" w:customStyle="1">
    <w:name w:val="xl108"/>
    <w:basedOn w:val="795"/>
    <w:pPr>
      <w:jc w:val="right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szCs w:val="24"/>
    </w:rPr>
  </w:style>
  <w:style w:type="paragraph" w:styleId="1267" w:customStyle="1">
    <w:name w:val="xl109"/>
    <w:basedOn w:val="7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Cs w:val="24"/>
    </w:rPr>
  </w:style>
  <w:style w:type="paragraph" w:styleId="1268" w:customStyle="1">
    <w:name w:val="xl110"/>
    <w:basedOn w:val="7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b/>
      <w:bCs/>
      <w:szCs w:val="24"/>
    </w:rPr>
  </w:style>
  <w:style w:type="paragraph" w:styleId="1269" w:customStyle="1">
    <w:name w:val="xl111"/>
    <w:basedOn w:val="795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b/>
      <w:bCs/>
      <w:szCs w:val="24"/>
    </w:rPr>
  </w:style>
  <w:style w:type="paragraph" w:styleId="1270" w:customStyle="1">
    <w:name w:val="xl112"/>
    <w:basedOn w:val="7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b/>
      <w:bCs/>
      <w:szCs w:val="24"/>
    </w:rPr>
  </w:style>
  <w:style w:type="paragraph" w:styleId="1271" w:customStyle="1">
    <w:name w:val="xl113"/>
    <w:basedOn w:val="7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b/>
      <w:bCs/>
      <w:szCs w:val="24"/>
    </w:rPr>
  </w:style>
  <w:style w:type="paragraph" w:styleId="1272" w:customStyle="1">
    <w:name w:val="xl114"/>
    <w:basedOn w:val="795"/>
    <w:pPr>
      <w:jc w:val="center"/>
      <w:spacing w:before="100" w:beforeAutospacing="1" w:after="100" w:afterAutospacing="1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Cs w:val="24"/>
    </w:rPr>
  </w:style>
  <w:style w:type="paragraph" w:styleId="1273" w:customStyle="1">
    <w:name w:val="xl115"/>
    <w:basedOn w:val="7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Cs w:val="24"/>
    </w:rPr>
  </w:style>
  <w:style w:type="paragraph" w:styleId="1274" w:customStyle="1">
    <w:name w:val="xl116"/>
    <w:basedOn w:val="7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Cs w:val="24"/>
    </w:rPr>
  </w:style>
  <w:style w:type="paragraph" w:styleId="1275" w:customStyle="1">
    <w:name w:val="xl117"/>
    <w:basedOn w:val="795"/>
    <w:pPr>
      <w:jc w:val="center"/>
      <w:spacing w:before="100" w:beforeAutospacing="1" w:after="100" w:afterAutospacing="1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Cs w:val="24"/>
    </w:rPr>
  </w:style>
  <w:style w:type="paragraph" w:styleId="1276" w:customStyle="1">
    <w:name w:val="xl118"/>
    <w:basedOn w:val="795"/>
    <w:pPr>
      <w:jc w:val="center"/>
      <w:spacing w:before="100" w:beforeAutospacing="1" w:after="100" w:afterAutospacing="1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b/>
      <w:bCs/>
      <w:szCs w:val="24"/>
    </w:rPr>
  </w:style>
  <w:style w:type="paragraph" w:styleId="1277" w:customStyle="1">
    <w:name w:val="xl119"/>
    <w:basedOn w:val="79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1278" w:customStyle="1">
    <w:name w:val="xl120"/>
    <w:basedOn w:val="795"/>
    <w:pPr>
      <w:jc w:val="center"/>
      <w:spacing w:before="100" w:beforeAutospacing="1" w:after="100" w:afterAutospacing="1"/>
      <w:pBdr>
        <w:top w:val="single" w:color="000000" w:sz="8" w:space="0"/>
        <w:left w:val="single" w:color="000000" w:sz="4" w:space="0"/>
        <w:bottom w:val="single" w:color="000000" w:sz="4" w:space="0"/>
      </w:pBdr>
    </w:pPr>
    <w:rPr>
      <w:b/>
      <w:bCs/>
      <w:szCs w:val="24"/>
    </w:rPr>
  </w:style>
  <w:style w:type="paragraph" w:styleId="1279" w:customStyle="1">
    <w:name w:val="xl121"/>
    <w:basedOn w:val="795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4" w:space="0"/>
      </w:pBdr>
    </w:pPr>
    <w:rPr>
      <w:b/>
      <w:bCs/>
      <w:szCs w:val="24"/>
    </w:rPr>
  </w:style>
  <w:style w:type="paragraph" w:styleId="1280" w:customStyle="1">
    <w:name w:val="xl122"/>
    <w:basedOn w:val="795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4" w:space="0"/>
        <w:right w:val="single" w:color="000000" w:sz="4" w:space="0"/>
      </w:pBdr>
    </w:pPr>
    <w:rPr>
      <w:b/>
      <w:bCs/>
      <w:szCs w:val="24"/>
    </w:rPr>
  </w:style>
  <w:style w:type="paragraph" w:styleId="1281" w:customStyle="1">
    <w:name w:val="xl123"/>
    <w:basedOn w:val="795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right w:val="single" w:color="000000" w:sz="4" w:space="0"/>
      </w:pBdr>
    </w:pPr>
    <w:rPr>
      <w:szCs w:val="24"/>
    </w:rPr>
  </w:style>
  <w:style w:type="paragraph" w:styleId="1282" w:customStyle="1">
    <w:name w:val="xl124"/>
    <w:basedOn w:val="795"/>
    <w:pPr>
      <w:jc w:val="center"/>
      <w:spacing w:before="100" w:beforeAutospacing="1" w:after="100" w:afterAutospacing="1"/>
      <w:pBdr>
        <w:left w:val="single" w:color="000000" w:sz="8" w:space="0"/>
        <w:right w:val="single" w:color="000000" w:sz="4" w:space="0"/>
      </w:pBdr>
    </w:pPr>
    <w:rPr>
      <w:szCs w:val="24"/>
    </w:rPr>
  </w:style>
  <w:style w:type="paragraph" w:styleId="1283" w:customStyle="1">
    <w:name w:val="xl125"/>
    <w:basedOn w:val="795"/>
    <w:pPr>
      <w:jc w:val="center"/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4" w:space="0"/>
      </w:pBdr>
    </w:pPr>
    <w:rPr>
      <w:szCs w:val="24"/>
    </w:rPr>
  </w:style>
  <w:style w:type="paragraph" w:styleId="1284" w:customStyle="1">
    <w:name w:val="xl126"/>
    <w:basedOn w:val="79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</w:pBdr>
    </w:pPr>
    <w:rPr>
      <w:szCs w:val="24"/>
    </w:rPr>
  </w:style>
  <w:style w:type="paragraph" w:styleId="1285" w:customStyle="1">
    <w:name w:val="xl127"/>
    <w:basedOn w:val="795"/>
    <w:pPr>
      <w:jc w:val="right"/>
      <w:spacing w:before="100" w:beforeAutospacing="1" w:after="100" w:afterAutospacing="1"/>
      <w:pBdr>
        <w:top w:val="single" w:color="000000" w:sz="4" w:space="0"/>
        <w:bottom w:val="single" w:color="000000" w:sz="8" w:space="0"/>
      </w:pBdr>
    </w:pPr>
    <w:rPr>
      <w:szCs w:val="24"/>
    </w:rPr>
  </w:style>
  <w:style w:type="paragraph" w:styleId="1286" w:customStyle="1">
    <w:name w:val="xl128"/>
    <w:basedOn w:val="795"/>
    <w:pPr>
      <w:jc w:val="right"/>
      <w:spacing w:before="100" w:beforeAutospacing="1" w:after="100" w:afterAutospacing="1"/>
      <w:pBdr>
        <w:top w:val="single" w:color="000000" w:sz="4" w:space="0"/>
        <w:bottom w:val="single" w:color="000000" w:sz="8" w:space="0"/>
        <w:right w:val="single" w:color="000000" w:sz="4" w:space="0"/>
      </w:pBdr>
    </w:pPr>
    <w:rPr>
      <w:szCs w:val="24"/>
    </w:rPr>
  </w:style>
  <w:style w:type="paragraph" w:styleId="1287" w:customStyle="1">
    <w:name w:val="xl129"/>
    <w:basedOn w:val="795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288" w:customStyle="1">
    <w:name w:val="xl130"/>
    <w:basedOn w:val="7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289" w:customStyle="1">
    <w:name w:val="xl131"/>
    <w:basedOn w:val="7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</w:pPr>
    <w:rPr>
      <w:szCs w:val="24"/>
    </w:rPr>
  </w:style>
  <w:style w:type="table" w:styleId="1290" w:customStyle="1">
    <w:name w:val="Сетка таблицы81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291" w:customStyle="1">
    <w:name w:val="Сетка таблицы21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292" w:customStyle="1">
    <w:name w:val="Сетка таблицы31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293" w:customStyle="1">
    <w:name w:val="Сетка таблицы41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294" w:customStyle="1">
    <w:name w:val="Сетка таблицы51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295" w:customStyle="1">
    <w:name w:val="Сетка таблицы61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296" w:customStyle="1">
    <w:name w:val="Сетка таблицы71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297" w:customStyle="1">
    <w:name w:val="Сетка таблицы82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298" w:customStyle="1">
    <w:name w:val="Сетка таблицы101"/>
    <w:basedOn w:val="806"/>
    <w:next w:val="1041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299" w:customStyle="1">
    <w:name w:val="Сетка таблицы13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00" w:customStyle="1">
    <w:name w:val="Сетка таблицы14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01" w:customStyle="1">
    <w:name w:val="Сетка таблицы22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02" w:customStyle="1">
    <w:name w:val="Сетка таблицы32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03" w:customStyle="1">
    <w:name w:val="Сетка таблицы42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04" w:customStyle="1">
    <w:name w:val="Сетка таблицы52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05" w:customStyle="1">
    <w:name w:val="Сетка таблицы62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06" w:customStyle="1">
    <w:name w:val="Сетка таблицы72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07" w:customStyle="1">
    <w:name w:val="Сетка таблицы83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08" w:customStyle="1">
    <w:name w:val="Сетка таблицы91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309" w:customStyle="1">
    <w:name w:val="Нет списка21"/>
    <w:next w:val="807"/>
    <w:uiPriority w:val="99"/>
    <w:semiHidden/>
    <w:unhideWhenUsed/>
  </w:style>
  <w:style w:type="numbering" w:styleId="1310" w:customStyle="1">
    <w:name w:val="Нет списка31"/>
    <w:next w:val="807"/>
    <w:uiPriority w:val="99"/>
    <w:semiHidden/>
    <w:unhideWhenUsed/>
  </w:style>
  <w:style w:type="table" w:styleId="1311" w:customStyle="1">
    <w:name w:val="Сетка таблицы102"/>
    <w:basedOn w:val="806"/>
    <w:next w:val="1041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312" w:customStyle="1">
    <w:name w:val="Нет списка41"/>
    <w:next w:val="807"/>
    <w:uiPriority w:val="99"/>
    <w:semiHidden/>
    <w:unhideWhenUsed/>
  </w:style>
  <w:style w:type="numbering" w:styleId="1313" w:customStyle="1">
    <w:name w:val="Нет списка51"/>
    <w:next w:val="807"/>
    <w:uiPriority w:val="99"/>
    <w:semiHidden/>
    <w:unhideWhenUsed/>
  </w:style>
  <w:style w:type="table" w:styleId="1314" w:customStyle="1">
    <w:name w:val="Сетка таблицы15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15" w:customStyle="1">
    <w:name w:val="Сетка таблицы16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16" w:customStyle="1">
    <w:name w:val="Сетка таблицы23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17" w:customStyle="1">
    <w:name w:val="Сетка таблицы33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18" w:customStyle="1">
    <w:name w:val="Сетка таблицы43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19" w:customStyle="1">
    <w:name w:val="Сетка таблицы53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20" w:customStyle="1">
    <w:name w:val="Сетка таблицы63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21" w:customStyle="1">
    <w:name w:val="Сетка таблицы73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22" w:customStyle="1">
    <w:name w:val="Сетка таблицы84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23" w:customStyle="1">
    <w:name w:val="Сетка таблицы92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324" w:customStyle="1">
    <w:name w:val="Нет списка22"/>
    <w:next w:val="807"/>
    <w:uiPriority w:val="99"/>
    <w:semiHidden/>
    <w:unhideWhenUsed/>
  </w:style>
  <w:style w:type="numbering" w:styleId="1325" w:customStyle="1">
    <w:name w:val="Нет списка32"/>
    <w:next w:val="807"/>
    <w:uiPriority w:val="99"/>
    <w:semiHidden/>
    <w:unhideWhenUsed/>
  </w:style>
  <w:style w:type="table" w:styleId="1326" w:customStyle="1">
    <w:name w:val="Сетка таблицы103"/>
    <w:basedOn w:val="806"/>
    <w:next w:val="1041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327" w:customStyle="1">
    <w:name w:val="Нет списка42"/>
    <w:next w:val="807"/>
    <w:uiPriority w:val="99"/>
    <w:semiHidden/>
    <w:unhideWhenUsed/>
  </w:style>
  <w:style w:type="numbering" w:styleId="1328" w:customStyle="1">
    <w:name w:val="Нет списка52"/>
    <w:next w:val="807"/>
    <w:uiPriority w:val="99"/>
    <w:semiHidden/>
    <w:unhideWhenUsed/>
  </w:style>
  <w:style w:type="table" w:styleId="1329" w:customStyle="1">
    <w:name w:val="Сетка таблицы17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30" w:customStyle="1">
    <w:name w:val="Сетка таблицы18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31" w:customStyle="1">
    <w:name w:val="Сетка таблицы24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32" w:customStyle="1">
    <w:name w:val="Сетка таблицы34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33" w:customStyle="1">
    <w:name w:val="Сетка таблицы44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34" w:customStyle="1">
    <w:name w:val="Сетка таблицы54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35" w:customStyle="1">
    <w:name w:val="Сетка таблицы64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36" w:customStyle="1">
    <w:name w:val="Сетка таблицы74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37" w:customStyle="1">
    <w:name w:val="Сетка таблицы85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38" w:customStyle="1">
    <w:name w:val="Сетка таблицы93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339" w:customStyle="1">
    <w:name w:val="Нет списка23"/>
    <w:next w:val="807"/>
    <w:uiPriority w:val="99"/>
    <w:semiHidden/>
    <w:unhideWhenUsed/>
  </w:style>
  <w:style w:type="numbering" w:styleId="1340" w:customStyle="1">
    <w:name w:val="Нет списка33"/>
    <w:next w:val="807"/>
    <w:uiPriority w:val="99"/>
    <w:semiHidden/>
    <w:unhideWhenUsed/>
  </w:style>
  <w:style w:type="table" w:styleId="1341" w:customStyle="1">
    <w:name w:val="Сетка таблицы104"/>
    <w:basedOn w:val="806"/>
    <w:next w:val="1041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342" w:customStyle="1">
    <w:name w:val="Нет списка43"/>
    <w:next w:val="807"/>
    <w:uiPriority w:val="99"/>
    <w:semiHidden/>
    <w:unhideWhenUsed/>
  </w:style>
  <w:style w:type="numbering" w:styleId="1343" w:customStyle="1">
    <w:name w:val="Нет списка53"/>
    <w:next w:val="807"/>
    <w:uiPriority w:val="99"/>
    <w:semiHidden/>
    <w:unhideWhenUsed/>
  </w:style>
  <w:style w:type="table" w:styleId="1344" w:customStyle="1">
    <w:name w:val="Сетка таблицы19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45" w:customStyle="1">
    <w:name w:val="Сетка таблицы110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46" w:customStyle="1">
    <w:name w:val="Сетка таблицы25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47" w:customStyle="1">
    <w:name w:val="Сетка таблицы35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48" w:customStyle="1">
    <w:name w:val="Сетка таблицы45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49" w:customStyle="1">
    <w:name w:val="Сетка таблицы55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50" w:customStyle="1">
    <w:name w:val="Сетка таблицы65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51" w:customStyle="1">
    <w:name w:val="Сетка таблицы75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52" w:customStyle="1">
    <w:name w:val="Сетка таблицы86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53" w:customStyle="1">
    <w:name w:val="Сетка таблицы94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354" w:customStyle="1">
    <w:name w:val="Нет списка24"/>
    <w:next w:val="807"/>
    <w:uiPriority w:val="99"/>
    <w:semiHidden/>
    <w:unhideWhenUsed/>
  </w:style>
  <w:style w:type="numbering" w:styleId="1355" w:customStyle="1">
    <w:name w:val="Нет списка34"/>
    <w:next w:val="807"/>
    <w:uiPriority w:val="99"/>
    <w:semiHidden/>
    <w:unhideWhenUsed/>
  </w:style>
  <w:style w:type="table" w:styleId="1356" w:customStyle="1">
    <w:name w:val="Сетка таблицы105"/>
    <w:basedOn w:val="806"/>
    <w:next w:val="1041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357" w:customStyle="1">
    <w:name w:val="Нет списка44"/>
    <w:next w:val="807"/>
    <w:uiPriority w:val="99"/>
    <w:semiHidden/>
    <w:unhideWhenUsed/>
  </w:style>
  <w:style w:type="numbering" w:styleId="1358" w:customStyle="1">
    <w:name w:val="Нет списка54"/>
    <w:next w:val="807"/>
    <w:uiPriority w:val="99"/>
    <w:semiHidden/>
    <w:unhideWhenUsed/>
  </w:style>
  <w:style w:type="table" w:styleId="1359" w:customStyle="1">
    <w:name w:val="Сетка таблицы20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60" w:customStyle="1">
    <w:name w:val="Верхний колонтитул Знак1"/>
    <w:semiHidden/>
    <w:rPr>
      <w:sz w:val="24"/>
      <w:szCs w:val="24"/>
    </w:rPr>
  </w:style>
  <w:style w:type="numbering" w:styleId="1361" w:customStyle="1">
    <w:name w:val="Нет списка16"/>
    <w:next w:val="807"/>
    <w:uiPriority w:val="99"/>
    <w:semiHidden/>
    <w:unhideWhenUsed/>
  </w:style>
  <w:style w:type="numbering" w:styleId="1362" w:customStyle="1">
    <w:name w:val="Нет списка17"/>
    <w:next w:val="807"/>
    <w:uiPriority w:val="99"/>
    <w:semiHidden/>
    <w:unhideWhenUsed/>
  </w:style>
  <w:style w:type="numbering" w:styleId="1363" w:customStyle="1">
    <w:name w:val="Нет списка18"/>
    <w:next w:val="807"/>
    <w:uiPriority w:val="99"/>
    <w:semiHidden/>
    <w:unhideWhenUsed/>
  </w:style>
  <w:style w:type="numbering" w:styleId="1364" w:customStyle="1">
    <w:name w:val="Нет списка19"/>
    <w:next w:val="807"/>
    <w:uiPriority w:val="99"/>
    <w:semiHidden/>
    <w:unhideWhenUsed/>
  </w:style>
  <w:style w:type="numbering" w:styleId="1365" w:customStyle="1">
    <w:name w:val="Нет списка110"/>
    <w:next w:val="807"/>
    <w:uiPriority w:val="99"/>
    <w:semiHidden/>
    <w:unhideWhenUsed/>
  </w:style>
  <w:style w:type="numbering" w:styleId="1366" w:customStyle="1">
    <w:name w:val="Нет списка20"/>
    <w:next w:val="807"/>
    <w:uiPriority w:val="99"/>
    <w:semiHidden/>
    <w:unhideWhenUsed/>
  </w:style>
  <w:style w:type="numbering" w:styleId="1367" w:customStyle="1">
    <w:name w:val="Нет списка111"/>
    <w:next w:val="807"/>
    <w:uiPriority w:val="99"/>
    <w:semiHidden/>
    <w:unhideWhenUsed/>
  </w:style>
  <w:style w:type="numbering" w:styleId="1368" w:customStyle="1">
    <w:name w:val="Нет списка25"/>
    <w:next w:val="807"/>
    <w:uiPriority w:val="99"/>
    <w:semiHidden/>
    <w:unhideWhenUsed/>
  </w:style>
  <w:style w:type="numbering" w:styleId="1369" w:customStyle="1">
    <w:name w:val="Нет списка112"/>
    <w:next w:val="807"/>
    <w:uiPriority w:val="99"/>
    <w:semiHidden/>
    <w:unhideWhenUsed/>
  </w:style>
  <w:style w:type="numbering" w:styleId="1370" w:customStyle="1">
    <w:name w:val="Нет списка26"/>
    <w:next w:val="807"/>
    <w:uiPriority w:val="99"/>
    <w:semiHidden/>
    <w:unhideWhenUsed/>
  </w:style>
  <w:style w:type="table" w:styleId="1371" w:customStyle="1">
    <w:name w:val="Сетка таблицы26"/>
    <w:basedOn w:val="806"/>
    <w:next w:val="1041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72" w:customStyle="1">
    <w:name w:val="Body text_"/>
    <w:link w:val="1373"/>
    <w:rPr>
      <w:sz w:val="14"/>
      <w:szCs w:val="14"/>
      <w:shd w:val="clear" w:color="auto" w:fill="ffffff"/>
    </w:rPr>
  </w:style>
  <w:style w:type="paragraph" w:styleId="1373" w:customStyle="1">
    <w:name w:val="Основной текст1"/>
    <w:basedOn w:val="795"/>
    <w:link w:val="1372"/>
    <w:pPr>
      <w:jc w:val="right"/>
      <w:spacing w:line="0" w:lineRule="atLeast"/>
      <w:shd w:val="clear" w:color="auto" w:fill="ffffff"/>
    </w:pPr>
    <w:rPr>
      <w:rFonts w:ascii="Calibri" w:hAnsi="Calibri" w:eastAsia="Calibri"/>
      <w:sz w:val="14"/>
      <w:szCs w:val="14"/>
    </w:rPr>
  </w:style>
  <w:style w:type="paragraph" w:styleId="1374" w:customStyle="1">
    <w:name w:val="xl132"/>
    <w:basedOn w:val="7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b/>
      <w:bCs/>
      <w:szCs w:val="24"/>
    </w:rPr>
  </w:style>
  <w:style w:type="paragraph" w:styleId="1375" w:customStyle="1">
    <w:name w:val="xl133"/>
    <w:basedOn w:val="795"/>
    <w:pPr>
      <w:jc w:val="center"/>
      <w:spacing w:before="100" w:beforeAutospacing="1" w:after="100" w:afterAutospacing="1"/>
      <w:pBdr>
        <w:left w:val="single" w:color="000000" w:sz="8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376" w:customStyle="1">
    <w:name w:val="xl134"/>
    <w:basedOn w:val="7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Cs w:val="24"/>
    </w:rPr>
  </w:style>
  <w:style w:type="paragraph" w:styleId="1377" w:customStyle="1">
    <w:name w:val="xl135"/>
    <w:basedOn w:val="795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b/>
      <w:bCs/>
      <w:szCs w:val="24"/>
    </w:rPr>
  </w:style>
  <w:style w:type="paragraph" w:styleId="1378" w:customStyle="1">
    <w:name w:val="xl136"/>
    <w:basedOn w:val="7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b/>
      <w:bCs/>
      <w:szCs w:val="24"/>
    </w:rPr>
  </w:style>
  <w:style w:type="paragraph" w:styleId="1379" w:customStyle="1">
    <w:name w:val="xl137"/>
    <w:basedOn w:val="79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</w:pPr>
    <w:rPr>
      <w:b/>
      <w:bCs/>
      <w:szCs w:val="24"/>
    </w:rPr>
  </w:style>
  <w:style w:type="paragraph" w:styleId="1380" w:customStyle="1">
    <w:name w:val="xl138"/>
    <w:basedOn w:val="795"/>
    <w:pPr>
      <w:jc w:val="center"/>
      <w:spacing w:before="100" w:beforeAutospacing="1" w:after="100" w:afterAutospacing="1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Cs w:val="24"/>
    </w:rPr>
  </w:style>
  <w:style w:type="paragraph" w:styleId="1381" w:customStyle="1">
    <w:name w:val="xl139"/>
    <w:basedOn w:val="795"/>
    <w:pPr>
      <w:jc w:val="right"/>
      <w:spacing w:before="100" w:beforeAutospacing="1" w:after="100" w:afterAutospacing="1"/>
      <w:pBdr>
        <w:top w:val="single" w:color="000000" w:sz="4" w:space="0"/>
        <w:bottom w:val="single" w:color="000000" w:sz="8" w:space="0"/>
        <w:right w:val="single" w:color="000000" w:sz="4" w:space="0"/>
      </w:pBdr>
    </w:pPr>
    <w:rPr>
      <w:szCs w:val="24"/>
    </w:rPr>
  </w:style>
  <w:style w:type="paragraph" w:styleId="1382" w:customStyle="1">
    <w:name w:val="xl140"/>
    <w:basedOn w:val="795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1383" w:customStyle="1">
    <w:name w:val="xl141"/>
    <w:basedOn w:val="79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szCs w:val="24"/>
    </w:rPr>
  </w:style>
  <w:style w:type="paragraph" w:styleId="1384" w:customStyle="1">
    <w:name w:val="xl142"/>
    <w:basedOn w:val="795"/>
    <w:pPr>
      <w:jc w:val="right"/>
      <w:spacing w:before="100" w:beforeAutospacing="1" w:after="100" w:afterAutospacing="1"/>
      <w:pBdr>
        <w:top w:val="single" w:color="000000" w:sz="4" w:space="0"/>
      </w:pBdr>
    </w:pPr>
    <w:rPr>
      <w:szCs w:val="24"/>
    </w:rPr>
  </w:style>
  <w:style w:type="paragraph" w:styleId="1385" w:customStyle="1">
    <w:name w:val="xl143"/>
    <w:basedOn w:val="795"/>
    <w:pPr>
      <w:jc w:val="right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szCs w:val="24"/>
    </w:rPr>
  </w:style>
  <w:style w:type="paragraph" w:styleId="1386" w:customStyle="1">
    <w:name w:val="xl144"/>
    <w:basedOn w:val="795"/>
    <w:pPr>
      <w:spacing w:before="100" w:beforeAutospacing="1" w:after="100" w:afterAutospacing="1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1387" w:customStyle="1">
    <w:name w:val="xl145"/>
    <w:basedOn w:val="7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388" w:customStyle="1">
    <w:name w:val="xl146"/>
    <w:basedOn w:val="795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389" w:customStyle="1">
    <w:name w:val="xl147"/>
    <w:basedOn w:val="79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szCs w:val="24"/>
    </w:rPr>
  </w:style>
  <w:style w:type="paragraph" w:styleId="1390" w:customStyle="1">
    <w:name w:val="xl148"/>
    <w:basedOn w:val="795"/>
    <w:pPr>
      <w:jc w:val="right"/>
      <w:spacing w:before="100" w:beforeAutospacing="1" w:after="100" w:afterAutospacing="1"/>
      <w:pBdr>
        <w:top w:val="single" w:color="000000" w:sz="4" w:space="0"/>
      </w:pBdr>
    </w:pPr>
    <w:rPr>
      <w:szCs w:val="24"/>
    </w:rPr>
  </w:style>
  <w:style w:type="paragraph" w:styleId="1391" w:customStyle="1">
    <w:name w:val="xl149"/>
    <w:basedOn w:val="795"/>
    <w:pPr>
      <w:jc w:val="right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szCs w:val="24"/>
    </w:rPr>
  </w:style>
  <w:style w:type="paragraph" w:styleId="1392" w:customStyle="1">
    <w:name w:val="xl150"/>
    <w:basedOn w:val="795"/>
    <w:pPr>
      <w:spacing w:before="100" w:beforeAutospacing="1" w:after="100" w:afterAutospacing="1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1393" w:customStyle="1">
    <w:name w:val="xl151"/>
    <w:basedOn w:val="79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Cs w:val="24"/>
    </w:rPr>
  </w:style>
  <w:style w:type="table" w:styleId="1394" w:customStyle="1">
    <w:name w:val="Сетка таблицы126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395" w:customStyle="1">
    <w:name w:val="Название Знак1"/>
    <w:rPr>
      <w:rFonts w:ascii="Calibri Light" w:hAnsi="Calibri Light" w:eastAsia="Times New Roman" w:cs="Times New Roman"/>
      <w:spacing w:val="-10"/>
      <w:sz w:val="56"/>
      <w:szCs w:val="56"/>
    </w:rPr>
  </w:style>
  <w:style w:type="character" w:styleId="1396" w:customStyle="1">
    <w:name w:val="Основной текст Знак1"/>
    <w:semiHidden/>
  </w:style>
  <w:style w:type="character" w:styleId="1397" w:customStyle="1">
    <w:name w:val="Основной текст 3 Знак1"/>
    <w:semiHidden/>
    <w:rPr>
      <w:sz w:val="16"/>
      <w:szCs w:val="16"/>
    </w:rPr>
  </w:style>
  <w:style w:type="character" w:styleId="1398" w:customStyle="1">
    <w:name w:val="Заголовок 7 Знак1"/>
    <w:semiHidden/>
    <w:rPr>
      <w:rFonts w:ascii="Calibri Light" w:hAnsi="Calibri Light" w:eastAsia="Times New Roman" w:cs="Times New Roman"/>
      <w:i/>
      <w:iCs/>
      <w:color w:val="1f4d78"/>
      <w:sz w:val="22"/>
      <w:szCs w:val="22"/>
    </w:rPr>
  </w:style>
  <w:style w:type="character" w:styleId="1399" w:customStyle="1">
    <w:name w:val="Заголовок 8 Знак1"/>
    <w:semiHidden/>
    <w:rPr>
      <w:rFonts w:ascii="Calibri Light" w:hAnsi="Calibri Light" w:eastAsia="Times New Roman" w:cs="Times New Roman"/>
      <w:color w:val="272727"/>
      <w:sz w:val="21"/>
      <w:szCs w:val="21"/>
    </w:rPr>
  </w:style>
  <w:style w:type="character" w:styleId="1400" w:customStyle="1">
    <w:name w:val="Заголовок 9 Знак1"/>
    <w:semiHidden/>
    <w:rPr>
      <w:rFonts w:ascii="Calibri Light" w:hAnsi="Calibri Light" w:eastAsia="Times New Roman" w:cs="Times New Roman"/>
      <w:i/>
      <w:iCs/>
      <w:color w:val="272727"/>
      <w:sz w:val="21"/>
      <w:szCs w:val="21"/>
    </w:rPr>
  </w:style>
  <w:style w:type="character" w:styleId="1401" w:customStyle="1">
    <w:name w:val="Нижний колонтитул Знак1"/>
    <w:semiHidden/>
  </w:style>
  <w:style w:type="character" w:styleId="1402" w:customStyle="1">
    <w:name w:val="Основной текст с отступом Знак1"/>
    <w:semiHidden/>
  </w:style>
  <w:style w:type="character" w:styleId="1403" w:customStyle="1">
    <w:name w:val="Основной текст с отступом 3 Знак1"/>
    <w:semiHidden/>
    <w:rPr>
      <w:sz w:val="16"/>
      <w:szCs w:val="16"/>
    </w:rPr>
  </w:style>
  <w:style w:type="character" w:styleId="1404" w:customStyle="1">
    <w:name w:val="Основной текст 2 Знак1"/>
    <w:semiHidden/>
  </w:style>
  <w:style w:type="character" w:styleId="1405" w:customStyle="1">
    <w:name w:val="Основной текст с отступом 2 Знак1"/>
    <w:semiHidden/>
  </w:style>
  <w:style w:type="character" w:styleId="1406" w:customStyle="1">
    <w:name w:val="Подзаголовок Знак1"/>
    <w:rPr>
      <w:rFonts w:eastAsia="Times New Roman"/>
      <w:color w:val="5a5a5a"/>
      <w:spacing w:val="15"/>
    </w:rPr>
  </w:style>
  <w:style w:type="character" w:styleId="1407" w:customStyle="1">
    <w:name w:val="style37"/>
  </w:style>
  <w:style w:type="paragraph" w:styleId="1408" w:customStyle="1">
    <w:name w:val="s_16"/>
    <w:basedOn w:val="795"/>
    <w:pPr>
      <w:spacing w:before="100" w:beforeAutospacing="1" w:after="100" w:afterAutospacing="1"/>
    </w:pPr>
    <w:rPr>
      <w:szCs w:val="24"/>
    </w:rPr>
  </w:style>
  <w:style w:type="paragraph" w:styleId="1409" w:customStyle="1">
    <w:name w:val="Таблица 0-ж"/>
    <w:basedOn w:val="795"/>
    <w:pPr>
      <w:spacing w:before="80" w:after="80"/>
    </w:pPr>
    <w:rPr>
      <w:rFonts w:ascii="Arial" w:hAnsi="Arial"/>
      <w:b/>
      <w:sz w:val="28"/>
    </w:rPr>
  </w:style>
  <w:style w:type="paragraph" w:styleId="1410" w:customStyle="1">
    <w:name w:val="headertext"/>
    <w:basedOn w:val="795"/>
    <w:pPr>
      <w:spacing w:before="100" w:beforeAutospacing="1" w:after="100" w:afterAutospacing="1"/>
    </w:pPr>
    <w:rPr>
      <w:szCs w:val="24"/>
    </w:rPr>
  </w:style>
  <w:style w:type="character" w:styleId="1411" w:customStyle="1">
    <w:name w:val="spelle"/>
  </w:style>
  <w:style w:type="character" w:styleId="1412" w:customStyle="1">
    <w:name w:val="grame"/>
  </w:style>
  <w:style w:type="paragraph" w:styleId="1413" w:customStyle="1">
    <w:name w:val="Таблица центр"/>
    <w:basedOn w:val="795"/>
    <w:pPr>
      <w:spacing w:before="40" w:after="40"/>
    </w:pPr>
    <w:rPr>
      <w:rFonts w:ascii="Arial" w:hAnsi="Arial"/>
      <w:sz w:val="28"/>
    </w:rPr>
  </w:style>
  <w:style w:type="paragraph" w:styleId="1414" w:customStyle="1">
    <w:name w:val="Таблица 0"/>
    <w:basedOn w:val="795"/>
    <w:pPr>
      <w:spacing w:before="80" w:after="80"/>
    </w:pPr>
    <w:rPr>
      <w:rFonts w:ascii="Arial" w:hAnsi="Arial"/>
      <w:sz w:val="28"/>
    </w:rPr>
  </w:style>
  <w:style w:type="paragraph" w:styleId="1415" w:customStyle="1">
    <w:name w:val="Таблица 0.5"/>
    <w:basedOn w:val="1414"/>
    <w:pPr>
      <w:ind w:left="284"/>
    </w:pPr>
  </w:style>
  <w:style w:type="paragraph" w:styleId="1416" w:customStyle="1">
    <w:name w:val="Раздел-табл заг"/>
    <w:basedOn w:val="795"/>
    <w:pPr>
      <w:ind w:left="1701"/>
      <w:keepNext/>
      <w:spacing w:before="360" w:line="288" w:lineRule="auto"/>
      <w:pBdr>
        <w:top w:val="single" w:color="FFFFFF" w:sz="6" w:space="4"/>
        <w:bottom w:val="single" w:color="FFFFFF" w:sz="6" w:space="4"/>
      </w:pBdr>
      <w:outlineLvl w:val="2"/>
    </w:pPr>
    <w:rPr>
      <w:rFonts w:ascii="Arial" w:hAnsi="Arial"/>
      <w:b/>
      <w:caps/>
      <w:sz w:val="26"/>
    </w:rPr>
  </w:style>
  <w:style w:type="paragraph" w:styleId="1417" w:customStyle="1">
    <w:name w:val="Раздел-табл подзаг"/>
    <w:basedOn w:val="795"/>
    <w:pPr>
      <w:ind w:left="1701"/>
      <w:keepNext/>
      <w:spacing w:after="240" w:line="288" w:lineRule="auto"/>
      <w:pBdr>
        <w:top w:val="single" w:color="FFFFFF" w:sz="6" w:space="4"/>
        <w:bottom w:val="single" w:color="FFFFFF" w:sz="6" w:space="4"/>
      </w:pBdr>
      <w:outlineLvl w:val="3"/>
    </w:pPr>
    <w:rPr>
      <w:rFonts w:ascii="Arial" w:hAnsi="Arial"/>
      <w:caps/>
      <w:spacing w:val="20"/>
      <w:sz w:val="18"/>
    </w:rPr>
  </w:style>
  <w:style w:type="table" w:styleId="1418" w:customStyle="1">
    <w:name w:val="Table Normal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419" w:customStyle="1">
    <w:name w:val="Колонтитулы"/>
    <w:pPr>
      <w:tabs>
        <w:tab w:val="right" w:pos="902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Helvetica" w:hAnsi="Helvetica" w:eastAsia="Arial Unicode MS" w:cs="Arial Unicode MS"/>
      <w:color w:val="000000"/>
      <w:sz w:val="24"/>
      <w:szCs w:val="24"/>
    </w:rPr>
  </w:style>
  <w:style w:type="paragraph" w:styleId="1420" w:customStyle="1">
    <w:name w:val="Текстовый блок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Helvetica" w:hAnsi="Helvetica" w:eastAsia="Helvetica" w:cs="Helvetica"/>
      <w:color w:val="000000"/>
      <w:sz w:val="22"/>
      <w:szCs w:val="22"/>
    </w:rPr>
  </w:style>
  <w:style w:type="numbering" w:styleId="1421" w:customStyle="1">
    <w:name w:val="Больш. марк."/>
  </w:style>
  <w:style w:type="paragraph" w:styleId="1422" w:customStyle="1">
    <w:name w:val="Стиль таблицы 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Helvetica" w:hAnsi="Helvetica" w:eastAsia="Helvetica" w:cs="Helvetica"/>
      <w:color w:val="000000"/>
    </w:rPr>
  </w:style>
  <w:style w:type="paragraph" w:styleId="1423" w:customStyle="1">
    <w:name w:val="По умолчанию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Helvetica" w:hAnsi="Helvetica" w:eastAsia="Helvetica" w:cs="Helvetica"/>
      <w:color w:val="000000"/>
      <w:sz w:val="22"/>
      <w:szCs w:val="22"/>
    </w:rPr>
  </w:style>
  <w:style w:type="numbering" w:styleId="1424" w:customStyle="1">
    <w:name w:val="Пункт"/>
  </w:style>
  <w:style w:type="table" w:styleId="1425" w:customStyle="1">
    <w:name w:val="Table 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426" w:customStyle="1">
    <w:name w:val="Нет списка1111"/>
    <w:next w:val="807"/>
    <w:uiPriority w:val="99"/>
    <w:semiHidden/>
    <w:unhideWhenUsed/>
  </w:style>
  <w:style w:type="table" w:styleId="1427" w:customStyle="1">
    <w:name w:val="Table Normal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428" w:customStyle="1">
    <w:name w:val="Больш. марк.1"/>
  </w:style>
  <w:style w:type="numbering" w:styleId="1429" w:customStyle="1">
    <w:name w:val="Пункт1"/>
  </w:style>
  <w:style w:type="table" w:styleId="1430" w:customStyle="1">
    <w:name w:val="Сетка таблицы11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31" w:customStyle="1">
    <w:name w:val="Сетка таблицы13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32" w:customStyle="1">
    <w:name w:val="Сетка таблицы14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33" w:customStyle="1">
    <w:name w:val="Сетка таблицы15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34" w:customStyle="1">
    <w:name w:val="Сетка таблицы16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35" w:customStyle="1">
    <w:name w:val="Сетка таблицы17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36" w:customStyle="1">
    <w:name w:val="Сетка таблицы18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37" w:customStyle="1">
    <w:name w:val="Сетка таблицы19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38" w:customStyle="1">
    <w:name w:val="Сетка таблицы20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39" w:customStyle="1">
    <w:name w:val="Сетка таблицы21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40" w:customStyle="1">
    <w:name w:val="Сетка таблицы22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41" w:customStyle="1">
    <w:name w:val="Сетка таблицы23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42" w:customStyle="1">
    <w:name w:val="Сетка таблицы24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43" w:customStyle="1">
    <w:name w:val="Table Normal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444" w:customStyle="1">
    <w:name w:val="Больш. марк.2"/>
  </w:style>
  <w:style w:type="numbering" w:styleId="1445" w:customStyle="1">
    <w:name w:val="Пункт2"/>
  </w:style>
  <w:style w:type="numbering" w:styleId="1446" w:customStyle="1">
    <w:name w:val="Больш. марк.3"/>
  </w:style>
  <w:style w:type="numbering" w:styleId="1447" w:customStyle="1">
    <w:name w:val="Пункт3"/>
  </w:style>
  <w:style w:type="table" w:styleId="1448" w:customStyle="1">
    <w:name w:val="Сетка таблицы27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49" w:customStyle="1">
    <w:name w:val="Сетка таблицы28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50" w:customStyle="1">
    <w:name w:val="Сетка таблицы29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51" w:customStyle="1">
    <w:name w:val="Сетка таблицы30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452" w:customStyle="1">
    <w:name w:val="msonormal"/>
    <w:basedOn w:val="795"/>
    <w:pPr>
      <w:spacing w:before="100" w:beforeAutospacing="1" w:after="100" w:afterAutospacing="1"/>
    </w:pPr>
    <w:rPr>
      <w:szCs w:val="24"/>
    </w:rPr>
  </w:style>
  <w:style w:type="numbering" w:styleId="1453" w:customStyle="1">
    <w:name w:val="Нет списка113"/>
    <w:next w:val="807"/>
    <w:uiPriority w:val="99"/>
    <w:semiHidden/>
    <w:unhideWhenUsed/>
  </w:style>
  <w:style w:type="numbering" w:styleId="1454" w:customStyle="1">
    <w:name w:val="Больш. марк.4"/>
  </w:style>
  <w:style w:type="numbering" w:styleId="1455" w:customStyle="1">
    <w:name w:val="Пункт4"/>
  </w:style>
  <w:style w:type="table" w:styleId="1456" w:customStyle="1">
    <w:name w:val="Сетка таблицы112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57" w:customStyle="1">
    <w:name w:val="Сетка таблицы132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58" w:customStyle="1">
    <w:name w:val="Сетка таблицы142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59" w:customStyle="1">
    <w:name w:val="Сетка таблицы152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60" w:customStyle="1">
    <w:name w:val="Сетка таблицы162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61" w:customStyle="1">
    <w:name w:val="Сетка таблицы172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62" w:customStyle="1">
    <w:name w:val="Сетка таблицы182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63" w:customStyle="1">
    <w:name w:val="Сетка таблицы192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64" w:customStyle="1">
    <w:name w:val="Сетка таблицы202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65" w:customStyle="1">
    <w:name w:val="Сетка таблицы212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66" w:customStyle="1">
    <w:name w:val="Сетка таблицы222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67" w:customStyle="1">
    <w:name w:val="Сетка таблицы232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68" w:customStyle="1">
    <w:name w:val="Сетка таблицы242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69" w:customStyle="1">
    <w:name w:val="Сетка таблицы25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70" w:customStyle="1">
    <w:name w:val="Сетка таблицы26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71" w:customStyle="1">
    <w:name w:val="Сетка таблицы27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72" w:customStyle="1">
    <w:name w:val="Сетка таблицы28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73" w:customStyle="1">
    <w:name w:val="Сетка таблицы29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74" w:customStyle="1">
    <w:name w:val="Сетка таблицы30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75" w:customStyle="1">
    <w:name w:val="Сетка таблицы31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476">
    <w:name w:val="endnote text"/>
    <w:basedOn w:val="795"/>
    <w:link w:val="1477"/>
    <w:uiPriority w:val="99"/>
    <w:semiHidden/>
    <w:unhideWhenUsed/>
    <w:pPr>
      <w:spacing w:after="200" w:line="276" w:lineRule="auto"/>
    </w:pPr>
    <w:rPr>
      <w:rFonts w:ascii="Calibri" w:hAnsi="Calibri" w:eastAsia="Calibri"/>
      <w:sz w:val="20"/>
      <w:lang w:eastAsia="en-US"/>
    </w:rPr>
  </w:style>
  <w:style w:type="character" w:styleId="1477" w:customStyle="1">
    <w:name w:val="Текст концевой сноски Знак"/>
    <w:link w:val="1476"/>
    <w:uiPriority w:val="99"/>
    <w:semiHidden/>
    <w:rPr>
      <w:lang w:eastAsia="en-US"/>
    </w:rPr>
  </w:style>
  <w:style w:type="character" w:styleId="1478">
    <w:name w:val="endnote reference"/>
    <w:uiPriority w:val="99"/>
    <w:semiHidden/>
    <w:unhideWhenUsed/>
    <w:rPr>
      <w:vertAlign w:val="superscript"/>
    </w:rPr>
  </w:style>
  <w:style w:type="numbering" w:styleId="1479" w:customStyle="1">
    <w:name w:val="Нет списка114"/>
    <w:next w:val="807"/>
    <w:uiPriority w:val="99"/>
    <w:semiHidden/>
    <w:unhideWhenUsed/>
  </w:style>
  <w:style w:type="table" w:styleId="1480" w:customStyle="1">
    <w:name w:val="Table Normal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481" w:customStyle="1">
    <w:name w:val="Больш. марк.5"/>
  </w:style>
  <w:style w:type="numbering" w:styleId="1482" w:customStyle="1">
    <w:name w:val="Пункт5"/>
  </w:style>
  <w:style w:type="numbering" w:styleId="1483" w:customStyle="1">
    <w:name w:val="Нет списка1112"/>
    <w:next w:val="807"/>
    <w:uiPriority w:val="99"/>
    <w:semiHidden/>
    <w:unhideWhenUsed/>
  </w:style>
  <w:style w:type="numbering" w:styleId="1484" w:customStyle="1">
    <w:name w:val="Нет списка11111"/>
    <w:next w:val="807"/>
    <w:uiPriority w:val="99"/>
    <w:semiHidden/>
    <w:unhideWhenUsed/>
  </w:style>
  <w:style w:type="numbering" w:styleId="1485" w:customStyle="1">
    <w:name w:val="Нет списка121"/>
    <w:next w:val="807"/>
    <w:uiPriority w:val="99"/>
    <w:semiHidden/>
    <w:unhideWhenUsed/>
  </w:style>
  <w:style w:type="numbering" w:styleId="1486" w:customStyle="1">
    <w:name w:val="Нет списка1121"/>
    <w:next w:val="807"/>
    <w:uiPriority w:val="99"/>
    <w:semiHidden/>
    <w:unhideWhenUsed/>
  </w:style>
  <w:style w:type="numbering" w:styleId="1487" w:customStyle="1">
    <w:name w:val="Нет списка111111"/>
    <w:next w:val="807"/>
    <w:uiPriority w:val="99"/>
    <w:semiHidden/>
    <w:unhideWhenUsed/>
  </w:style>
  <w:style w:type="numbering" w:styleId="1488" w:customStyle="1">
    <w:name w:val="Нет списка211"/>
    <w:next w:val="807"/>
    <w:uiPriority w:val="99"/>
    <w:semiHidden/>
    <w:unhideWhenUsed/>
  </w:style>
  <w:style w:type="numbering" w:styleId="1489" w:customStyle="1">
    <w:name w:val="Нет списка311"/>
    <w:next w:val="807"/>
    <w:uiPriority w:val="99"/>
    <w:semiHidden/>
    <w:unhideWhenUsed/>
  </w:style>
  <w:style w:type="numbering" w:styleId="1490" w:customStyle="1">
    <w:name w:val="Больш. марк.11"/>
  </w:style>
  <w:style w:type="numbering" w:styleId="1491" w:customStyle="1">
    <w:name w:val="Пункт11"/>
  </w:style>
  <w:style w:type="table" w:styleId="1492" w:customStyle="1">
    <w:name w:val="Table Normal3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493" w:customStyle="1">
    <w:name w:val="Больш. марк.21"/>
  </w:style>
  <w:style w:type="numbering" w:styleId="1494" w:customStyle="1">
    <w:name w:val="Пункт21"/>
  </w:style>
  <w:style w:type="numbering" w:styleId="1495" w:customStyle="1">
    <w:name w:val="Нет списка61"/>
    <w:next w:val="807"/>
    <w:uiPriority w:val="99"/>
    <w:semiHidden/>
    <w:unhideWhenUsed/>
  </w:style>
  <w:style w:type="numbering" w:styleId="1496" w:customStyle="1">
    <w:name w:val="Больш. марк.31"/>
  </w:style>
  <w:style w:type="numbering" w:styleId="1497" w:customStyle="1">
    <w:name w:val="Пункт31"/>
  </w:style>
  <w:style w:type="numbering" w:styleId="1498" w:customStyle="1">
    <w:name w:val="Нет списка71"/>
    <w:next w:val="807"/>
    <w:uiPriority w:val="99"/>
    <w:semiHidden/>
    <w:unhideWhenUsed/>
  </w:style>
  <w:style w:type="numbering" w:styleId="1499" w:customStyle="1">
    <w:name w:val="Нет списка131"/>
    <w:next w:val="807"/>
    <w:uiPriority w:val="99"/>
    <w:semiHidden/>
    <w:unhideWhenUsed/>
  </w:style>
  <w:style w:type="numbering" w:styleId="1500" w:customStyle="1">
    <w:name w:val="Нет списка1131"/>
    <w:next w:val="807"/>
    <w:uiPriority w:val="99"/>
    <w:semiHidden/>
    <w:unhideWhenUsed/>
  </w:style>
  <w:style w:type="numbering" w:styleId="1501" w:customStyle="1">
    <w:name w:val="Нет списка221"/>
    <w:next w:val="807"/>
    <w:uiPriority w:val="99"/>
    <w:semiHidden/>
    <w:unhideWhenUsed/>
  </w:style>
  <w:style w:type="numbering" w:styleId="1502" w:customStyle="1">
    <w:name w:val="Нет списка321"/>
    <w:next w:val="807"/>
    <w:uiPriority w:val="99"/>
    <w:semiHidden/>
    <w:unhideWhenUsed/>
  </w:style>
  <w:style w:type="numbering" w:styleId="1503" w:customStyle="1">
    <w:name w:val="Больш. марк.41"/>
  </w:style>
  <w:style w:type="numbering" w:styleId="1504" w:customStyle="1">
    <w:name w:val="Пункт41"/>
  </w:style>
  <w:style w:type="paragraph" w:styleId="1505">
    <w:name w:val="Revision"/>
    <w:hidden/>
    <w:uiPriority w:val="99"/>
    <w:semiHidden/>
    <w:rPr>
      <w:rFonts w:ascii="Times New Roman" w:hAnsi="Times New Roman"/>
      <w:sz w:val="28"/>
      <w:szCs w:val="22"/>
      <w:lang w:eastAsia="en-US"/>
    </w:rPr>
  </w:style>
  <w:style w:type="table" w:styleId="1506" w:customStyle="1">
    <w:name w:val="Сетка таблицы113"/>
    <w:basedOn w:val="806"/>
    <w:next w:val="104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07" w:customStyle="1">
    <w:name w:val="Сетка таблицы210"/>
    <w:basedOn w:val="806"/>
    <w:next w:val="1041"/>
    <w:uiPriority w:val="59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08" w:customStyle="1">
    <w:name w:val="Table Normal1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509" w:customStyle="1">
    <w:name w:val="Нет списка115"/>
    <w:next w:val="807"/>
    <w:uiPriority w:val="99"/>
    <w:semiHidden/>
    <w:unhideWhenUsed/>
  </w:style>
  <w:style w:type="numbering" w:styleId="1510" w:customStyle="1">
    <w:name w:val="Нет списка1113"/>
    <w:next w:val="807"/>
    <w:uiPriority w:val="99"/>
    <w:semiHidden/>
    <w:unhideWhenUsed/>
  </w:style>
  <w:style w:type="table" w:styleId="1511" w:customStyle="1">
    <w:name w:val="Table Normal4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512" w:customStyle="1">
    <w:name w:val="Сетка таблицы114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13" w:customStyle="1">
    <w:name w:val="Сетка таблицы133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14" w:customStyle="1">
    <w:name w:val="Сетка таблицы143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15" w:customStyle="1">
    <w:name w:val="Сетка таблицы153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16" w:customStyle="1">
    <w:name w:val="Сетка таблицы163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17" w:customStyle="1">
    <w:name w:val="Сетка таблицы173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18" w:customStyle="1">
    <w:name w:val="Сетка таблицы183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19" w:customStyle="1">
    <w:name w:val="Сетка таблицы193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20" w:customStyle="1">
    <w:name w:val="Сетка таблицы203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21" w:customStyle="1">
    <w:name w:val="Сетка таблицы213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22" w:customStyle="1">
    <w:name w:val="Сетка таблицы223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23" w:customStyle="1">
    <w:name w:val="Сетка таблицы233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24" w:customStyle="1">
    <w:name w:val="Сетка таблицы243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525" w:customStyle="1">
    <w:name w:val="Нет списка122"/>
    <w:next w:val="807"/>
    <w:uiPriority w:val="99"/>
    <w:semiHidden/>
    <w:unhideWhenUsed/>
  </w:style>
  <w:style w:type="numbering" w:styleId="1526" w:customStyle="1">
    <w:name w:val="Нет списка1122"/>
    <w:next w:val="807"/>
    <w:uiPriority w:val="99"/>
    <w:semiHidden/>
    <w:unhideWhenUsed/>
  </w:style>
  <w:style w:type="table" w:styleId="1527" w:customStyle="1">
    <w:name w:val="Сетка таблицы252"/>
    <w:basedOn w:val="806"/>
    <w:next w:val="1041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28" w:customStyle="1">
    <w:name w:val="Сетка таблицы1101"/>
    <w:basedOn w:val="806"/>
    <w:next w:val="104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529" w:customStyle="1">
    <w:name w:val="Нет списка11112"/>
    <w:next w:val="807"/>
    <w:uiPriority w:val="99"/>
    <w:semiHidden/>
    <w:unhideWhenUsed/>
  </w:style>
  <w:style w:type="numbering" w:styleId="1530" w:customStyle="1">
    <w:name w:val="Нет списка212"/>
    <w:next w:val="807"/>
    <w:uiPriority w:val="99"/>
    <w:semiHidden/>
    <w:unhideWhenUsed/>
  </w:style>
  <w:style w:type="numbering" w:styleId="1531" w:customStyle="1">
    <w:name w:val="Нет списка312"/>
    <w:next w:val="807"/>
    <w:uiPriority w:val="99"/>
    <w:semiHidden/>
    <w:unhideWhenUsed/>
  </w:style>
  <w:style w:type="table" w:styleId="1532" w:customStyle="1">
    <w:name w:val="Сетка таблицы262"/>
    <w:basedOn w:val="806"/>
    <w:next w:val="1041"/>
    <w:uiPriority w:val="39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33" w:customStyle="1">
    <w:name w:val="Table Normal2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534" w:customStyle="1">
    <w:name w:val="Сетка таблицы312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35" w:customStyle="1">
    <w:name w:val="Сетка таблицы41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36" w:customStyle="1">
    <w:name w:val="Сетка таблицы51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37" w:customStyle="1">
    <w:name w:val="Сетка таблицы61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38" w:customStyle="1">
    <w:name w:val="Сетка таблицы71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39" w:customStyle="1">
    <w:name w:val="Сетка таблицы81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40" w:customStyle="1">
    <w:name w:val="Сетка таблицы91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41" w:customStyle="1">
    <w:name w:val="Сетка таблицы101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42" w:customStyle="1">
    <w:name w:val="Сетка таблицы111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43" w:customStyle="1">
    <w:name w:val="Сетка таблицы121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44" w:customStyle="1">
    <w:name w:val="Сетка таблицы131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45" w:customStyle="1">
    <w:name w:val="Сетка таблицы141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46" w:customStyle="1">
    <w:name w:val="Сетка таблицы151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47" w:customStyle="1">
    <w:name w:val="Сетка таблицы161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48" w:customStyle="1">
    <w:name w:val="Сетка таблицы171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49" w:customStyle="1">
    <w:name w:val="Сетка таблицы181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50" w:customStyle="1">
    <w:name w:val="Сетка таблицы191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51" w:customStyle="1">
    <w:name w:val="Сетка таблицы201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52" w:customStyle="1">
    <w:name w:val="Сетка таблицы211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53" w:customStyle="1">
    <w:name w:val="Сетка таблицы221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54" w:customStyle="1">
    <w:name w:val="Сетка таблицы231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55" w:customStyle="1">
    <w:name w:val="Сетка таблицы241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56" w:customStyle="1">
    <w:name w:val="Table Normal3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557" w:customStyle="1">
    <w:name w:val="Нет списка62"/>
    <w:next w:val="807"/>
    <w:uiPriority w:val="99"/>
    <w:semiHidden/>
    <w:unhideWhenUsed/>
  </w:style>
  <w:style w:type="table" w:styleId="1558" w:customStyle="1">
    <w:name w:val="Сетка таблицы272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59" w:customStyle="1">
    <w:name w:val="Сетка таблицы282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60" w:customStyle="1">
    <w:name w:val="Сетка таблицы292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61" w:customStyle="1">
    <w:name w:val="Сетка таблицы302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562" w:customStyle="1">
    <w:name w:val="Нет списка72"/>
    <w:next w:val="807"/>
    <w:uiPriority w:val="99"/>
    <w:semiHidden/>
    <w:unhideWhenUsed/>
  </w:style>
  <w:style w:type="numbering" w:styleId="1563" w:customStyle="1">
    <w:name w:val="Нет списка132"/>
    <w:next w:val="807"/>
    <w:uiPriority w:val="99"/>
    <w:semiHidden/>
    <w:unhideWhenUsed/>
  </w:style>
  <w:style w:type="numbering" w:styleId="1564" w:customStyle="1">
    <w:name w:val="Нет списка1132"/>
    <w:next w:val="807"/>
    <w:uiPriority w:val="99"/>
    <w:semiHidden/>
    <w:unhideWhenUsed/>
  </w:style>
  <w:style w:type="numbering" w:styleId="1565" w:customStyle="1">
    <w:name w:val="Нет списка222"/>
    <w:next w:val="807"/>
    <w:uiPriority w:val="99"/>
    <w:semiHidden/>
    <w:unhideWhenUsed/>
  </w:style>
  <w:style w:type="numbering" w:styleId="1566" w:customStyle="1">
    <w:name w:val="Нет списка322"/>
    <w:next w:val="807"/>
    <w:uiPriority w:val="99"/>
    <w:semiHidden/>
    <w:unhideWhenUsed/>
  </w:style>
  <w:style w:type="table" w:styleId="1567" w:customStyle="1">
    <w:name w:val="Сетка таблицы32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68" w:customStyle="1">
    <w:name w:val="Сетка таблицы42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69" w:customStyle="1">
    <w:name w:val="Сетка таблицы52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70" w:customStyle="1">
    <w:name w:val="Сетка таблицы62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71" w:customStyle="1">
    <w:name w:val="Сетка таблицы72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72" w:customStyle="1">
    <w:name w:val="Сетка таблицы82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73" w:customStyle="1">
    <w:name w:val="Сетка таблицы92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74" w:customStyle="1">
    <w:name w:val="Сетка таблицы102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75" w:customStyle="1">
    <w:name w:val="Сетка таблицы112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76" w:customStyle="1">
    <w:name w:val="Сетка таблицы122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77" w:customStyle="1">
    <w:name w:val="Сетка таблицы132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78" w:customStyle="1">
    <w:name w:val="Сетка таблицы142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79" w:customStyle="1">
    <w:name w:val="Сетка таблицы152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80" w:customStyle="1">
    <w:name w:val="Сетка таблицы162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81" w:customStyle="1">
    <w:name w:val="Сетка таблицы172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82" w:customStyle="1">
    <w:name w:val="Сетка таблицы182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83" w:customStyle="1">
    <w:name w:val="Сетка таблицы192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84" w:customStyle="1">
    <w:name w:val="Сетка таблицы202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85" w:customStyle="1">
    <w:name w:val="Сетка таблицы212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86" w:customStyle="1">
    <w:name w:val="Сетка таблицы222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87" w:customStyle="1">
    <w:name w:val="Сетка таблицы232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88" w:customStyle="1">
    <w:name w:val="Сетка таблицы242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89" w:customStyle="1">
    <w:name w:val="Сетка таблицы251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90" w:customStyle="1">
    <w:name w:val="Сетка таблицы261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91" w:customStyle="1">
    <w:name w:val="Сетка таблицы271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92" w:customStyle="1">
    <w:name w:val="Сетка таблицы281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93" w:customStyle="1">
    <w:name w:val="Сетка таблицы291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94" w:customStyle="1">
    <w:name w:val="Сетка таблицы301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95" w:customStyle="1">
    <w:name w:val="Сетка таблицы311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596" w:customStyle="1">
    <w:name w:val="Нет списка81"/>
    <w:next w:val="807"/>
    <w:uiPriority w:val="99"/>
    <w:semiHidden/>
    <w:unhideWhenUsed/>
  </w:style>
  <w:style w:type="numbering" w:styleId="1597" w:customStyle="1">
    <w:name w:val="Нет списка141"/>
    <w:next w:val="807"/>
    <w:uiPriority w:val="99"/>
    <w:semiHidden/>
    <w:unhideWhenUsed/>
  </w:style>
  <w:style w:type="numbering" w:styleId="1598" w:customStyle="1">
    <w:name w:val="Нет списка1141"/>
    <w:next w:val="807"/>
    <w:uiPriority w:val="99"/>
    <w:semiHidden/>
    <w:unhideWhenUsed/>
  </w:style>
  <w:style w:type="numbering" w:styleId="1599" w:customStyle="1">
    <w:name w:val="Нет списка231"/>
    <w:next w:val="807"/>
    <w:uiPriority w:val="99"/>
    <w:semiHidden/>
    <w:unhideWhenUsed/>
  </w:style>
  <w:style w:type="numbering" w:styleId="1600" w:customStyle="1">
    <w:name w:val="Нет списка331"/>
    <w:next w:val="807"/>
    <w:uiPriority w:val="99"/>
    <w:semiHidden/>
    <w:unhideWhenUsed/>
  </w:style>
  <w:style w:type="table" w:styleId="1601" w:customStyle="1">
    <w:name w:val="Table Normal1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602" w:customStyle="1">
    <w:name w:val="Больш. марк.51"/>
  </w:style>
  <w:style w:type="numbering" w:styleId="1603" w:customStyle="1">
    <w:name w:val="Пункт51"/>
  </w:style>
  <w:style w:type="numbering" w:styleId="1604" w:customStyle="1">
    <w:name w:val="Нет списка11121"/>
    <w:next w:val="807"/>
    <w:uiPriority w:val="99"/>
    <w:semiHidden/>
    <w:unhideWhenUsed/>
  </w:style>
  <w:style w:type="numbering" w:styleId="1605" w:customStyle="1">
    <w:name w:val="Нет списка111112"/>
    <w:next w:val="807"/>
    <w:uiPriority w:val="99"/>
    <w:semiHidden/>
    <w:unhideWhenUsed/>
  </w:style>
  <w:style w:type="numbering" w:styleId="1606" w:customStyle="1">
    <w:name w:val="Нет списка411"/>
    <w:next w:val="807"/>
    <w:uiPriority w:val="99"/>
    <w:semiHidden/>
    <w:unhideWhenUsed/>
  </w:style>
  <w:style w:type="numbering" w:styleId="1607" w:customStyle="1">
    <w:name w:val="Нет списка1211"/>
    <w:next w:val="807"/>
    <w:uiPriority w:val="99"/>
    <w:semiHidden/>
    <w:unhideWhenUsed/>
  </w:style>
  <w:style w:type="numbering" w:styleId="1608" w:customStyle="1">
    <w:name w:val="Нет списка11211"/>
    <w:next w:val="807"/>
    <w:uiPriority w:val="99"/>
    <w:semiHidden/>
    <w:unhideWhenUsed/>
  </w:style>
  <w:style w:type="numbering" w:styleId="1609" w:customStyle="1">
    <w:name w:val="Нет списка1111111"/>
    <w:next w:val="807"/>
    <w:uiPriority w:val="99"/>
    <w:semiHidden/>
    <w:unhideWhenUsed/>
  </w:style>
  <w:style w:type="numbering" w:styleId="1610" w:customStyle="1">
    <w:name w:val="Нет списка2111"/>
    <w:next w:val="807"/>
    <w:uiPriority w:val="99"/>
    <w:semiHidden/>
    <w:unhideWhenUsed/>
  </w:style>
  <w:style w:type="numbering" w:styleId="1611" w:customStyle="1">
    <w:name w:val="Нет списка3111"/>
    <w:next w:val="807"/>
    <w:uiPriority w:val="99"/>
    <w:semiHidden/>
    <w:unhideWhenUsed/>
  </w:style>
  <w:style w:type="numbering" w:styleId="1612" w:customStyle="1">
    <w:name w:val="Больш. марк.111"/>
  </w:style>
  <w:style w:type="numbering" w:styleId="1613" w:customStyle="1">
    <w:name w:val="Пункт111"/>
  </w:style>
  <w:style w:type="numbering" w:styleId="1614" w:customStyle="1">
    <w:name w:val="Нет списка511"/>
    <w:next w:val="807"/>
    <w:uiPriority w:val="99"/>
    <w:semiHidden/>
    <w:unhideWhenUsed/>
  </w:style>
  <w:style w:type="table" w:styleId="1615" w:customStyle="1">
    <w:name w:val="Table Normal31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616" w:customStyle="1">
    <w:name w:val="Нет списка611"/>
    <w:next w:val="807"/>
    <w:uiPriority w:val="99"/>
    <w:semiHidden/>
    <w:unhideWhenUsed/>
  </w:style>
  <w:style w:type="numbering" w:styleId="1617" w:customStyle="1">
    <w:name w:val="Нет списка711"/>
    <w:next w:val="807"/>
    <w:uiPriority w:val="99"/>
    <w:semiHidden/>
    <w:unhideWhenUsed/>
  </w:style>
  <w:style w:type="numbering" w:styleId="1618" w:customStyle="1">
    <w:name w:val="Нет списка1311"/>
    <w:next w:val="807"/>
    <w:uiPriority w:val="99"/>
    <w:semiHidden/>
    <w:unhideWhenUsed/>
  </w:style>
  <w:style w:type="numbering" w:styleId="1619" w:customStyle="1">
    <w:name w:val="Нет списка11311"/>
    <w:next w:val="807"/>
    <w:uiPriority w:val="99"/>
    <w:semiHidden/>
    <w:unhideWhenUsed/>
  </w:style>
  <w:style w:type="numbering" w:styleId="1620" w:customStyle="1">
    <w:name w:val="Нет списка2211"/>
    <w:next w:val="807"/>
    <w:uiPriority w:val="99"/>
    <w:semiHidden/>
    <w:unhideWhenUsed/>
  </w:style>
  <w:style w:type="numbering" w:styleId="1621" w:customStyle="1">
    <w:name w:val="Нет списка3211"/>
    <w:next w:val="807"/>
    <w:uiPriority w:val="99"/>
    <w:semiHidden/>
    <w:unhideWhenUsed/>
  </w:style>
  <w:style w:type="table" w:styleId="1622" w:customStyle="1">
    <w:name w:val="Сетка таблицы43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623" w:customStyle="1">
    <w:name w:val="Сетка таблицы331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624" w:customStyle="1">
    <w:name w:val="Table Normal12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625" w:customStyle="1">
    <w:name w:val="Больш. марк.6"/>
  </w:style>
  <w:style w:type="numbering" w:styleId="1626" w:customStyle="1">
    <w:name w:val="Пункт6"/>
  </w:style>
  <w:style w:type="numbering" w:styleId="1627" w:customStyle="1">
    <w:name w:val="Больш. марк.12"/>
  </w:style>
  <w:style w:type="numbering" w:styleId="1628" w:customStyle="1">
    <w:name w:val="Пункт12"/>
  </w:style>
  <w:style w:type="table" w:styleId="1629" w:customStyle="1">
    <w:name w:val="Table Normal32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630" w:customStyle="1">
    <w:name w:val="Больш. марк.22"/>
  </w:style>
  <w:style w:type="numbering" w:styleId="1631" w:customStyle="1">
    <w:name w:val="Пункт22"/>
  </w:style>
  <w:style w:type="numbering" w:styleId="1632" w:customStyle="1">
    <w:name w:val="Больш. марк.32"/>
  </w:style>
  <w:style w:type="numbering" w:styleId="1633" w:customStyle="1">
    <w:name w:val="Пункт32"/>
  </w:style>
  <w:style w:type="numbering" w:styleId="1634" w:customStyle="1">
    <w:name w:val="Больш. марк.42"/>
  </w:style>
  <w:style w:type="numbering" w:styleId="1635" w:customStyle="1">
    <w:name w:val="Пункт42"/>
  </w:style>
  <w:style w:type="numbering" w:styleId="1636" w:customStyle="1">
    <w:name w:val="Нет списка11111111"/>
    <w:next w:val="807"/>
    <w:uiPriority w:val="99"/>
    <w:semiHidden/>
    <w:unhideWhenUsed/>
  </w:style>
  <w:style w:type="numbering" w:styleId="1637" w:customStyle="1">
    <w:name w:val="Больш. марк.211"/>
  </w:style>
  <w:style w:type="numbering" w:styleId="1638" w:customStyle="1">
    <w:name w:val="Пункт211"/>
  </w:style>
  <w:style w:type="numbering" w:styleId="1639" w:customStyle="1">
    <w:name w:val="Больш. марк.311"/>
  </w:style>
  <w:style w:type="numbering" w:styleId="1640" w:customStyle="1">
    <w:name w:val="Пункт311"/>
  </w:style>
  <w:style w:type="numbering" w:styleId="1641" w:customStyle="1">
    <w:name w:val="Больш. марк.411"/>
  </w:style>
  <w:style w:type="numbering" w:styleId="1642" w:customStyle="1">
    <w:name w:val="Пункт411"/>
  </w:style>
  <w:style w:type="numbering" w:styleId="1643" w:customStyle="1">
    <w:name w:val="Нет списка116"/>
    <w:next w:val="807"/>
    <w:uiPriority w:val="99"/>
    <w:semiHidden/>
    <w:unhideWhenUsed/>
  </w:style>
  <w:style w:type="numbering" w:styleId="1644" w:customStyle="1">
    <w:name w:val="Нет списка35"/>
    <w:next w:val="807"/>
    <w:uiPriority w:val="99"/>
    <w:semiHidden/>
    <w:unhideWhenUsed/>
  </w:style>
  <w:style w:type="table" w:styleId="1645" w:customStyle="1">
    <w:name w:val="Table Normal1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646" w:customStyle="1">
    <w:name w:val="Больш. марк.7"/>
  </w:style>
  <w:style w:type="numbering" w:styleId="1647" w:customStyle="1">
    <w:name w:val="Пункт7"/>
  </w:style>
  <w:style w:type="numbering" w:styleId="1648" w:customStyle="1">
    <w:name w:val="Нет списка1114"/>
    <w:next w:val="807"/>
    <w:uiPriority w:val="99"/>
    <w:semiHidden/>
    <w:unhideWhenUsed/>
  </w:style>
  <w:style w:type="numbering" w:styleId="1649" w:customStyle="1">
    <w:name w:val="Нет списка11113"/>
    <w:next w:val="807"/>
    <w:uiPriority w:val="99"/>
    <w:semiHidden/>
    <w:unhideWhenUsed/>
  </w:style>
  <w:style w:type="numbering" w:styleId="1650" w:customStyle="1">
    <w:name w:val="Нет списка123"/>
    <w:next w:val="807"/>
    <w:uiPriority w:val="99"/>
    <w:semiHidden/>
    <w:unhideWhenUsed/>
  </w:style>
  <w:style w:type="numbering" w:styleId="1651" w:customStyle="1">
    <w:name w:val="Нет списка1123"/>
    <w:next w:val="807"/>
    <w:uiPriority w:val="99"/>
    <w:semiHidden/>
    <w:unhideWhenUsed/>
  </w:style>
  <w:style w:type="numbering" w:styleId="1652" w:customStyle="1">
    <w:name w:val="Нет списка111113"/>
    <w:next w:val="807"/>
    <w:uiPriority w:val="99"/>
    <w:semiHidden/>
    <w:unhideWhenUsed/>
  </w:style>
  <w:style w:type="numbering" w:styleId="1653" w:customStyle="1">
    <w:name w:val="Нет списка213"/>
    <w:next w:val="807"/>
    <w:uiPriority w:val="99"/>
    <w:semiHidden/>
    <w:unhideWhenUsed/>
  </w:style>
  <w:style w:type="numbering" w:styleId="1654" w:customStyle="1">
    <w:name w:val="Нет списка313"/>
    <w:next w:val="807"/>
    <w:uiPriority w:val="99"/>
    <w:semiHidden/>
    <w:unhideWhenUsed/>
  </w:style>
  <w:style w:type="numbering" w:styleId="1655" w:customStyle="1">
    <w:name w:val="Больш. марк.13"/>
  </w:style>
  <w:style w:type="numbering" w:styleId="1656" w:customStyle="1">
    <w:name w:val="Пункт13"/>
  </w:style>
  <w:style w:type="table" w:styleId="1657" w:customStyle="1">
    <w:name w:val="Table Normal3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658" w:customStyle="1">
    <w:name w:val="Больш. марк.23"/>
  </w:style>
  <w:style w:type="numbering" w:styleId="1659" w:customStyle="1">
    <w:name w:val="Пункт23"/>
  </w:style>
  <w:style w:type="numbering" w:styleId="1660" w:customStyle="1">
    <w:name w:val="Нет списка63"/>
    <w:next w:val="807"/>
    <w:uiPriority w:val="99"/>
    <w:semiHidden/>
    <w:unhideWhenUsed/>
  </w:style>
  <w:style w:type="numbering" w:styleId="1661" w:customStyle="1">
    <w:name w:val="Больш. марк.33"/>
  </w:style>
  <w:style w:type="numbering" w:styleId="1662" w:customStyle="1">
    <w:name w:val="Пункт33"/>
  </w:style>
  <w:style w:type="numbering" w:styleId="1663" w:customStyle="1">
    <w:name w:val="Нет списка73"/>
    <w:next w:val="807"/>
    <w:uiPriority w:val="99"/>
    <w:semiHidden/>
    <w:unhideWhenUsed/>
  </w:style>
  <w:style w:type="numbering" w:styleId="1664" w:customStyle="1">
    <w:name w:val="Нет списка133"/>
    <w:next w:val="807"/>
    <w:uiPriority w:val="99"/>
    <w:semiHidden/>
    <w:unhideWhenUsed/>
  </w:style>
  <w:style w:type="numbering" w:styleId="1665" w:customStyle="1">
    <w:name w:val="Нет списка1133"/>
    <w:next w:val="807"/>
    <w:uiPriority w:val="99"/>
    <w:semiHidden/>
    <w:unhideWhenUsed/>
  </w:style>
  <w:style w:type="numbering" w:styleId="1666" w:customStyle="1">
    <w:name w:val="Нет списка223"/>
    <w:next w:val="807"/>
    <w:uiPriority w:val="99"/>
    <w:semiHidden/>
    <w:unhideWhenUsed/>
  </w:style>
  <w:style w:type="numbering" w:styleId="1667" w:customStyle="1">
    <w:name w:val="Нет списка323"/>
    <w:next w:val="807"/>
    <w:uiPriority w:val="99"/>
    <w:semiHidden/>
    <w:unhideWhenUsed/>
  </w:style>
  <w:style w:type="numbering" w:styleId="1668" w:customStyle="1">
    <w:name w:val="Больш. марк.43"/>
  </w:style>
  <w:style w:type="numbering" w:styleId="1669" w:customStyle="1">
    <w:name w:val="Пункт43"/>
  </w:style>
  <w:style w:type="numbering" w:styleId="1670" w:customStyle="1">
    <w:name w:val="Нет списка82"/>
    <w:next w:val="807"/>
    <w:uiPriority w:val="99"/>
    <w:semiHidden/>
    <w:unhideWhenUsed/>
  </w:style>
  <w:style w:type="numbering" w:styleId="1671" w:customStyle="1">
    <w:name w:val="Нет списка142"/>
    <w:next w:val="807"/>
    <w:uiPriority w:val="99"/>
    <w:semiHidden/>
    <w:unhideWhenUsed/>
  </w:style>
  <w:style w:type="numbering" w:styleId="1672" w:customStyle="1">
    <w:name w:val="Нет списка1142"/>
    <w:next w:val="807"/>
    <w:uiPriority w:val="99"/>
    <w:semiHidden/>
    <w:unhideWhenUsed/>
  </w:style>
  <w:style w:type="numbering" w:styleId="1673" w:customStyle="1">
    <w:name w:val="Нет списка232"/>
    <w:next w:val="807"/>
    <w:uiPriority w:val="99"/>
    <w:semiHidden/>
    <w:unhideWhenUsed/>
  </w:style>
  <w:style w:type="numbering" w:styleId="1674" w:customStyle="1">
    <w:name w:val="Нет списка332"/>
    <w:next w:val="807"/>
    <w:uiPriority w:val="99"/>
    <w:semiHidden/>
    <w:unhideWhenUsed/>
  </w:style>
  <w:style w:type="numbering" w:styleId="1675" w:customStyle="1">
    <w:name w:val="Больш. марк.52"/>
  </w:style>
  <w:style w:type="numbering" w:styleId="1676" w:customStyle="1">
    <w:name w:val="Пункт52"/>
  </w:style>
  <w:style w:type="numbering" w:styleId="1677" w:customStyle="1">
    <w:name w:val="Нет списка11122"/>
    <w:next w:val="807"/>
    <w:uiPriority w:val="99"/>
    <w:semiHidden/>
    <w:unhideWhenUsed/>
  </w:style>
  <w:style w:type="numbering" w:styleId="1678" w:customStyle="1">
    <w:name w:val="Нет списка1111112"/>
    <w:next w:val="807"/>
    <w:uiPriority w:val="99"/>
    <w:semiHidden/>
    <w:unhideWhenUsed/>
  </w:style>
  <w:style w:type="numbering" w:styleId="1679" w:customStyle="1">
    <w:name w:val="Нет списка412"/>
    <w:next w:val="807"/>
    <w:uiPriority w:val="99"/>
    <w:semiHidden/>
    <w:unhideWhenUsed/>
  </w:style>
  <w:style w:type="numbering" w:styleId="1680" w:customStyle="1">
    <w:name w:val="Нет списка1212"/>
    <w:next w:val="807"/>
    <w:uiPriority w:val="99"/>
    <w:semiHidden/>
    <w:unhideWhenUsed/>
  </w:style>
  <w:style w:type="numbering" w:styleId="1681" w:customStyle="1">
    <w:name w:val="Нет списка11212"/>
    <w:next w:val="807"/>
    <w:uiPriority w:val="99"/>
    <w:semiHidden/>
    <w:unhideWhenUsed/>
  </w:style>
  <w:style w:type="numbering" w:styleId="1682" w:customStyle="1">
    <w:name w:val="Нет списка11111112"/>
    <w:next w:val="807"/>
    <w:uiPriority w:val="99"/>
    <w:semiHidden/>
    <w:unhideWhenUsed/>
  </w:style>
  <w:style w:type="numbering" w:styleId="1683" w:customStyle="1">
    <w:name w:val="Нет списка2112"/>
    <w:next w:val="807"/>
    <w:uiPriority w:val="99"/>
    <w:semiHidden/>
    <w:unhideWhenUsed/>
  </w:style>
  <w:style w:type="numbering" w:styleId="1684" w:customStyle="1">
    <w:name w:val="Нет списка3112"/>
    <w:next w:val="807"/>
    <w:uiPriority w:val="99"/>
    <w:semiHidden/>
    <w:unhideWhenUsed/>
  </w:style>
  <w:style w:type="numbering" w:styleId="1685" w:customStyle="1">
    <w:name w:val="Больш. марк.112"/>
  </w:style>
  <w:style w:type="numbering" w:styleId="1686" w:customStyle="1">
    <w:name w:val="Пункт112"/>
  </w:style>
  <w:style w:type="numbering" w:styleId="1687" w:customStyle="1">
    <w:name w:val="Нет списка512"/>
    <w:next w:val="807"/>
    <w:uiPriority w:val="99"/>
    <w:semiHidden/>
    <w:unhideWhenUsed/>
  </w:style>
  <w:style w:type="numbering" w:styleId="1688" w:customStyle="1">
    <w:name w:val="Больш. марк.212"/>
  </w:style>
  <w:style w:type="numbering" w:styleId="1689" w:customStyle="1">
    <w:name w:val="Пункт212"/>
  </w:style>
  <w:style w:type="numbering" w:styleId="1690" w:customStyle="1">
    <w:name w:val="Нет списка612"/>
    <w:next w:val="807"/>
    <w:uiPriority w:val="99"/>
    <w:semiHidden/>
    <w:unhideWhenUsed/>
  </w:style>
  <w:style w:type="numbering" w:styleId="1691" w:customStyle="1">
    <w:name w:val="Больш. марк.312"/>
  </w:style>
  <w:style w:type="numbering" w:styleId="1692" w:customStyle="1">
    <w:name w:val="Пункт312"/>
  </w:style>
  <w:style w:type="numbering" w:styleId="1693" w:customStyle="1">
    <w:name w:val="Нет списка712"/>
    <w:next w:val="807"/>
    <w:uiPriority w:val="99"/>
    <w:semiHidden/>
    <w:unhideWhenUsed/>
  </w:style>
  <w:style w:type="numbering" w:styleId="1694" w:customStyle="1">
    <w:name w:val="Нет списка1312"/>
    <w:next w:val="807"/>
    <w:uiPriority w:val="99"/>
    <w:semiHidden/>
    <w:unhideWhenUsed/>
  </w:style>
  <w:style w:type="numbering" w:styleId="1695" w:customStyle="1">
    <w:name w:val="Нет списка11312"/>
    <w:next w:val="807"/>
    <w:uiPriority w:val="99"/>
    <w:semiHidden/>
    <w:unhideWhenUsed/>
  </w:style>
  <w:style w:type="numbering" w:styleId="1696" w:customStyle="1">
    <w:name w:val="Нет списка2212"/>
    <w:next w:val="807"/>
    <w:uiPriority w:val="99"/>
    <w:semiHidden/>
    <w:unhideWhenUsed/>
  </w:style>
  <w:style w:type="numbering" w:styleId="1697" w:customStyle="1">
    <w:name w:val="Нет списка3212"/>
    <w:next w:val="807"/>
    <w:uiPriority w:val="99"/>
    <w:semiHidden/>
    <w:unhideWhenUsed/>
  </w:style>
  <w:style w:type="numbering" w:styleId="1698" w:customStyle="1">
    <w:name w:val="Больш. марк.412"/>
  </w:style>
  <w:style w:type="numbering" w:styleId="1699" w:customStyle="1">
    <w:name w:val="Пункт412"/>
  </w:style>
  <w:style w:type="numbering" w:styleId="1700" w:customStyle="1">
    <w:name w:val="Нет списка117"/>
    <w:next w:val="807"/>
    <w:uiPriority w:val="99"/>
    <w:semiHidden/>
    <w:unhideWhenUsed/>
  </w:style>
  <w:style w:type="numbering" w:styleId="1701" w:customStyle="1">
    <w:name w:val="Нет списка36"/>
    <w:next w:val="807"/>
    <w:uiPriority w:val="99"/>
    <w:semiHidden/>
    <w:unhideWhenUsed/>
  </w:style>
  <w:style w:type="table" w:styleId="1702" w:customStyle="1">
    <w:name w:val="Table Normal14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703" w:customStyle="1">
    <w:name w:val="Больш. марк.8"/>
  </w:style>
  <w:style w:type="numbering" w:styleId="1704" w:customStyle="1">
    <w:name w:val="Пункт8"/>
  </w:style>
  <w:style w:type="numbering" w:styleId="1705" w:customStyle="1">
    <w:name w:val="Нет списка1115"/>
    <w:next w:val="807"/>
    <w:uiPriority w:val="99"/>
    <w:semiHidden/>
    <w:unhideWhenUsed/>
  </w:style>
  <w:style w:type="numbering" w:styleId="1706" w:customStyle="1">
    <w:name w:val="Нет списка11114"/>
    <w:next w:val="807"/>
    <w:uiPriority w:val="99"/>
    <w:semiHidden/>
    <w:unhideWhenUsed/>
  </w:style>
  <w:style w:type="numbering" w:styleId="1707" w:customStyle="1">
    <w:name w:val="Нет списка124"/>
    <w:next w:val="807"/>
    <w:uiPriority w:val="99"/>
    <w:semiHidden/>
    <w:unhideWhenUsed/>
  </w:style>
  <w:style w:type="numbering" w:styleId="1708" w:customStyle="1">
    <w:name w:val="Нет списка1124"/>
    <w:next w:val="807"/>
    <w:uiPriority w:val="99"/>
    <w:semiHidden/>
    <w:unhideWhenUsed/>
  </w:style>
  <w:style w:type="numbering" w:styleId="1709" w:customStyle="1">
    <w:name w:val="Нет списка111114"/>
    <w:next w:val="807"/>
    <w:uiPriority w:val="99"/>
    <w:semiHidden/>
    <w:unhideWhenUsed/>
  </w:style>
  <w:style w:type="numbering" w:styleId="1710" w:customStyle="1">
    <w:name w:val="Нет списка214"/>
    <w:next w:val="807"/>
    <w:uiPriority w:val="99"/>
    <w:semiHidden/>
    <w:unhideWhenUsed/>
  </w:style>
  <w:style w:type="numbering" w:styleId="1711" w:customStyle="1">
    <w:name w:val="Нет списка314"/>
    <w:next w:val="807"/>
    <w:uiPriority w:val="99"/>
    <w:semiHidden/>
    <w:unhideWhenUsed/>
  </w:style>
  <w:style w:type="numbering" w:styleId="1712" w:customStyle="1">
    <w:name w:val="Больш. марк.14"/>
  </w:style>
  <w:style w:type="numbering" w:styleId="1713" w:customStyle="1">
    <w:name w:val="Пункт14"/>
  </w:style>
  <w:style w:type="table" w:styleId="1714" w:customStyle="1">
    <w:name w:val="Table Normal34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715" w:customStyle="1">
    <w:name w:val="Больш. марк.24"/>
  </w:style>
  <w:style w:type="numbering" w:styleId="1716" w:customStyle="1">
    <w:name w:val="Пункт24"/>
  </w:style>
  <w:style w:type="numbering" w:styleId="1717" w:customStyle="1">
    <w:name w:val="Нет списка64"/>
    <w:next w:val="807"/>
    <w:uiPriority w:val="99"/>
    <w:semiHidden/>
    <w:unhideWhenUsed/>
  </w:style>
  <w:style w:type="numbering" w:styleId="1718" w:customStyle="1">
    <w:name w:val="Больш. марк.34"/>
  </w:style>
  <w:style w:type="numbering" w:styleId="1719" w:customStyle="1">
    <w:name w:val="Пункт34"/>
  </w:style>
  <w:style w:type="numbering" w:styleId="1720" w:customStyle="1">
    <w:name w:val="Нет списка74"/>
    <w:next w:val="807"/>
    <w:uiPriority w:val="99"/>
    <w:semiHidden/>
    <w:unhideWhenUsed/>
  </w:style>
  <w:style w:type="numbering" w:styleId="1721" w:customStyle="1">
    <w:name w:val="Нет списка134"/>
    <w:next w:val="807"/>
    <w:uiPriority w:val="99"/>
    <w:semiHidden/>
    <w:unhideWhenUsed/>
  </w:style>
  <w:style w:type="numbering" w:styleId="1722" w:customStyle="1">
    <w:name w:val="Нет списка1134"/>
    <w:next w:val="807"/>
    <w:uiPriority w:val="99"/>
    <w:semiHidden/>
    <w:unhideWhenUsed/>
  </w:style>
  <w:style w:type="numbering" w:styleId="1723" w:customStyle="1">
    <w:name w:val="Нет списка224"/>
    <w:next w:val="807"/>
    <w:uiPriority w:val="99"/>
    <w:semiHidden/>
    <w:unhideWhenUsed/>
  </w:style>
  <w:style w:type="numbering" w:styleId="1724" w:customStyle="1">
    <w:name w:val="Нет списка324"/>
    <w:next w:val="807"/>
    <w:uiPriority w:val="99"/>
    <w:semiHidden/>
    <w:unhideWhenUsed/>
  </w:style>
  <w:style w:type="numbering" w:styleId="1725" w:customStyle="1">
    <w:name w:val="Больш. марк.44"/>
  </w:style>
  <w:style w:type="numbering" w:styleId="1726" w:customStyle="1">
    <w:name w:val="Пункт44"/>
  </w:style>
  <w:style w:type="numbering" w:styleId="1727" w:customStyle="1">
    <w:name w:val="Нет списка83"/>
    <w:next w:val="807"/>
    <w:uiPriority w:val="99"/>
    <w:semiHidden/>
    <w:unhideWhenUsed/>
  </w:style>
  <w:style w:type="numbering" w:styleId="1728" w:customStyle="1">
    <w:name w:val="Нет списка143"/>
    <w:next w:val="807"/>
    <w:uiPriority w:val="99"/>
    <w:semiHidden/>
    <w:unhideWhenUsed/>
  </w:style>
  <w:style w:type="numbering" w:styleId="1729" w:customStyle="1">
    <w:name w:val="Нет списка1143"/>
    <w:next w:val="807"/>
    <w:uiPriority w:val="99"/>
    <w:semiHidden/>
    <w:unhideWhenUsed/>
  </w:style>
  <w:style w:type="numbering" w:styleId="1730" w:customStyle="1">
    <w:name w:val="Нет списка233"/>
    <w:next w:val="807"/>
    <w:uiPriority w:val="99"/>
    <w:semiHidden/>
    <w:unhideWhenUsed/>
  </w:style>
  <w:style w:type="numbering" w:styleId="1731" w:customStyle="1">
    <w:name w:val="Нет списка333"/>
    <w:next w:val="807"/>
    <w:uiPriority w:val="99"/>
    <w:semiHidden/>
    <w:unhideWhenUsed/>
  </w:style>
  <w:style w:type="numbering" w:styleId="1732" w:customStyle="1">
    <w:name w:val="Больш. марк.53"/>
  </w:style>
  <w:style w:type="numbering" w:styleId="1733" w:customStyle="1">
    <w:name w:val="Пункт53"/>
  </w:style>
  <w:style w:type="numbering" w:styleId="1734" w:customStyle="1">
    <w:name w:val="Нет списка11123"/>
    <w:next w:val="807"/>
    <w:uiPriority w:val="99"/>
    <w:semiHidden/>
    <w:unhideWhenUsed/>
  </w:style>
  <w:style w:type="numbering" w:styleId="1735" w:customStyle="1">
    <w:name w:val="Нет списка1111113"/>
    <w:next w:val="807"/>
    <w:uiPriority w:val="99"/>
    <w:semiHidden/>
    <w:unhideWhenUsed/>
  </w:style>
  <w:style w:type="numbering" w:styleId="1736" w:customStyle="1">
    <w:name w:val="Нет списка413"/>
    <w:next w:val="807"/>
    <w:uiPriority w:val="99"/>
    <w:semiHidden/>
    <w:unhideWhenUsed/>
  </w:style>
  <w:style w:type="numbering" w:styleId="1737" w:customStyle="1">
    <w:name w:val="Нет списка1213"/>
    <w:next w:val="807"/>
    <w:uiPriority w:val="99"/>
    <w:semiHidden/>
    <w:unhideWhenUsed/>
  </w:style>
  <w:style w:type="numbering" w:styleId="1738" w:customStyle="1">
    <w:name w:val="Нет списка11213"/>
    <w:next w:val="807"/>
    <w:uiPriority w:val="99"/>
    <w:semiHidden/>
    <w:unhideWhenUsed/>
  </w:style>
  <w:style w:type="numbering" w:styleId="1739" w:customStyle="1">
    <w:name w:val="Нет списка11111113"/>
    <w:next w:val="807"/>
    <w:uiPriority w:val="99"/>
    <w:semiHidden/>
    <w:unhideWhenUsed/>
  </w:style>
  <w:style w:type="numbering" w:styleId="1740" w:customStyle="1">
    <w:name w:val="Нет списка2113"/>
    <w:next w:val="807"/>
    <w:uiPriority w:val="99"/>
    <w:semiHidden/>
    <w:unhideWhenUsed/>
  </w:style>
  <w:style w:type="numbering" w:styleId="1741" w:customStyle="1">
    <w:name w:val="Нет списка3113"/>
    <w:next w:val="807"/>
    <w:uiPriority w:val="99"/>
    <w:semiHidden/>
    <w:unhideWhenUsed/>
  </w:style>
  <w:style w:type="numbering" w:styleId="1742" w:customStyle="1">
    <w:name w:val="Больш. марк.113"/>
  </w:style>
  <w:style w:type="numbering" w:styleId="1743" w:customStyle="1">
    <w:name w:val="Пункт113"/>
  </w:style>
  <w:style w:type="numbering" w:styleId="1744" w:customStyle="1">
    <w:name w:val="Нет списка513"/>
    <w:next w:val="807"/>
    <w:uiPriority w:val="99"/>
    <w:semiHidden/>
    <w:unhideWhenUsed/>
  </w:style>
  <w:style w:type="numbering" w:styleId="1745" w:customStyle="1">
    <w:name w:val="Больш. марк.213"/>
  </w:style>
  <w:style w:type="numbering" w:styleId="1746" w:customStyle="1">
    <w:name w:val="Пункт213"/>
  </w:style>
  <w:style w:type="numbering" w:styleId="1747" w:customStyle="1">
    <w:name w:val="Нет списка613"/>
    <w:next w:val="807"/>
    <w:uiPriority w:val="99"/>
    <w:semiHidden/>
    <w:unhideWhenUsed/>
  </w:style>
  <w:style w:type="numbering" w:styleId="1748" w:customStyle="1">
    <w:name w:val="Больш. марк.313"/>
  </w:style>
  <w:style w:type="numbering" w:styleId="1749" w:customStyle="1">
    <w:name w:val="Пункт313"/>
  </w:style>
  <w:style w:type="numbering" w:styleId="1750" w:customStyle="1">
    <w:name w:val="Нет списка713"/>
    <w:next w:val="807"/>
    <w:uiPriority w:val="99"/>
    <w:semiHidden/>
    <w:unhideWhenUsed/>
  </w:style>
  <w:style w:type="numbering" w:styleId="1751" w:customStyle="1">
    <w:name w:val="Нет списка1313"/>
    <w:next w:val="807"/>
    <w:uiPriority w:val="99"/>
    <w:semiHidden/>
    <w:unhideWhenUsed/>
  </w:style>
  <w:style w:type="numbering" w:styleId="1752" w:customStyle="1">
    <w:name w:val="Нет списка11313"/>
    <w:next w:val="807"/>
    <w:uiPriority w:val="99"/>
    <w:semiHidden/>
    <w:unhideWhenUsed/>
  </w:style>
  <w:style w:type="numbering" w:styleId="1753" w:customStyle="1">
    <w:name w:val="Нет списка2213"/>
    <w:next w:val="807"/>
    <w:uiPriority w:val="99"/>
    <w:semiHidden/>
    <w:unhideWhenUsed/>
  </w:style>
  <w:style w:type="numbering" w:styleId="1754" w:customStyle="1">
    <w:name w:val="Нет списка3213"/>
    <w:next w:val="807"/>
    <w:uiPriority w:val="99"/>
    <w:semiHidden/>
    <w:unhideWhenUsed/>
  </w:style>
  <w:style w:type="numbering" w:styleId="1755" w:customStyle="1">
    <w:name w:val="Больш. марк.413"/>
  </w:style>
  <w:style w:type="numbering" w:styleId="1756" w:customStyle="1">
    <w:name w:val="Пункт413"/>
  </w:style>
  <w:style w:type="table" w:styleId="1757" w:customStyle="1">
    <w:name w:val="Table Normal12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758" w:customStyle="1">
    <w:name w:val="Table Normal32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759" w:customStyle="1">
    <w:name w:val="Больш. марк.221"/>
  </w:style>
  <w:style w:type="numbering" w:styleId="1760" w:customStyle="1">
    <w:name w:val="Пункт221"/>
  </w:style>
  <w:style w:type="numbering" w:styleId="1761" w:customStyle="1">
    <w:name w:val="Больш. марк.321"/>
  </w:style>
  <w:style w:type="numbering" w:styleId="1762" w:customStyle="1">
    <w:name w:val="Пункт321"/>
  </w:style>
  <w:style w:type="numbering" w:styleId="1763" w:customStyle="1">
    <w:name w:val="Больш. марк.421"/>
  </w:style>
  <w:style w:type="numbering" w:styleId="1764" w:customStyle="1">
    <w:name w:val="Пункт421"/>
  </w:style>
  <w:style w:type="numbering" w:styleId="1765" w:customStyle="1">
    <w:name w:val="Больш. марк.231"/>
  </w:style>
  <w:style w:type="numbering" w:styleId="1766" w:customStyle="1">
    <w:name w:val="Пункт231"/>
  </w:style>
  <w:style w:type="numbering" w:styleId="1767" w:customStyle="1">
    <w:name w:val="Больш. марк.331"/>
  </w:style>
  <w:style w:type="numbering" w:styleId="1768" w:customStyle="1">
    <w:name w:val="Пункт331"/>
  </w:style>
  <w:style w:type="numbering" w:styleId="1769" w:customStyle="1">
    <w:name w:val="Больш. марк.431"/>
  </w:style>
  <w:style w:type="numbering" w:styleId="1770" w:customStyle="1">
    <w:name w:val="Пункт431"/>
  </w:style>
  <w:style w:type="numbering" w:styleId="1771" w:customStyle="1">
    <w:name w:val="Больш. марк.241"/>
    <w:pPr>
      <w:numPr>
        <w:ilvl w:val="0"/>
        <w:numId w:val="9"/>
      </w:numPr>
    </w:pPr>
  </w:style>
  <w:style w:type="numbering" w:styleId="1772" w:customStyle="1">
    <w:name w:val="Пункт241"/>
    <w:pPr>
      <w:numPr>
        <w:ilvl w:val="0"/>
        <w:numId w:val="10"/>
      </w:numPr>
    </w:pPr>
  </w:style>
  <w:style w:type="numbering" w:styleId="1773" w:customStyle="1">
    <w:name w:val="Больш. марк.341"/>
    <w:pPr>
      <w:numPr>
        <w:ilvl w:val="0"/>
        <w:numId w:val="11"/>
      </w:numPr>
    </w:pPr>
  </w:style>
  <w:style w:type="numbering" w:styleId="1774" w:customStyle="1">
    <w:name w:val="Пункт341"/>
    <w:pPr>
      <w:numPr>
        <w:ilvl w:val="0"/>
        <w:numId w:val="12"/>
      </w:numPr>
    </w:pPr>
  </w:style>
  <w:style w:type="numbering" w:styleId="1775" w:customStyle="1">
    <w:name w:val="Больш. марк.441"/>
    <w:pPr>
      <w:numPr>
        <w:ilvl w:val="0"/>
        <w:numId w:val="7"/>
      </w:numPr>
    </w:pPr>
  </w:style>
  <w:style w:type="numbering" w:styleId="1776" w:customStyle="1">
    <w:name w:val="Пункт441"/>
    <w:pPr>
      <w:numPr>
        <w:ilvl w:val="0"/>
        <w:numId w:val="8"/>
      </w:numPr>
    </w:pPr>
  </w:style>
  <w:style w:type="table" w:styleId="1777" w:customStyle="1">
    <w:name w:val="Сетка таблицы36"/>
    <w:basedOn w:val="806"/>
    <w:next w:val="1041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778" w:customStyle="1">
    <w:name w:val="Нет списка111111111"/>
    <w:next w:val="807"/>
    <w:uiPriority w:val="99"/>
    <w:semiHidden/>
    <w:unhideWhenUsed/>
  </w:style>
  <w:style w:type="character" w:styleId="1779" w:customStyle="1">
    <w:name w:val="Неразрешенное упоминание1"/>
    <w:uiPriority w:val="99"/>
    <w:semiHidden/>
    <w:unhideWhenUsed/>
    <w:rPr>
      <w:color w:val="808080"/>
      <w:shd w:val="clear" w:color="auto" w:fill="e6e6e6"/>
    </w:rPr>
  </w:style>
  <w:style w:type="paragraph" w:styleId="1780" w:customStyle="1">
    <w:name w:val="Стиль3"/>
    <w:basedOn w:val="1127"/>
    <w:link w:val="1782"/>
    <w:qFormat/>
    <w:pPr>
      <w:jc w:val="both"/>
      <w:spacing w:after="200" w:line="276" w:lineRule="auto"/>
    </w:pPr>
  </w:style>
  <w:style w:type="character" w:styleId="1781" w:customStyle="1">
    <w:name w:val="Стиль2 Знак"/>
    <w:link w:val="1127"/>
    <w:rPr>
      <w:rFonts w:ascii="Arial" w:hAnsi="Arial" w:eastAsia="Times New Roman" w:cs="Arial"/>
      <w:smallCaps/>
      <w:color w:val="000000"/>
      <w:sz w:val="24"/>
      <w:szCs w:val="26"/>
    </w:rPr>
  </w:style>
  <w:style w:type="character" w:styleId="1782" w:customStyle="1">
    <w:name w:val="Стиль3 Знак"/>
    <w:link w:val="1780"/>
    <w:rPr>
      <w:rFonts w:ascii="Arial" w:hAnsi="Arial" w:eastAsia="Times New Roman" w:cs="Arial"/>
      <w:smallCaps/>
      <w:color w:val="000000"/>
      <w:sz w:val="24"/>
      <w:szCs w:val="26"/>
    </w:rPr>
  </w:style>
  <w:style w:type="numbering" w:styleId="1783" w:customStyle="1">
    <w:name w:val="Нет списка118"/>
    <w:next w:val="807"/>
    <w:uiPriority w:val="99"/>
    <w:semiHidden/>
    <w:unhideWhenUsed/>
  </w:style>
  <w:style w:type="numbering" w:styleId="1784" w:customStyle="1">
    <w:name w:val="Нет списка27"/>
    <w:next w:val="807"/>
    <w:uiPriority w:val="99"/>
    <w:semiHidden/>
    <w:unhideWhenUsed/>
  </w:style>
  <w:style w:type="numbering" w:styleId="1785" w:customStyle="1">
    <w:name w:val="Нет списка37"/>
    <w:next w:val="807"/>
    <w:uiPriority w:val="99"/>
    <w:semiHidden/>
    <w:unhideWhenUsed/>
  </w:style>
  <w:style w:type="table" w:styleId="1786" w:customStyle="1">
    <w:name w:val="Table Normal15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787" w:customStyle="1">
    <w:name w:val="Больш. марк.9"/>
  </w:style>
  <w:style w:type="numbering" w:styleId="1788" w:customStyle="1">
    <w:name w:val="Пункт9"/>
  </w:style>
  <w:style w:type="numbering" w:styleId="1789" w:customStyle="1">
    <w:name w:val="Нет списка1116"/>
    <w:next w:val="807"/>
    <w:uiPriority w:val="99"/>
    <w:semiHidden/>
    <w:unhideWhenUsed/>
  </w:style>
  <w:style w:type="numbering" w:styleId="1790" w:customStyle="1">
    <w:name w:val="Нет списка11115"/>
    <w:next w:val="807"/>
    <w:uiPriority w:val="99"/>
    <w:semiHidden/>
    <w:unhideWhenUsed/>
  </w:style>
  <w:style w:type="numbering" w:styleId="1791" w:customStyle="1">
    <w:name w:val="Нет списка45"/>
    <w:next w:val="807"/>
    <w:uiPriority w:val="99"/>
    <w:semiHidden/>
    <w:unhideWhenUsed/>
  </w:style>
  <w:style w:type="numbering" w:styleId="1792" w:customStyle="1">
    <w:name w:val="Нет списка125"/>
    <w:next w:val="807"/>
    <w:uiPriority w:val="99"/>
    <w:semiHidden/>
    <w:unhideWhenUsed/>
  </w:style>
  <w:style w:type="numbering" w:styleId="1793" w:customStyle="1">
    <w:name w:val="Нет списка1125"/>
    <w:next w:val="807"/>
    <w:uiPriority w:val="99"/>
    <w:semiHidden/>
    <w:unhideWhenUsed/>
  </w:style>
  <w:style w:type="numbering" w:styleId="1794" w:customStyle="1">
    <w:name w:val="Нет списка111115"/>
    <w:next w:val="807"/>
    <w:uiPriority w:val="99"/>
    <w:semiHidden/>
    <w:unhideWhenUsed/>
  </w:style>
  <w:style w:type="numbering" w:styleId="1795" w:customStyle="1">
    <w:name w:val="Нет списка215"/>
    <w:next w:val="807"/>
    <w:uiPriority w:val="99"/>
    <w:semiHidden/>
    <w:unhideWhenUsed/>
  </w:style>
  <w:style w:type="numbering" w:styleId="1796" w:customStyle="1">
    <w:name w:val="Нет списка315"/>
    <w:next w:val="807"/>
    <w:uiPriority w:val="99"/>
    <w:semiHidden/>
    <w:unhideWhenUsed/>
  </w:style>
  <w:style w:type="numbering" w:styleId="1797" w:customStyle="1">
    <w:name w:val="Больш. марк.15"/>
  </w:style>
  <w:style w:type="numbering" w:styleId="1798" w:customStyle="1">
    <w:name w:val="Пункт15"/>
  </w:style>
  <w:style w:type="numbering" w:styleId="1799" w:customStyle="1">
    <w:name w:val="Нет списка55"/>
    <w:next w:val="807"/>
    <w:uiPriority w:val="99"/>
    <w:semiHidden/>
    <w:unhideWhenUsed/>
  </w:style>
  <w:style w:type="table" w:styleId="1800" w:customStyle="1">
    <w:name w:val="Table Normal35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801" w:customStyle="1">
    <w:name w:val="Больш. марк.25"/>
  </w:style>
  <w:style w:type="numbering" w:styleId="1802" w:customStyle="1">
    <w:name w:val="Пункт25"/>
  </w:style>
  <w:style w:type="numbering" w:styleId="1803" w:customStyle="1">
    <w:name w:val="Нет списка65"/>
    <w:next w:val="807"/>
    <w:uiPriority w:val="99"/>
    <w:semiHidden/>
    <w:unhideWhenUsed/>
  </w:style>
  <w:style w:type="numbering" w:styleId="1804" w:customStyle="1">
    <w:name w:val="Больш. марк.35"/>
  </w:style>
  <w:style w:type="numbering" w:styleId="1805" w:customStyle="1">
    <w:name w:val="Пункт35"/>
  </w:style>
  <w:style w:type="numbering" w:styleId="1806" w:customStyle="1">
    <w:name w:val="Нет списка75"/>
    <w:next w:val="807"/>
    <w:uiPriority w:val="99"/>
    <w:semiHidden/>
    <w:unhideWhenUsed/>
  </w:style>
  <w:style w:type="numbering" w:styleId="1807" w:customStyle="1">
    <w:name w:val="Нет списка135"/>
    <w:next w:val="807"/>
    <w:uiPriority w:val="99"/>
    <w:semiHidden/>
    <w:unhideWhenUsed/>
  </w:style>
  <w:style w:type="numbering" w:styleId="1808" w:customStyle="1">
    <w:name w:val="Нет списка1135"/>
    <w:next w:val="807"/>
    <w:uiPriority w:val="99"/>
    <w:semiHidden/>
    <w:unhideWhenUsed/>
  </w:style>
  <w:style w:type="numbering" w:styleId="1809" w:customStyle="1">
    <w:name w:val="Нет списка225"/>
    <w:next w:val="807"/>
    <w:uiPriority w:val="99"/>
    <w:semiHidden/>
    <w:unhideWhenUsed/>
  </w:style>
  <w:style w:type="numbering" w:styleId="1810" w:customStyle="1">
    <w:name w:val="Нет списка325"/>
    <w:next w:val="807"/>
    <w:uiPriority w:val="99"/>
    <w:semiHidden/>
    <w:unhideWhenUsed/>
  </w:style>
  <w:style w:type="numbering" w:styleId="1811" w:customStyle="1">
    <w:name w:val="Больш. марк.45"/>
  </w:style>
  <w:style w:type="numbering" w:styleId="1812" w:customStyle="1">
    <w:name w:val="Пункт45"/>
  </w:style>
  <w:style w:type="numbering" w:styleId="1813" w:customStyle="1">
    <w:name w:val="Нет списка84"/>
    <w:next w:val="807"/>
    <w:uiPriority w:val="99"/>
    <w:semiHidden/>
    <w:unhideWhenUsed/>
  </w:style>
  <w:style w:type="numbering" w:styleId="1814" w:customStyle="1">
    <w:name w:val="Нет списка144"/>
    <w:next w:val="807"/>
    <w:uiPriority w:val="99"/>
    <w:semiHidden/>
    <w:unhideWhenUsed/>
  </w:style>
  <w:style w:type="numbering" w:styleId="1815" w:customStyle="1">
    <w:name w:val="Нет списка1144"/>
    <w:next w:val="807"/>
    <w:uiPriority w:val="99"/>
    <w:semiHidden/>
    <w:unhideWhenUsed/>
  </w:style>
  <w:style w:type="numbering" w:styleId="1816" w:customStyle="1">
    <w:name w:val="Нет списка234"/>
    <w:next w:val="807"/>
    <w:uiPriority w:val="99"/>
    <w:semiHidden/>
    <w:unhideWhenUsed/>
  </w:style>
  <w:style w:type="numbering" w:styleId="1817" w:customStyle="1">
    <w:name w:val="Нет списка334"/>
    <w:next w:val="807"/>
    <w:uiPriority w:val="99"/>
    <w:semiHidden/>
    <w:unhideWhenUsed/>
  </w:style>
  <w:style w:type="numbering" w:styleId="1818" w:customStyle="1">
    <w:name w:val="Больш. марк.54"/>
  </w:style>
  <w:style w:type="numbering" w:styleId="1819" w:customStyle="1">
    <w:name w:val="Пункт54"/>
  </w:style>
  <w:style w:type="numbering" w:styleId="1820" w:customStyle="1">
    <w:name w:val="Нет списка11124"/>
    <w:next w:val="807"/>
    <w:uiPriority w:val="99"/>
    <w:semiHidden/>
    <w:unhideWhenUsed/>
  </w:style>
  <w:style w:type="numbering" w:styleId="1821" w:customStyle="1">
    <w:name w:val="Нет списка1111114"/>
    <w:next w:val="807"/>
    <w:uiPriority w:val="99"/>
    <w:semiHidden/>
    <w:unhideWhenUsed/>
  </w:style>
  <w:style w:type="numbering" w:styleId="1822" w:customStyle="1">
    <w:name w:val="Нет списка414"/>
    <w:next w:val="807"/>
    <w:uiPriority w:val="99"/>
    <w:semiHidden/>
    <w:unhideWhenUsed/>
  </w:style>
  <w:style w:type="numbering" w:styleId="1823" w:customStyle="1">
    <w:name w:val="Нет списка1214"/>
    <w:next w:val="807"/>
    <w:uiPriority w:val="99"/>
    <w:semiHidden/>
    <w:unhideWhenUsed/>
  </w:style>
  <w:style w:type="numbering" w:styleId="1824" w:customStyle="1">
    <w:name w:val="Нет списка11214"/>
    <w:next w:val="807"/>
    <w:uiPriority w:val="99"/>
    <w:semiHidden/>
    <w:unhideWhenUsed/>
  </w:style>
  <w:style w:type="numbering" w:styleId="1825" w:customStyle="1">
    <w:name w:val="Нет списка11111114"/>
    <w:next w:val="807"/>
    <w:uiPriority w:val="99"/>
    <w:semiHidden/>
    <w:unhideWhenUsed/>
  </w:style>
  <w:style w:type="numbering" w:styleId="1826" w:customStyle="1">
    <w:name w:val="Нет списка2114"/>
    <w:next w:val="807"/>
    <w:uiPriority w:val="99"/>
    <w:semiHidden/>
    <w:unhideWhenUsed/>
  </w:style>
  <w:style w:type="numbering" w:styleId="1827" w:customStyle="1">
    <w:name w:val="Нет списка3114"/>
    <w:next w:val="807"/>
    <w:uiPriority w:val="99"/>
    <w:semiHidden/>
    <w:unhideWhenUsed/>
  </w:style>
  <w:style w:type="numbering" w:styleId="1828" w:customStyle="1">
    <w:name w:val="Больш. марк.114"/>
  </w:style>
  <w:style w:type="numbering" w:styleId="1829" w:customStyle="1">
    <w:name w:val="Пункт114"/>
  </w:style>
  <w:style w:type="numbering" w:styleId="1830" w:customStyle="1">
    <w:name w:val="Нет списка514"/>
    <w:next w:val="807"/>
    <w:uiPriority w:val="99"/>
    <w:semiHidden/>
    <w:unhideWhenUsed/>
  </w:style>
  <w:style w:type="numbering" w:styleId="1831" w:customStyle="1">
    <w:name w:val="Больш. марк.214"/>
  </w:style>
  <w:style w:type="numbering" w:styleId="1832" w:customStyle="1">
    <w:name w:val="Пункт214"/>
  </w:style>
  <w:style w:type="numbering" w:styleId="1833" w:customStyle="1">
    <w:name w:val="Нет списка614"/>
    <w:next w:val="807"/>
    <w:uiPriority w:val="99"/>
    <w:semiHidden/>
    <w:unhideWhenUsed/>
  </w:style>
  <w:style w:type="numbering" w:styleId="1834" w:customStyle="1">
    <w:name w:val="Больш. марк.314"/>
  </w:style>
  <w:style w:type="numbering" w:styleId="1835" w:customStyle="1">
    <w:name w:val="Пункт314"/>
  </w:style>
  <w:style w:type="numbering" w:styleId="1836" w:customStyle="1">
    <w:name w:val="Нет списка714"/>
    <w:next w:val="807"/>
    <w:uiPriority w:val="99"/>
    <w:semiHidden/>
    <w:unhideWhenUsed/>
  </w:style>
  <w:style w:type="numbering" w:styleId="1837" w:customStyle="1">
    <w:name w:val="Нет списка1314"/>
    <w:next w:val="807"/>
    <w:uiPriority w:val="99"/>
    <w:semiHidden/>
    <w:unhideWhenUsed/>
  </w:style>
  <w:style w:type="numbering" w:styleId="1838" w:customStyle="1">
    <w:name w:val="Нет списка11314"/>
    <w:next w:val="807"/>
    <w:uiPriority w:val="99"/>
    <w:semiHidden/>
    <w:unhideWhenUsed/>
  </w:style>
  <w:style w:type="numbering" w:styleId="1839" w:customStyle="1">
    <w:name w:val="Нет списка2214"/>
    <w:next w:val="807"/>
    <w:uiPriority w:val="99"/>
    <w:semiHidden/>
    <w:unhideWhenUsed/>
  </w:style>
  <w:style w:type="numbering" w:styleId="1840" w:customStyle="1">
    <w:name w:val="Нет списка3214"/>
    <w:next w:val="807"/>
    <w:uiPriority w:val="99"/>
    <w:semiHidden/>
    <w:unhideWhenUsed/>
  </w:style>
  <w:style w:type="numbering" w:styleId="1841" w:customStyle="1">
    <w:name w:val="Больш. марк.414"/>
  </w:style>
  <w:style w:type="numbering" w:styleId="1842" w:customStyle="1">
    <w:name w:val="Пункт414"/>
  </w:style>
  <w:style w:type="numbering" w:styleId="1843" w:customStyle="1">
    <w:name w:val="Нет списка91"/>
    <w:next w:val="807"/>
    <w:uiPriority w:val="99"/>
    <w:semiHidden/>
    <w:unhideWhenUsed/>
  </w:style>
  <w:style w:type="numbering" w:styleId="1844" w:customStyle="1">
    <w:name w:val="Нет списка151"/>
    <w:next w:val="807"/>
    <w:uiPriority w:val="99"/>
    <w:semiHidden/>
    <w:unhideWhenUsed/>
  </w:style>
  <w:style w:type="numbering" w:styleId="1845" w:customStyle="1">
    <w:name w:val="Нет списка241"/>
    <w:next w:val="807"/>
    <w:uiPriority w:val="99"/>
    <w:semiHidden/>
    <w:unhideWhenUsed/>
  </w:style>
  <w:style w:type="numbering" w:styleId="1846" w:customStyle="1">
    <w:name w:val="Нет списка341"/>
    <w:next w:val="807"/>
    <w:uiPriority w:val="99"/>
    <w:semiHidden/>
    <w:unhideWhenUsed/>
  </w:style>
  <w:style w:type="table" w:styleId="1847" w:customStyle="1">
    <w:name w:val="Table Normal12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848" w:customStyle="1">
    <w:name w:val="Нет списка1151"/>
    <w:next w:val="807"/>
    <w:uiPriority w:val="99"/>
    <w:semiHidden/>
    <w:unhideWhenUsed/>
  </w:style>
  <w:style w:type="numbering" w:styleId="1849" w:customStyle="1">
    <w:name w:val="Нет списка11131"/>
    <w:next w:val="807"/>
    <w:uiPriority w:val="99"/>
    <w:semiHidden/>
    <w:unhideWhenUsed/>
  </w:style>
  <w:style w:type="numbering" w:styleId="1850" w:customStyle="1">
    <w:name w:val="Нет списка421"/>
    <w:next w:val="807"/>
    <w:uiPriority w:val="99"/>
    <w:semiHidden/>
    <w:unhideWhenUsed/>
  </w:style>
  <w:style w:type="numbering" w:styleId="1851" w:customStyle="1">
    <w:name w:val="Нет списка1221"/>
    <w:next w:val="807"/>
    <w:uiPriority w:val="99"/>
    <w:semiHidden/>
    <w:unhideWhenUsed/>
  </w:style>
  <w:style w:type="numbering" w:styleId="1852" w:customStyle="1">
    <w:name w:val="Нет списка11221"/>
    <w:next w:val="807"/>
    <w:uiPriority w:val="99"/>
    <w:semiHidden/>
    <w:unhideWhenUsed/>
  </w:style>
  <w:style w:type="numbering" w:styleId="1853" w:customStyle="1">
    <w:name w:val="Нет списка111121"/>
    <w:next w:val="807"/>
    <w:uiPriority w:val="99"/>
    <w:semiHidden/>
    <w:unhideWhenUsed/>
  </w:style>
  <w:style w:type="numbering" w:styleId="1854" w:customStyle="1">
    <w:name w:val="Нет списка2121"/>
    <w:next w:val="807"/>
    <w:uiPriority w:val="99"/>
    <w:semiHidden/>
    <w:unhideWhenUsed/>
  </w:style>
  <w:style w:type="numbering" w:styleId="1855" w:customStyle="1">
    <w:name w:val="Нет списка3121"/>
    <w:next w:val="807"/>
    <w:uiPriority w:val="99"/>
    <w:semiHidden/>
    <w:unhideWhenUsed/>
  </w:style>
  <w:style w:type="numbering" w:styleId="1856" w:customStyle="1">
    <w:name w:val="Нет списка521"/>
    <w:next w:val="807"/>
    <w:uiPriority w:val="99"/>
    <w:semiHidden/>
    <w:unhideWhenUsed/>
  </w:style>
  <w:style w:type="table" w:styleId="1857" w:customStyle="1">
    <w:name w:val="Table Normal32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858" w:customStyle="1">
    <w:name w:val="Нет списка621"/>
    <w:next w:val="807"/>
    <w:uiPriority w:val="99"/>
    <w:semiHidden/>
    <w:unhideWhenUsed/>
  </w:style>
  <w:style w:type="numbering" w:styleId="1859" w:customStyle="1">
    <w:name w:val="Нет списка721"/>
    <w:next w:val="807"/>
    <w:uiPriority w:val="99"/>
    <w:semiHidden/>
    <w:unhideWhenUsed/>
  </w:style>
  <w:style w:type="numbering" w:styleId="1860" w:customStyle="1">
    <w:name w:val="Нет списка1321"/>
    <w:next w:val="807"/>
    <w:uiPriority w:val="99"/>
    <w:semiHidden/>
    <w:unhideWhenUsed/>
  </w:style>
  <w:style w:type="numbering" w:styleId="1861" w:customStyle="1">
    <w:name w:val="Нет списка11321"/>
    <w:next w:val="807"/>
    <w:uiPriority w:val="99"/>
    <w:semiHidden/>
    <w:unhideWhenUsed/>
  </w:style>
  <w:style w:type="numbering" w:styleId="1862" w:customStyle="1">
    <w:name w:val="Нет списка2221"/>
    <w:next w:val="807"/>
    <w:uiPriority w:val="99"/>
    <w:semiHidden/>
    <w:unhideWhenUsed/>
  </w:style>
  <w:style w:type="numbering" w:styleId="1863" w:customStyle="1">
    <w:name w:val="Нет списка3221"/>
    <w:next w:val="807"/>
    <w:uiPriority w:val="99"/>
    <w:semiHidden/>
    <w:unhideWhenUsed/>
  </w:style>
  <w:style w:type="numbering" w:styleId="1864" w:customStyle="1">
    <w:name w:val="Нет списка811"/>
    <w:next w:val="807"/>
    <w:uiPriority w:val="99"/>
    <w:semiHidden/>
    <w:unhideWhenUsed/>
  </w:style>
  <w:style w:type="numbering" w:styleId="1865" w:customStyle="1">
    <w:name w:val="Нет списка1411"/>
    <w:next w:val="807"/>
    <w:uiPriority w:val="99"/>
    <w:semiHidden/>
    <w:unhideWhenUsed/>
  </w:style>
  <w:style w:type="numbering" w:styleId="1866" w:customStyle="1">
    <w:name w:val="Нет списка11411"/>
    <w:next w:val="807"/>
    <w:uiPriority w:val="99"/>
    <w:semiHidden/>
    <w:unhideWhenUsed/>
  </w:style>
  <w:style w:type="numbering" w:styleId="1867" w:customStyle="1">
    <w:name w:val="Нет списка2311"/>
    <w:next w:val="807"/>
    <w:uiPriority w:val="99"/>
    <w:semiHidden/>
    <w:unhideWhenUsed/>
  </w:style>
  <w:style w:type="numbering" w:styleId="1868" w:customStyle="1">
    <w:name w:val="Нет списка3311"/>
    <w:next w:val="807"/>
    <w:uiPriority w:val="99"/>
    <w:semiHidden/>
    <w:unhideWhenUsed/>
  </w:style>
  <w:style w:type="numbering" w:styleId="1869" w:customStyle="1">
    <w:name w:val="Больш. марк.511"/>
  </w:style>
  <w:style w:type="numbering" w:styleId="1870" w:customStyle="1">
    <w:name w:val="Пункт511"/>
  </w:style>
  <w:style w:type="numbering" w:styleId="1871" w:customStyle="1">
    <w:name w:val="Нет списка111211"/>
    <w:next w:val="807"/>
    <w:uiPriority w:val="99"/>
    <w:semiHidden/>
    <w:unhideWhenUsed/>
  </w:style>
  <w:style w:type="numbering" w:styleId="1872" w:customStyle="1">
    <w:name w:val="Нет списка1111121"/>
    <w:next w:val="807"/>
    <w:uiPriority w:val="99"/>
    <w:semiHidden/>
    <w:unhideWhenUsed/>
  </w:style>
  <w:style w:type="numbering" w:styleId="1873" w:customStyle="1">
    <w:name w:val="Нет списка4111"/>
    <w:next w:val="807"/>
    <w:uiPriority w:val="99"/>
    <w:semiHidden/>
    <w:unhideWhenUsed/>
  </w:style>
  <w:style w:type="numbering" w:styleId="1874" w:customStyle="1">
    <w:name w:val="Нет списка12111"/>
    <w:next w:val="807"/>
    <w:uiPriority w:val="99"/>
    <w:semiHidden/>
    <w:unhideWhenUsed/>
  </w:style>
  <w:style w:type="numbering" w:styleId="1875" w:customStyle="1">
    <w:name w:val="Нет списка112111"/>
    <w:next w:val="807"/>
    <w:uiPriority w:val="99"/>
    <w:semiHidden/>
    <w:unhideWhenUsed/>
  </w:style>
  <w:style w:type="numbering" w:styleId="1876" w:customStyle="1">
    <w:name w:val="Нет списка111111112"/>
    <w:next w:val="807"/>
    <w:uiPriority w:val="99"/>
    <w:semiHidden/>
    <w:unhideWhenUsed/>
  </w:style>
  <w:style w:type="numbering" w:styleId="1877" w:customStyle="1">
    <w:name w:val="Нет списка21111"/>
    <w:next w:val="807"/>
    <w:uiPriority w:val="99"/>
    <w:semiHidden/>
    <w:unhideWhenUsed/>
  </w:style>
  <w:style w:type="numbering" w:styleId="1878" w:customStyle="1">
    <w:name w:val="Нет списка31111"/>
    <w:next w:val="807"/>
    <w:uiPriority w:val="99"/>
    <w:semiHidden/>
    <w:unhideWhenUsed/>
  </w:style>
  <w:style w:type="numbering" w:styleId="1879" w:customStyle="1">
    <w:name w:val="Больш. марк.1111"/>
  </w:style>
  <w:style w:type="numbering" w:styleId="1880" w:customStyle="1">
    <w:name w:val="Пункт1111"/>
  </w:style>
  <w:style w:type="numbering" w:styleId="1881" w:customStyle="1">
    <w:name w:val="Нет списка5111"/>
    <w:next w:val="807"/>
    <w:uiPriority w:val="99"/>
    <w:semiHidden/>
    <w:unhideWhenUsed/>
  </w:style>
  <w:style w:type="numbering" w:styleId="1882" w:customStyle="1">
    <w:name w:val="Нет списка6111"/>
    <w:next w:val="807"/>
    <w:uiPriority w:val="99"/>
    <w:semiHidden/>
    <w:unhideWhenUsed/>
  </w:style>
  <w:style w:type="numbering" w:styleId="1883" w:customStyle="1">
    <w:name w:val="Нет списка7111"/>
    <w:next w:val="807"/>
    <w:uiPriority w:val="99"/>
    <w:semiHidden/>
    <w:unhideWhenUsed/>
  </w:style>
  <w:style w:type="numbering" w:styleId="1884" w:customStyle="1">
    <w:name w:val="Нет списка13111"/>
    <w:next w:val="807"/>
    <w:uiPriority w:val="99"/>
    <w:semiHidden/>
    <w:unhideWhenUsed/>
  </w:style>
  <w:style w:type="numbering" w:styleId="1885" w:customStyle="1">
    <w:name w:val="Нет списка113111"/>
    <w:next w:val="807"/>
    <w:uiPriority w:val="99"/>
    <w:semiHidden/>
    <w:unhideWhenUsed/>
  </w:style>
  <w:style w:type="numbering" w:styleId="1886" w:customStyle="1">
    <w:name w:val="Нет списка22111"/>
    <w:next w:val="807"/>
    <w:uiPriority w:val="99"/>
    <w:semiHidden/>
    <w:unhideWhenUsed/>
  </w:style>
  <w:style w:type="numbering" w:styleId="1887" w:customStyle="1">
    <w:name w:val="Нет списка32111"/>
    <w:next w:val="807"/>
    <w:uiPriority w:val="99"/>
    <w:semiHidden/>
    <w:unhideWhenUsed/>
  </w:style>
  <w:style w:type="numbering" w:styleId="1888" w:customStyle="1">
    <w:name w:val="Больш. марк.61"/>
  </w:style>
  <w:style w:type="numbering" w:styleId="1889" w:customStyle="1">
    <w:name w:val="Пункт61"/>
  </w:style>
  <w:style w:type="numbering" w:styleId="1890" w:customStyle="1">
    <w:name w:val="Больш. марк.121"/>
  </w:style>
  <w:style w:type="numbering" w:styleId="1891" w:customStyle="1">
    <w:name w:val="Пункт121"/>
  </w:style>
  <w:style w:type="numbering" w:styleId="1892" w:customStyle="1">
    <w:name w:val="Больш. марк.222"/>
  </w:style>
  <w:style w:type="numbering" w:styleId="1893" w:customStyle="1">
    <w:name w:val="Пункт222"/>
  </w:style>
  <w:style w:type="numbering" w:styleId="1894" w:customStyle="1">
    <w:name w:val="Больш. марк.322"/>
  </w:style>
  <w:style w:type="numbering" w:styleId="1895" w:customStyle="1">
    <w:name w:val="Пункт322"/>
  </w:style>
  <w:style w:type="numbering" w:styleId="1896" w:customStyle="1">
    <w:name w:val="Больш. марк.422"/>
  </w:style>
  <w:style w:type="numbering" w:styleId="1897" w:customStyle="1">
    <w:name w:val="Пункт422"/>
  </w:style>
  <w:style w:type="numbering" w:styleId="1898" w:customStyle="1">
    <w:name w:val="Нет списка1111111111"/>
    <w:next w:val="807"/>
    <w:uiPriority w:val="99"/>
    <w:semiHidden/>
    <w:unhideWhenUsed/>
  </w:style>
  <w:style w:type="numbering" w:styleId="1899" w:customStyle="1">
    <w:name w:val="Больш. марк.2111"/>
  </w:style>
  <w:style w:type="numbering" w:styleId="1900" w:customStyle="1">
    <w:name w:val="Пункт2111"/>
  </w:style>
  <w:style w:type="numbering" w:styleId="1901" w:customStyle="1">
    <w:name w:val="Больш. марк.3111"/>
  </w:style>
  <w:style w:type="numbering" w:styleId="1902" w:customStyle="1">
    <w:name w:val="Пункт3111"/>
  </w:style>
  <w:style w:type="numbering" w:styleId="1903" w:customStyle="1">
    <w:name w:val="Больш. марк.4111"/>
  </w:style>
  <w:style w:type="numbering" w:styleId="1904" w:customStyle="1">
    <w:name w:val="Пункт4111"/>
  </w:style>
  <w:style w:type="numbering" w:styleId="1905" w:customStyle="1">
    <w:name w:val="Нет списка101"/>
    <w:next w:val="807"/>
    <w:uiPriority w:val="99"/>
    <w:semiHidden/>
    <w:unhideWhenUsed/>
  </w:style>
  <w:style w:type="numbering" w:styleId="1906" w:customStyle="1">
    <w:name w:val="Нет списка161"/>
    <w:next w:val="807"/>
    <w:uiPriority w:val="99"/>
    <w:semiHidden/>
    <w:unhideWhenUsed/>
  </w:style>
  <w:style w:type="numbering" w:styleId="1907" w:customStyle="1">
    <w:name w:val="Нет списка1161"/>
    <w:next w:val="807"/>
    <w:uiPriority w:val="99"/>
    <w:semiHidden/>
    <w:unhideWhenUsed/>
  </w:style>
  <w:style w:type="numbering" w:styleId="1908" w:customStyle="1">
    <w:name w:val="Нет списка251"/>
    <w:next w:val="807"/>
    <w:uiPriority w:val="99"/>
    <w:semiHidden/>
    <w:unhideWhenUsed/>
  </w:style>
  <w:style w:type="numbering" w:styleId="1909" w:customStyle="1">
    <w:name w:val="Нет списка351"/>
    <w:next w:val="807"/>
    <w:uiPriority w:val="99"/>
    <w:semiHidden/>
    <w:unhideWhenUsed/>
  </w:style>
  <w:style w:type="numbering" w:styleId="1910" w:customStyle="1">
    <w:name w:val="Больш. марк.71"/>
  </w:style>
  <w:style w:type="numbering" w:styleId="1911" w:customStyle="1">
    <w:name w:val="Пункт71"/>
  </w:style>
  <w:style w:type="numbering" w:styleId="1912" w:customStyle="1">
    <w:name w:val="Нет списка11141"/>
    <w:next w:val="807"/>
    <w:uiPriority w:val="99"/>
    <w:semiHidden/>
    <w:unhideWhenUsed/>
  </w:style>
  <w:style w:type="numbering" w:styleId="1913" w:customStyle="1">
    <w:name w:val="Нет списка111131"/>
    <w:next w:val="807"/>
    <w:uiPriority w:val="99"/>
    <w:semiHidden/>
    <w:unhideWhenUsed/>
  </w:style>
  <w:style w:type="numbering" w:styleId="1914" w:customStyle="1">
    <w:name w:val="Нет списка431"/>
    <w:next w:val="807"/>
    <w:uiPriority w:val="99"/>
    <w:semiHidden/>
    <w:unhideWhenUsed/>
  </w:style>
  <w:style w:type="numbering" w:styleId="1915" w:customStyle="1">
    <w:name w:val="Нет списка1231"/>
    <w:next w:val="807"/>
    <w:uiPriority w:val="99"/>
    <w:semiHidden/>
    <w:unhideWhenUsed/>
  </w:style>
  <w:style w:type="numbering" w:styleId="1916" w:customStyle="1">
    <w:name w:val="Нет списка11231"/>
    <w:next w:val="807"/>
    <w:uiPriority w:val="99"/>
    <w:semiHidden/>
    <w:unhideWhenUsed/>
  </w:style>
  <w:style w:type="numbering" w:styleId="1917" w:customStyle="1">
    <w:name w:val="Нет списка1111131"/>
    <w:next w:val="807"/>
    <w:uiPriority w:val="99"/>
    <w:semiHidden/>
    <w:unhideWhenUsed/>
  </w:style>
  <w:style w:type="numbering" w:styleId="1918" w:customStyle="1">
    <w:name w:val="Нет списка2131"/>
    <w:next w:val="807"/>
    <w:uiPriority w:val="99"/>
    <w:semiHidden/>
    <w:unhideWhenUsed/>
  </w:style>
  <w:style w:type="numbering" w:styleId="1919" w:customStyle="1">
    <w:name w:val="Нет списка3131"/>
    <w:next w:val="807"/>
    <w:uiPriority w:val="99"/>
    <w:semiHidden/>
    <w:unhideWhenUsed/>
  </w:style>
  <w:style w:type="numbering" w:styleId="1920" w:customStyle="1">
    <w:name w:val="Больш. марк.131"/>
  </w:style>
  <w:style w:type="numbering" w:styleId="1921" w:customStyle="1">
    <w:name w:val="Пункт131"/>
  </w:style>
  <w:style w:type="numbering" w:styleId="1922" w:customStyle="1">
    <w:name w:val="Нет списка531"/>
    <w:next w:val="807"/>
    <w:uiPriority w:val="99"/>
    <w:semiHidden/>
    <w:unhideWhenUsed/>
  </w:style>
  <w:style w:type="numbering" w:styleId="1923" w:customStyle="1">
    <w:name w:val="Больш. марк.232"/>
  </w:style>
  <w:style w:type="numbering" w:styleId="1924" w:customStyle="1">
    <w:name w:val="Пункт232"/>
  </w:style>
  <w:style w:type="numbering" w:styleId="1925" w:customStyle="1">
    <w:name w:val="Нет списка631"/>
    <w:next w:val="807"/>
    <w:uiPriority w:val="99"/>
    <w:semiHidden/>
    <w:unhideWhenUsed/>
  </w:style>
  <w:style w:type="numbering" w:styleId="1926" w:customStyle="1">
    <w:name w:val="Больш. марк.332"/>
  </w:style>
  <w:style w:type="numbering" w:styleId="1927" w:customStyle="1">
    <w:name w:val="Пункт332"/>
  </w:style>
  <w:style w:type="numbering" w:styleId="1928" w:customStyle="1">
    <w:name w:val="Нет списка731"/>
    <w:next w:val="807"/>
    <w:uiPriority w:val="99"/>
    <w:semiHidden/>
    <w:unhideWhenUsed/>
  </w:style>
  <w:style w:type="numbering" w:styleId="1929" w:customStyle="1">
    <w:name w:val="Нет списка1331"/>
    <w:next w:val="807"/>
    <w:uiPriority w:val="99"/>
    <w:semiHidden/>
    <w:unhideWhenUsed/>
  </w:style>
  <w:style w:type="numbering" w:styleId="1930" w:customStyle="1">
    <w:name w:val="Нет списка11331"/>
    <w:next w:val="807"/>
    <w:uiPriority w:val="99"/>
    <w:semiHidden/>
    <w:unhideWhenUsed/>
  </w:style>
  <w:style w:type="numbering" w:styleId="1931" w:customStyle="1">
    <w:name w:val="Нет списка2231"/>
    <w:next w:val="807"/>
    <w:uiPriority w:val="99"/>
    <w:semiHidden/>
    <w:unhideWhenUsed/>
  </w:style>
  <w:style w:type="numbering" w:styleId="1932" w:customStyle="1">
    <w:name w:val="Нет списка3231"/>
    <w:next w:val="807"/>
    <w:uiPriority w:val="99"/>
    <w:semiHidden/>
    <w:unhideWhenUsed/>
  </w:style>
  <w:style w:type="numbering" w:styleId="1933" w:customStyle="1">
    <w:name w:val="Больш. марк.432"/>
  </w:style>
  <w:style w:type="numbering" w:styleId="1934" w:customStyle="1">
    <w:name w:val="Пункт432"/>
  </w:style>
  <w:style w:type="numbering" w:styleId="1935" w:customStyle="1">
    <w:name w:val="Нет списка821"/>
    <w:next w:val="807"/>
    <w:uiPriority w:val="99"/>
    <w:semiHidden/>
    <w:unhideWhenUsed/>
  </w:style>
  <w:style w:type="numbering" w:styleId="1936" w:customStyle="1">
    <w:name w:val="Нет списка1421"/>
    <w:next w:val="807"/>
    <w:uiPriority w:val="99"/>
    <w:semiHidden/>
    <w:unhideWhenUsed/>
  </w:style>
  <w:style w:type="numbering" w:styleId="1937" w:customStyle="1">
    <w:name w:val="Нет списка11421"/>
    <w:next w:val="807"/>
    <w:uiPriority w:val="99"/>
    <w:semiHidden/>
    <w:unhideWhenUsed/>
  </w:style>
  <w:style w:type="numbering" w:styleId="1938" w:customStyle="1">
    <w:name w:val="Нет списка2321"/>
    <w:next w:val="807"/>
    <w:uiPriority w:val="99"/>
    <w:semiHidden/>
    <w:unhideWhenUsed/>
  </w:style>
  <w:style w:type="numbering" w:styleId="1939" w:customStyle="1">
    <w:name w:val="Нет списка3321"/>
    <w:next w:val="807"/>
    <w:uiPriority w:val="99"/>
    <w:semiHidden/>
    <w:unhideWhenUsed/>
  </w:style>
  <w:style w:type="numbering" w:styleId="1940" w:customStyle="1">
    <w:name w:val="Больш. марк.521"/>
  </w:style>
  <w:style w:type="numbering" w:styleId="1941" w:customStyle="1">
    <w:name w:val="Пункт521"/>
  </w:style>
  <w:style w:type="numbering" w:styleId="1942" w:customStyle="1">
    <w:name w:val="Нет списка111221"/>
    <w:next w:val="807"/>
    <w:uiPriority w:val="99"/>
    <w:semiHidden/>
    <w:unhideWhenUsed/>
  </w:style>
  <w:style w:type="numbering" w:styleId="1943" w:customStyle="1">
    <w:name w:val="Нет списка11111121"/>
    <w:next w:val="807"/>
    <w:uiPriority w:val="99"/>
    <w:semiHidden/>
    <w:unhideWhenUsed/>
  </w:style>
  <w:style w:type="numbering" w:styleId="1944" w:customStyle="1">
    <w:name w:val="Нет списка4121"/>
    <w:next w:val="807"/>
    <w:uiPriority w:val="99"/>
    <w:semiHidden/>
    <w:unhideWhenUsed/>
  </w:style>
  <w:style w:type="numbering" w:styleId="1945" w:customStyle="1">
    <w:name w:val="Нет списка12121"/>
    <w:next w:val="807"/>
    <w:uiPriority w:val="99"/>
    <w:semiHidden/>
    <w:unhideWhenUsed/>
  </w:style>
  <w:style w:type="numbering" w:styleId="1946" w:customStyle="1">
    <w:name w:val="Нет списка112121"/>
    <w:next w:val="807"/>
    <w:uiPriority w:val="99"/>
    <w:semiHidden/>
    <w:unhideWhenUsed/>
  </w:style>
  <w:style w:type="numbering" w:styleId="1947" w:customStyle="1">
    <w:name w:val="Нет списка111111121"/>
    <w:next w:val="807"/>
    <w:uiPriority w:val="99"/>
    <w:semiHidden/>
    <w:unhideWhenUsed/>
  </w:style>
  <w:style w:type="numbering" w:styleId="1948" w:customStyle="1">
    <w:name w:val="Нет списка21121"/>
    <w:next w:val="807"/>
    <w:uiPriority w:val="99"/>
    <w:semiHidden/>
    <w:unhideWhenUsed/>
  </w:style>
  <w:style w:type="numbering" w:styleId="1949" w:customStyle="1">
    <w:name w:val="Нет списка31121"/>
    <w:next w:val="807"/>
    <w:uiPriority w:val="99"/>
    <w:semiHidden/>
    <w:unhideWhenUsed/>
  </w:style>
  <w:style w:type="numbering" w:styleId="1950" w:customStyle="1">
    <w:name w:val="Больш. марк.1121"/>
  </w:style>
  <w:style w:type="numbering" w:styleId="1951" w:customStyle="1">
    <w:name w:val="Пункт1121"/>
  </w:style>
  <w:style w:type="numbering" w:styleId="1952" w:customStyle="1">
    <w:name w:val="Нет списка5121"/>
    <w:next w:val="807"/>
    <w:uiPriority w:val="99"/>
    <w:semiHidden/>
    <w:unhideWhenUsed/>
  </w:style>
  <w:style w:type="numbering" w:styleId="1953" w:customStyle="1">
    <w:name w:val="Больш. марк.2121"/>
  </w:style>
  <w:style w:type="numbering" w:styleId="1954" w:customStyle="1">
    <w:name w:val="Пункт2121"/>
  </w:style>
  <w:style w:type="numbering" w:styleId="1955" w:customStyle="1">
    <w:name w:val="Нет списка6121"/>
    <w:next w:val="807"/>
    <w:uiPriority w:val="99"/>
    <w:semiHidden/>
    <w:unhideWhenUsed/>
  </w:style>
  <w:style w:type="numbering" w:styleId="1956" w:customStyle="1">
    <w:name w:val="Больш. марк.3121"/>
  </w:style>
  <w:style w:type="numbering" w:styleId="1957" w:customStyle="1">
    <w:name w:val="Пункт3121"/>
  </w:style>
  <w:style w:type="numbering" w:styleId="1958" w:customStyle="1">
    <w:name w:val="Нет списка7121"/>
    <w:next w:val="807"/>
    <w:uiPriority w:val="99"/>
    <w:semiHidden/>
    <w:unhideWhenUsed/>
  </w:style>
  <w:style w:type="numbering" w:styleId="1959" w:customStyle="1">
    <w:name w:val="Нет списка13121"/>
    <w:next w:val="807"/>
    <w:uiPriority w:val="99"/>
    <w:semiHidden/>
    <w:unhideWhenUsed/>
  </w:style>
  <w:style w:type="numbering" w:styleId="1960" w:customStyle="1">
    <w:name w:val="Нет списка113121"/>
    <w:next w:val="807"/>
    <w:uiPriority w:val="99"/>
    <w:semiHidden/>
    <w:unhideWhenUsed/>
  </w:style>
  <w:style w:type="numbering" w:styleId="1961" w:customStyle="1">
    <w:name w:val="Нет списка22121"/>
    <w:next w:val="807"/>
    <w:uiPriority w:val="99"/>
    <w:semiHidden/>
    <w:unhideWhenUsed/>
  </w:style>
  <w:style w:type="numbering" w:styleId="1962" w:customStyle="1">
    <w:name w:val="Нет списка32121"/>
    <w:next w:val="807"/>
    <w:uiPriority w:val="99"/>
    <w:semiHidden/>
    <w:unhideWhenUsed/>
  </w:style>
  <w:style w:type="numbering" w:styleId="1963" w:customStyle="1">
    <w:name w:val="Больш. марк.4121"/>
  </w:style>
  <w:style w:type="numbering" w:styleId="1964" w:customStyle="1">
    <w:name w:val="Пункт4121"/>
  </w:style>
  <w:style w:type="numbering" w:styleId="1965" w:customStyle="1">
    <w:name w:val="Нет списка171"/>
    <w:next w:val="807"/>
    <w:uiPriority w:val="99"/>
    <w:semiHidden/>
    <w:unhideWhenUsed/>
  </w:style>
  <w:style w:type="numbering" w:styleId="1966" w:customStyle="1">
    <w:name w:val="Нет списка181"/>
    <w:next w:val="807"/>
    <w:uiPriority w:val="99"/>
    <w:semiHidden/>
    <w:unhideWhenUsed/>
  </w:style>
  <w:style w:type="numbering" w:styleId="1967" w:customStyle="1">
    <w:name w:val="Нет списка1171"/>
    <w:next w:val="807"/>
    <w:uiPriority w:val="99"/>
    <w:semiHidden/>
    <w:unhideWhenUsed/>
  </w:style>
  <w:style w:type="numbering" w:styleId="1968" w:customStyle="1">
    <w:name w:val="Нет списка261"/>
    <w:next w:val="807"/>
    <w:uiPriority w:val="99"/>
    <w:semiHidden/>
    <w:unhideWhenUsed/>
  </w:style>
  <w:style w:type="numbering" w:styleId="1969" w:customStyle="1">
    <w:name w:val="Нет списка361"/>
    <w:next w:val="807"/>
    <w:uiPriority w:val="99"/>
    <w:semiHidden/>
    <w:unhideWhenUsed/>
  </w:style>
  <w:style w:type="numbering" w:styleId="1970" w:customStyle="1">
    <w:name w:val="Больш. марк.81"/>
  </w:style>
  <w:style w:type="numbering" w:styleId="1971" w:customStyle="1">
    <w:name w:val="Пункт81"/>
  </w:style>
  <w:style w:type="numbering" w:styleId="1972" w:customStyle="1">
    <w:name w:val="Нет списка11151"/>
    <w:next w:val="807"/>
    <w:uiPriority w:val="99"/>
    <w:semiHidden/>
    <w:unhideWhenUsed/>
  </w:style>
  <w:style w:type="numbering" w:styleId="1973" w:customStyle="1">
    <w:name w:val="Нет списка111141"/>
    <w:next w:val="807"/>
    <w:uiPriority w:val="99"/>
    <w:semiHidden/>
    <w:unhideWhenUsed/>
  </w:style>
  <w:style w:type="numbering" w:styleId="1974" w:customStyle="1">
    <w:name w:val="Нет списка441"/>
    <w:next w:val="807"/>
    <w:uiPriority w:val="99"/>
    <w:semiHidden/>
    <w:unhideWhenUsed/>
  </w:style>
  <w:style w:type="numbering" w:styleId="1975" w:customStyle="1">
    <w:name w:val="Нет списка1241"/>
    <w:next w:val="807"/>
    <w:uiPriority w:val="99"/>
    <w:semiHidden/>
    <w:unhideWhenUsed/>
  </w:style>
  <w:style w:type="numbering" w:styleId="1976" w:customStyle="1">
    <w:name w:val="Нет списка11241"/>
    <w:next w:val="807"/>
    <w:uiPriority w:val="99"/>
    <w:semiHidden/>
    <w:unhideWhenUsed/>
  </w:style>
  <w:style w:type="numbering" w:styleId="1977" w:customStyle="1">
    <w:name w:val="Нет списка1111141"/>
    <w:next w:val="807"/>
    <w:uiPriority w:val="99"/>
    <w:semiHidden/>
    <w:unhideWhenUsed/>
  </w:style>
  <w:style w:type="numbering" w:styleId="1978" w:customStyle="1">
    <w:name w:val="Нет списка2141"/>
    <w:next w:val="807"/>
    <w:uiPriority w:val="99"/>
    <w:semiHidden/>
    <w:unhideWhenUsed/>
  </w:style>
  <w:style w:type="numbering" w:styleId="1979" w:customStyle="1">
    <w:name w:val="Нет списка3141"/>
    <w:next w:val="807"/>
    <w:uiPriority w:val="99"/>
    <w:semiHidden/>
    <w:unhideWhenUsed/>
  </w:style>
  <w:style w:type="numbering" w:styleId="1980" w:customStyle="1">
    <w:name w:val="Больш. марк.141"/>
  </w:style>
  <w:style w:type="numbering" w:styleId="1981" w:customStyle="1">
    <w:name w:val="Пункт141"/>
  </w:style>
  <w:style w:type="numbering" w:styleId="1982" w:customStyle="1">
    <w:name w:val="Нет списка541"/>
    <w:next w:val="807"/>
    <w:uiPriority w:val="99"/>
    <w:semiHidden/>
    <w:unhideWhenUsed/>
  </w:style>
  <w:style w:type="numbering" w:styleId="1983" w:customStyle="1">
    <w:name w:val="Больш. марк.242"/>
  </w:style>
  <w:style w:type="numbering" w:styleId="1984" w:customStyle="1">
    <w:name w:val="Пункт242"/>
  </w:style>
  <w:style w:type="numbering" w:styleId="1985" w:customStyle="1">
    <w:name w:val="Нет списка641"/>
    <w:next w:val="807"/>
    <w:uiPriority w:val="99"/>
    <w:semiHidden/>
    <w:unhideWhenUsed/>
  </w:style>
  <w:style w:type="numbering" w:styleId="1986" w:customStyle="1">
    <w:name w:val="Больш. марк.342"/>
  </w:style>
  <w:style w:type="numbering" w:styleId="1987" w:customStyle="1">
    <w:name w:val="Пункт342"/>
  </w:style>
  <w:style w:type="numbering" w:styleId="1988" w:customStyle="1">
    <w:name w:val="Нет списка741"/>
    <w:next w:val="807"/>
    <w:uiPriority w:val="99"/>
    <w:semiHidden/>
    <w:unhideWhenUsed/>
  </w:style>
  <w:style w:type="numbering" w:styleId="1989" w:customStyle="1">
    <w:name w:val="Нет списка1341"/>
    <w:next w:val="807"/>
    <w:uiPriority w:val="99"/>
    <w:semiHidden/>
    <w:unhideWhenUsed/>
  </w:style>
  <w:style w:type="numbering" w:styleId="1990" w:customStyle="1">
    <w:name w:val="Нет списка11341"/>
    <w:next w:val="807"/>
    <w:uiPriority w:val="99"/>
    <w:semiHidden/>
    <w:unhideWhenUsed/>
  </w:style>
  <w:style w:type="numbering" w:styleId="1991" w:customStyle="1">
    <w:name w:val="Нет списка2241"/>
    <w:next w:val="807"/>
    <w:uiPriority w:val="99"/>
    <w:semiHidden/>
    <w:unhideWhenUsed/>
  </w:style>
  <w:style w:type="numbering" w:styleId="1992" w:customStyle="1">
    <w:name w:val="Нет списка3241"/>
    <w:next w:val="807"/>
    <w:uiPriority w:val="99"/>
    <w:semiHidden/>
    <w:unhideWhenUsed/>
  </w:style>
  <w:style w:type="numbering" w:styleId="1993" w:customStyle="1">
    <w:name w:val="Больш. марк.442"/>
  </w:style>
  <w:style w:type="numbering" w:styleId="1994" w:customStyle="1">
    <w:name w:val="Пункт442"/>
  </w:style>
  <w:style w:type="numbering" w:styleId="1995" w:customStyle="1">
    <w:name w:val="Нет списка831"/>
    <w:next w:val="807"/>
    <w:uiPriority w:val="99"/>
    <w:semiHidden/>
    <w:unhideWhenUsed/>
  </w:style>
  <w:style w:type="numbering" w:styleId="1996" w:customStyle="1">
    <w:name w:val="Нет списка1431"/>
    <w:next w:val="807"/>
    <w:uiPriority w:val="99"/>
    <w:semiHidden/>
    <w:unhideWhenUsed/>
  </w:style>
  <w:style w:type="numbering" w:styleId="1997" w:customStyle="1">
    <w:name w:val="Нет списка11431"/>
    <w:next w:val="807"/>
    <w:uiPriority w:val="99"/>
    <w:semiHidden/>
    <w:unhideWhenUsed/>
  </w:style>
  <w:style w:type="numbering" w:styleId="1998" w:customStyle="1">
    <w:name w:val="Нет списка2331"/>
    <w:next w:val="807"/>
    <w:uiPriority w:val="99"/>
    <w:semiHidden/>
    <w:unhideWhenUsed/>
  </w:style>
  <w:style w:type="numbering" w:styleId="1999" w:customStyle="1">
    <w:name w:val="Нет списка3331"/>
    <w:next w:val="807"/>
    <w:uiPriority w:val="99"/>
    <w:semiHidden/>
    <w:unhideWhenUsed/>
  </w:style>
  <w:style w:type="numbering" w:styleId="2000" w:customStyle="1">
    <w:name w:val="Больш. марк.531"/>
  </w:style>
  <w:style w:type="numbering" w:styleId="2001" w:customStyle="1">
    <w:name w:val="Пункт531"/>
  </w:style>
  <w:style w:type="numbering" w:styleId="2002" w:customStyle="1">
    <w:name w:val="Нет списка111231"/>
    <w:next w:val="807"/>
    <w:uiPriority w:val="99"/>
    <w:semiHidden/>
    <w:unhideWhenUsed/>
  </w:style>
  <w:style w:type="numbering" w:styleId="2003" w:customStyle="1">
    <w:name w:val="Нет списка11111131"/>
    <w:next w:val="807"/>
    <w:uiPriority w:val="99"/>
    <w:semiHidden/>
    <w:unhideWhenUsed/>
  </w:style>
  <w:style w:type="numbering" w:styleId="2004" w:customStyle="1">
    <w:name w:val="Нет списка4131"/>
    <w:next w:val="807"/>
    <w:uiPriority w:val="99"/>
    <w:semiHidden/>
    <w:unhideWhenUsed/>
  </w:style>
  <w:style w:type="numbering" w:styleId="2005" w:customStyle="1">
    <w:name w:val="Нет списка12131"/>
    <w:next w:val="807"/>
    <w:uiPriority w:val="99"/>
    <w:semiHidden/>
    <w:unhideWhenUsed/>
  </w:style>
  <w:style w:type="numbering" w:styleId="2006" w:customStyle="1">
    <w:name w:val="Нет списка112131"/>
    <w:next w:val="807"/>
    <w:uiPriority w:val="99"/>
    <w:semiHidden/>
    <w:unhideWhenUsed/>
  </w:style>
  <w:style w:type="numbering" w:styleId="2007" w:customStyle="1">
    <w:name w:val="Нет списка111111131"/>
    <w:next w:val="807"/>
    <w:uiPriority w:val="99"/>
    <w:semiHidden/>
    <w:unhideWhenUsed/>
  </w:style>
  <w:style w:type="numbering" w:styleId="2008" w:customStyle="1">
    <w:name w:val="Нет списка21131"/>
    <w:next w:val="807"/>
    <w:uiPriority w:val="99"/>
    <w:semiHidden/>
    <w:unhideWhenUsed/>
  </w:style>
  <w:style w:type="numbering" w:styleId="2009" w:customStyle="1">
    <w:name w:val="Нет списка31131"/>
    <w:next w:val="807"/>
    <w:uiPriority w:val="99"/>
    <w:semiHidden/>
    <w:unhideWhenUsed/>
  </w:style>
  <w:style w:type="numbering" w:styleId="2010" w:customStyle="1">
    <w:name w:val="Больш. марк.1131"/>
  </w:style>
  <w:style w:type="numbering" w:styleId="2011" w:customStyle="1">
    <w:name w:val="Пункт1131"/>
  </w:style>
  <w:style w:type="numbering" w:styleId="2012" w:customStyle="1">
    <w:name w:val="Нет списка5131"/>
    <w:next w:val="807"/>
    <w:uiPriority w:val="99"/>
    <w:semiHidden/>
    <w:unhideWhenUsed/>
  </w:style>
  <w:style w:type="numbering" w:styleId="2013" w:customStyle="1">
    <w:name w:val="Больш. марк.2131"/>
  </w:style>
  <w:style w:type="numbering" w:styleId="2014" w:customStyle="1">
    <w:name w:val="Пункт2131"/>
  </w:style>
  <w:style w:type="numbering" w:styleId="2015" w:customStyle="1">
    <w:name w:val="Нет списка6131"/>
    <w:next w:val="807"/>
    <w:uiPriority w:val="99"/>
    <w:semiHidden/>
    <w:unhideWhenUsed/>
  </w:style>
  <w:style w:type="numbering" w:styleId="2016" w:customStyle="1">
    <w:name w:val="Больш. марк.3131"/>
  </w:style>
  <w:style w:type="numbering" w:styleId="2017" w:customStyle="1">
    <w:name w:val="Пункт3131"/>
  </w:style>
  <w:style w:type="numbering" w:styleId="2018" w:customStyle="1">
    <w:name w:val="Нет списка7131"/>
    <w:next w:val="807"/>
    <w:uiPriority w:val="99"/>
    <w:semiHidden/>
    <w:unhideWhenUsed/>
  </w:style>
  <w:style w:type="numbering" w:styleId="2019" w:customStyle="1">
    <w:name w:val="Нет списка13131"/>
    <w:next w:val="807"/>
    <w:uiPriority w:val="99"/>
    <w:semiHidden/>
    <w:unhideWhenUsed/>
  </w:style>
  <w:style w:type="numbering" w:styleId="2020" w:customStyle="1">
    <w:name w:val="Нет списка113131"/>
    <w:next w:val="807"/>
    <w:uiPriority w:val="99"/>
    <w:semiHidden/>
    <w:unhideWhenUsed/>
  </w:style>
  <w:style w:type="numbering" w:styleId="2021" w:customStyle="1">
    <w:name w:val="Нет списка22131"/>
    <w:next w:val="807"/>
    <w:uiPriority w:val="99"/>
    <w:semiHidden/>
    <w:unhideWhenUsed/>
  </w:style>
  <w:style w:type="numbering" w:styleId="2022" w:customStyle="1">
    <w:name w:val="Нет списка32131"/>
    <w:next w:val="807"/>
    <w:uiPriority w:val="99"/>
    <w:semiHidden/>
    <w:unhideWhenUsed/>
  </w:style>
  <w:style w:type="numbering" w:styleId="2023" w:customStyle="1">
    <w:name w:val="Больш. марк.4131"/>
  </w:style>
  <w:style w:type="numbering" w:styleId="2024" w:customStyle="1">
    <w:name w:val="Пункт4131"/>
  </w:style>
  <w:style w:type="numbering" w:styleId="2025" w:customStyle="1">
    <w:name w:val="Больш. марк.2211"/>
  </w:style>
  <w:style w:type="numbering" w:styleId="2026" w:customStyle="1">
    <w:name w:val="Пункт2211"/>
  </w:style>
  <w:style w:type="numbering" w:styleId="2027" w:customStyle="1">
    <w:name w:val="Больш. марк.3211"/>
  </w:style>
  <w:style w:type="numbering" w:styleId="2028" w:customStyle="1">
    <w:name w:val="Пункт3211"/>
  </w:style>
  <w:style w:type="numbering" w:styleId="2029" w:customStyle="1">
    <w:name w:val="Больш. марк.4211"/>
  </w:style>
  <w:style w:type="numbering" w:styleId="2030" w:customStyle="1">
    <w:name w:val="Пункт4211"/>
  </w:style>
  <w:style w:type="numbering" w:styleId="2031" w:customStyle="1">
    <w:name w:val="Больш. марк.2311"/>
  </w:style>
  <w:style w:type="numbering" w:styleId="2032" w:customStyle="1">
    <w:name w:val="Пункт2311"/>
  </w:style>
  <w:style w:type="numbering" w:styleId="2033" w:customStyle="1">
    <w:name w:val="Больш. марк.3311"/>
  </w:style>
  <w:style w:type="numbering" w:styleId="2034" w:customStyle="1">
    <w:name w:val="Пункт3311"/>
  </w:style>
  <w:style w:type="numbering" w:styleId="2035" w:customStyle="1">
    <w:name w:val="Больш. марк.4311"/>
  </w:style>
  <w:style w:type="numbering" w:styleId="2036" w:customStyle="1">
    <w:name w:val="Пункт4311"/>
  </w:style>
  <w:style w:type="numbering" w:styleId="2037" w:customStyle="1">
    <w:name w:val="Больш. марк.2411"/>
  </w:style>
  <w:style w:type="numbering" w:styleId="2038" w:customStyle="1">
    <w:name w:val="Пункт2411"/>
  </w:style>
  <w:style w:type="numbering" w:styleId="2039" w:customStyle="1">
    <w:name w:val="Больш. марк.3411"/>
  </w:style>
  <w:style w:type="numbering" w:styleId="2040" w:customStyle="1">
    <w:name w:val="Пункт3411"/>
  </w:style>
  <w:style w:type="numbering" w:styleId="2041" w:customStyle="1">
    <w:name w:val="Больш. марк.4411"/>
  </w:style>
  <w:style w:type="numbering" w:styleId="2042" w:customStyle="1">
    <w:name w:val="Пункт4411"/>
  </w:style>
  <w:style w:type="numbering" w:styleId="2043" w:customStyle="1">
    <w:name w:val="Нет списка11111111111"/>
    <w:next w:val="807"/>
    <w:uiPriority w:val="99"/>
    <w:semiHidden/>
    <w:unhideWhenUsed/>
  </w:style>
  <w:style w:type="numbering" w:styleId="2044" w:customStyle="1">
    <w:name w:val="Нет списка191"/>
    <w:next w:val="807"/>
    <w:uiPriority w:val="99"/>
    <w:semiHidden/>
    <w:unhideWhenUsed/>
  </w:style>
  <w:style w:type="numbering" w:styleId="2045" w:customStyle="1">
    <w:name w:val="Нет списка28"/>
    <w:next w:val="807"/>
    <w:uiPriority w:val="99"/>
    <w:semiHidden/>
    <w:unhideWhenUsed/>
  </w:style>
  <w:style w:type="numbering" w:styleId="2046" w:customStyle="1">
    <w:name w:val="Нет списка119"/>
    <w:next w:val="807"/>
    <w:uiPriority w:val="99"/>
    <w:semiHidden/>
    <w:unhideWhenUsed/>
  </w:style>
  <w:style w:type="numbering" w:styleId="2047" w:customStyle="1">
    <w:name w:val="Нет списка1110"/>
    <w:next w:val="807"/>
    <w:uiPriority w:val="99"/>
    <w:semiHidden/>
    <w:unhideWhenUsed/>
  </w:style>
  <w:style w:type="numbering" w:styleId="2048" w:customStyle="1">
    <w:name w:val="Нет списка29"/>
    <w:next w:val="807"/>
    <w:uiPriority w:val="99"/>
    <w:semiHidden/>
    <w:unhideWhenUsed/>
  </w:style>
  <w:style w:type="numbering" w:styleId="2049" w:customStyle="1">
    <w:name w:val="Нет списка38"/>
    <w:next w:val="807"/>
    <w:uiPriority w:val="99"/>
    <w:semiHidden/>
    <w:unhideWhenUsed/>
  </w:style>
  <w:style w:type="table" w:styleId="2050" w:customStyle="1">
    <w:name w:val="Table Normal1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2051" w:customStyle="1">
    <w:name w:val="Больш. марк.10"/>
  </w:style>
  <w:style w:type="numbering" w:styleId="2052" w:customStyle="1">
    <w:name w:val="Пункт10"/>
  </w:style>
  <w:style w:type="numbering" w:styleId="2053" w:customStyle="1">
    <w:name w:val="Нет списка1117"/>
    <w:next w:val="807"/>
    <w:uiPriority w:val="99"/>
    <w:semiHidden/>
    <w:unhideWhenUsed/>
  </w:style>
  <w:style w:type="numbering" w:styleId="2054" w:customStyle="1">
    <w:name w:val="Нет списка11116"/>
    <w:next w:val="807"/>
    <w:uiPriority w:val="99"/>
    <w:semiHidden/>
    <w:unhideWhenUsed/>
  </w:style>
  <w:style w:type="numbering" w:styleId="2055" w:customStyle="1">
    <w:name w:val="Нет списка46"/>
    <w:next w:val="807"/>
    <w:uiPriority w:val="99"/>
    <w:semiHidden/>
    <w:unhideWhenUsed/>
  </w:style>
  <w:style w:type="numbering" w:styleId="2056" w:customStyle="1">
    <w:name w:val="Нет списка126"/>
    <w:next w:val="807"/>
    <w:uiPriority w:val="99"/>
    <w:semiHidden/>
    <w:unhideWhenUsed/>
  </w:style>
  <w:style w:type="numbering" w:styleId="2057" w:customStyle="1">
    <w:name w:val="Нет списка1126"/>
    <w:next w:val="807"/>
    <w:uiPriority w:val="99"/>
    <w:semiHidden/>
    <w:unhideWhenUsed/>
  </w:style>
  <w:style w:type="numbering" w:styleId="2058" w:customStyle="1">
    <w:name w:val="Нет списка111116"/>
    <w:next w:val="807"/>
    <w:uiPriority w:val="99"/>
    <w:semiHidden/>
    <w:unhideWhenUsed/>
  </w:style>
  <w:style w:type="numbering" w:styleId="2059" w:customStyle="1">
    <w:name w:val="Нет списка216"/>
    <w:next w:val="807"/>
    <w:uiPriority w:val="99"/>
    <w:semiHidden/>
    <w:unhideWhenUsed/>
  </w:style>
  <w:style w:type="numbering" w:styleId="2060" w:customStyle="1">
    <w:name w:val="Нет списка316"/>
    <w:next w:val="807"/>
    <w:uiPriority w:val="99"/>
    <w:semiHidden/>
    <w:unhideWhenUsed/>
  </w:style>
  <w:style w:type="numbering" w:styleId="2061" w:customStyle="1">
    <w:name w:val="Больш. марк.16"/>
  </w:style>
  <w:style w:type="numbering" w:styleId="2062" w:customStyle="1">
    <w:name w:val="Пункт16"/>
  </w:style>
  <w:style w:type="numbering" w:styleId="2063" w:customStyle="1">
    <w:name w:val="Нет списка56"/>
    <w:next w:val="807"/>
    <w:uiPriority w:val="99"/>
    <w:semiHidden/>
    <w:unhideWhenUsed/>
  </w:style>
  <w:style w:type="table" w:styleId="2064" w:customStyle="1">
    <w:name w:val="Table Normal3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2065" w:customStyle="1">
    <w:name w:val="Больш. марк.26"/>
  </w:style>
  <w:style w:type="numbering" w:styleId="2066" w:customStyle="1">
    <w:name w:val="Пункт26"/>
  </w:style>
  <w:style w:type="numbering" w:styleId="2067" w:customStyle="1">
    <w:name w:val="Нет списка66"/>
    <w:next w:val="807"/>
    <w:uiPriority w:val="99"/>
    <w:semiHidden/>
    <w:unhideWhenUsed/>
  </w:style>
  <w:style w:type="numbering" w:styleId="2068" w:customStyle="1">
    <w:name w:val="Больш. марк.36"/>
  </w:style>
  <w:style w:type="numbering" w:styleId="2069" w:customStyle="1">
    <w:name w:val="Пункт36"/>
  </w:style>
  <w:style w:type="numbering" w:styleId="2070" w:customStyle="1">
    <w:name w:val="Нет списка76"/>
    <w:next w:val="807"/>
    <w:uiPriority w:val="99"/>
    <w:semiHidden/>
    <w:unhideWhenUsed/>
  </w:style>
  <w:style w:type="numbering" w:styleId="2071" w:customStyle="1">
    <w:name w:val="Нет списка136"/>
    <w:next w:val="807"/>
    <w:uiPriority w:val="99"/>
    <w:semiHidden/>
    <w:unhideWhenUsed/>
  </w:style>
  <w:style w:type="numbering" w:styleId="2072" w:customStyle="1">
    <w:name w:val="Нет списка1136"/>
    <w:next w:val="807"/>
    <w:uiPriority w:val="99"/>
    <w:semiHidden/>
    <w:unhideWhenUsed/>
  </w:style>
  <w:style w:type="numbering" w:styleId="2073" w:customStyle="1">
    <w:name w:val="Нет списка226"/>
    <w:next w:val="807"/>
    <w:uiPriority w:val="99"/>
    <w:semiHidden/>
    <w:unhideWhenUsed/>
  </w:style>
  <w:style w:type="numbering" w:styleId="2074" w:customStyle="1">
    <w:name w:val="Нет списка326"/>
    <w:next w:val="807"/>
    <w:uiPriority w:val="99"/>
    <w:semiHidden/>
    <w:unhideWhenUsed/>
  </w:style>
  <w:style w:type="numbering" w:styleId="2075" w:customStyle="1">
    <w:name w:val="Больш. марк.46"/>
  </w:style>
  <w:style w:type="numbering" w:styleId="2076" w:customStyle="1">
    <w:name w:val="Пункт46"/>
  </w:style>
  <w:style w:type="numbering" w:styleId="2077" w:customStyle="1">
    <w:name w:val="Нет списка85"/>
    <w:next w:val="807"/>
    <w:uiPriority w:val="99"/>
    <w:semiHidden/>
    <w:unhideWhenUsed/>
  </w:style>
  <w:style w:type="numbering" w:styleId="2078" w:customStyle="1">
    <w:name w:val="Нет списка145"/>
    <w:next w:val="807"/>
    <w:uiPriority w:val="99"/>
    <w:semiHidden/>
    <w:unhideWhenUsed/>
  </w:style>
  <w:style w:type="numbering" w:styleId="2079" w:customStyle="1">
    <w:name w:val="Нет списка1145"/>
    <w:next w:val="807"/>
    <w:uiPriority w:val="99"/>
    <w:semiHidden/>
    <w:unhideWhenUsed/>
  </w:style>
  <w:style w:type="numbering" w:styleId="2080" w:customStyle="1">
    <w:name w:val="Нет списка235"/>
    <w:next w:val="807"/>
    <w:uiPriority w:val="99"/>
    <w:semiHidden/>
    <w:unhideWhenUsed/>
  </w:style>
  <w:style w:type="numbering" w:styleId="2081" w:customStyle="1">
    <w:name w:val="Нет списка335"/>
    <w:next w:val="807"/>
    <w:uiPriority w:val="99"/>
    <w:semiHidden/>
    <w:unhideWhenUsed/>
  </w:style>
  <w:style w:type="numbering" w:styleId="2082" w:customStyle="1">
    <w:name w:val="Больш. марк.55"/>
  </w:style>
  <w:style w:type="numbering" w:styleId="2083" w:customStyle="1">
    <w:name w:val="Пункт55"/>
  </w:style>
  <w:style w:type="numbering" w:styleId="2084" w:customStyle="1">
    <w:name w:val="Нет списка11125"/>
    <w:next w:val="807"/>
    <w:uiPriority w:val="99"/>
    <w:semiHidden/>
    <w:unhideWhenUsed/>
  </w:style>
  <w:style w:type="numbering" w:styleId="2085" w:customStyle="1">
    <w:name w:val="Нет списка1111115"/>
    <w:next w:val="807"/>
    <w:uiPriority w:val="99"/>
    <w:semiHidden/>
    <w:unhideWhenUsed/>
  </w:style>
  <w:style w:type="numbering" w:styleId="2086" w:customStyle="1">
    <w:name w:val="Нет списка415"/>
    <w:next w:val="807"/>
    <w:uiPriority w:val="99"/>
    <w:semiHidden/>
    <w:unhideWhenUsed/>
  </w:style>
  <w:style w:type="numbering" w:styleId="2087" w:customStyle="1">
    <w:name w:val="Нет списка1215"/>
    <w:next w:val="807"/>
    <w:uiPriority w:val="99"/>
    <w:semiHidden/>
    <w:unhideWhenUsed/>
  </w:style>
  <w:style w:type="numbering" w:styleId="2088" w:customStyle="1">
    <w:name w:val="Нет списка11215"/>
    <w:next w:val="807"/>
    <w:uiPriority w:val="99"/>
    <w:semiHidden/>
    <w:unhideWhenUsed/>
  </w:style>
  <w:style w:type="numbering" w:styleId="2089" w:customStyle="1">
    <w:name w:val="Нет списка11111115"/>
    <w:next w:val="807"/>
    <w:uiPriority w:val="99"/>
    <w:semiHidden/>
    <w:unhideWhenUsed/>
  </w:style>
  <w:style w:type="numbering" w:styleId="2090" w:customStyle="1">
    <w:name w:val="Нет списка2115"/>
    <w:next w:val="807"/>
    <w:uiPriority w:val="99"/>
    <w:semiHidden/>
    <w:unhideWhenUsed/>
  </w:style>
  <w:style w:type="numbering" w:styleId="2091" w:customStyle="1">
    <w:name w:val="Нет списка3115"/>
    <w:next w:val="807"/>
    <w:uiPriority w:val="99"/>
    <w:semiHidden/>
    <w:unhideWhenUsed/>
  </w:style>
  <w:style w:type="numbering" w:styleId="2092" w:customStyle="1">
    <w:name w:val="Больш. марк.115"/>
  </w:style>
  <w:style w:type="numbering" w:styleId="2093" w:customStyle="1">
    <w:name w:val="Пункт115"/>
  </w:style>
  <w:style w:type="numbering" w:styleId="2094" w:customStyle="1">
    <w:name w:val="Нет списка515"/>
    <w:next w:val="807"/>
    <w:uiPriority w:val="99"/>
    <w:semiHidden/>
    <w:unhideWhenUsed/>
  </w:style>
  <w:style w:type="numbering" w:styleId="2095" w:customStyle="1">
    <w:name w:val="Больш. марк.215"/>
  </w:style>
  <w:style w:type="numbering" w:styleId="2096" w:customStyle="1">
    <w:name w:val="Пункт215"/>
  </w:style>
  <w:style w:type="numbering" w:styleId="2097" w:customStyle="1">
    <w:name w:val="Нет списка615"/>
    <w:next w:val="807"/>
    <w:uiPriority w:val="99"/>
    <w:semiHidden/>
    <w:unhideWhenUsed/>
  </w:style>
  <w:style w:type="numbering" w:styleId="2098" w:customStyle="1">
    <w:name w:val="Больш. марк.315"/>
  </w:style>
  <w:style w:type="numbering" w:styleId="2099" w:customStyle="1">
    <w:name w:val="Пункт315"/>
  </w:style>
  <w:style w:type="numbering" w:styleId="2100" w:customStyle="1">
    <w:name w:val="Нет списка715"/>
    <w:next w:val="807"/>
    <w:uiPriority w:val="99"/>
    <w:semiHidden/>
    <w:unhideWhenUsed/>
  </w:style>
  <w:style w:type="numbering" w:styleId="2101" w:customStyle="1">
    <w:name w:val="Нет списка1315"/>
    <w:next w:val="807"/>
    <w:uiPriority w:val="99"/>
    <w:semiHidden/>
    <w:unhideWhenUsed/>
  </w:style>
  <w:style w:type="numbering" w:styleId="2102" w:customStyle="1">
    <w:name w:val="Нет списка11315"/>
    <w:next w:val="807"/>
    <w:uiPriority w:val="99"/>
    <w:semiHidden/>
    <w:unhideWhenUsed/>
  </w:style>
  <w:style w:type="numbering" w:styleId="2103" w:customStyle="1">
    <w:name w:val="Нет списка2215"/>
    <w:next w:val="807"/>
    <w:uiPriority w:val="99"/>
    <w:semiHidden/>
    <w:unhideWhenUsed/>
  </w:style>
  <w:style w:type="numbering" w:styleId="2104" w:customStyle="1">
    <w:name w:val="Нет списка3215"/>
    <w:next w:val="807"/>
    <w:uiPriority w:val="99"/>
    <w:semiHidden/>
    <w:unhideWhenUsed/>
  </w:style>
  <w:style w:type="numbering" w:styleId="2105" w:customStyle="1">
    <w:name w:val="Больш. марк.415"/>
  </w:style>
  <w:style w:type="numbering" w:styleId="2106" w:customStyle="1">
    <w:name w:val="Пункт415"/>
  </w:style>
  <w:style w:type="numbering" w:styleId="2107" w:customStyle="1">
    <w:name w:val="Нет списка92"/>
    <w:next w:val="807"/>
    <w:uiPriority w:val="99"/>
    <w:semiHidden/>
    <w:unhideWhenUsed/>
  </w:style>
  <w:style w:type="numbering" w:styleId="2108" w:customStyle="1">
    <w:name w:val="Нет списка152"/>
    <w:next w:val="807"/>
    <w:uiPriority w:val="99"/>
    <w:semiHidden/>
    <w:unhideWhenUsed/>
  </w:style>
  <w:style w:type="numbering" w:styleId="2109" w:customStyle="1">
    <w:name w:val="Нет списка242"/>
    <w:next w:val="807"/>
    <w:uiPriority w:val="99"/>
    <w:semiHidden/>
    <w:unhideWhenUsed/>
  </w:style>
  <w:style w:type="numbering" w:styleId="2110" w:customStyle="1">
    <w:name w:val="Нет списка342"/>
    <w:next w:val="807"/>
    <w:uiPriority w:val="99"/>
    <w:semiHidden/>
    <w:unhideWhenUsed/>
  </w:style>
  <w:style w:type="table" w:styleId="2111" w:customStyle="1">
    <w:name w:val="Table Normal124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2112" w:customStyle="1">
    <w:name w:val="Нет списка1152"/>
    <w:next w:val="807"/>
    <w:uiPriority w:val="99"/>
    <w:semiHidden/>
    <w:unhideWhenUsed/>
  </w:style>
  <w:style w:type="numbering" w:styleId="2113" w:customStyle="1">
    <w:name w:val="Нет списка11132"/>
    <w:next w:val="807"/>
    <w:uiPriority w:val="99"/>
    <w:semiHidden/>
    <w:unhideWhenUsed/>
  </w:style>
  <w:style w:type="numbering" w:styleId="2114" w:customStyle="1">
    <w:name w:val="Нет списка422"/>
    <w:next w:val="807"/>
    <w:uiPriority w:val="99"/>
    <w:semiHidden/>
    <w:unhideWhenUsed/>
  </w:style>
  <w:style w:type="numbering" w:styleId="2115" w:customStyle="1">
    <w:name w:val="Нет списка1222"/>
    <w:next w:val="807"/>
    <w:uiPriority w:val="99"/>
    <w:semiHidden/>
    <w:unhideWhenUsed/>
  </w:style>
  <w:style w:type="numbering" w:styleId="2116" w:customStyle="1">
    <w:name w:val="Нет списка11222"/>
    <w:next w:val="807"/>
    <w:uiPriority w:val="99"/>
    <w:semiHidden/>
    <w:unhideWhenUsed/>
  </w:style>
  <w:style w:type="numbering" w:styleId="2117" w:customStyle="1">
    <w:name w:val="Нет списка111122"/>
    <w:next w:val="807"/>
    <w:uiPriority w:val="99"/>
    <w:semiHidden/>
    <w:unhideWhenUsed/>
  </w:style>
  <w:style w:type="numbering" w:styleId="2118" w:customStyle="1">
    <w:name w:val="Нет списка2122"/>
    <w:next w:val="807"/>
    <w:uiPriority w:val="99"/>
    <w:semiHidden/>
    <w:unhideWhenUsed/>
  </w:style>
  <w:style w:type="numbering" w:styleId="2119" w:customStyle="1">
    <w:name w:val="Нет списка3122"/>
    <w:next w:val="807"/>
    <w:uiPriority w:val="99"/>
    <w:semiHidden/>
    <w:unhideWhenUsed/>
  </w:style>
  <w:style w:type="numbering" w:styleId="2120" w:customStyle="1">
    <w:name w:val="Нет списка522"/>
    <w:next w:val="807"/>
    <w:uiPriority w:val="99"/>
    <w:semiHidden/>
    <w:unhideWhenUsed/>
  </w:style>
  <w:style w:type="table" w:styleId="2121" w:customStyle="1">
    <w:name w:val="Table Normal324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2122" w:customStyle="1">
    <w:name w:val="Нет списка622"/>
    <w:next w:val="807"/>
    <w:uiPriority w:val="99"/>
    <w:semiHidden/>
    <w:unhideWhenUsed/>
  </w:style>
  <w:style w:type="numbering" w:styleId="2123" w:customStyle="1">
    <w:name w:val="Нет списка722"/>
    <w:next w:val="807"/>
    <w:uiPriority w:val="99"/>
    <w:semiHidden/>
    <w:unhideWhenUsed/>
  </w:style>
  <w:style w:type="numbering" w:styleId="2124" w:customStyle="1">
    <w:name w:val="Нет списка1322"/>
    <w:next w:val="807"/>
    <w:uiPriority w:val="99"/>
    <w:semiHidden/>
    <w:unhideWhenUsed/>
  </w:style>
  <w:style w:type="numbering" w:styleId="2125" w:customStyle="1">
    <w:name w:val="Нет списка11322"/>
    <w:next w:val="807"/>
    <w:uiPriority w:val="99"/>
    <w:semiHidden/>
    <w:unhideWhenUsed/>
  </w:style>
  <w:style w:type="numbering" w:styleId="2126" w:customStyle="1">
    <w:name w:val="Нет списка2222"/>
    <w:next w:val="807"/>
    <w:uiPriority w:val="99"/>
    <w:semiHidden/>
    <w:unhideWhenUsed/>
  </w:style>
  <w:style w:type="numbering" w:styleId="2127" w:customStyle="1">
    <w:name w:val="Нет списка3222"/>
    <w:next w:val="807"/>
    <w:uiPriority w:val="99"/>
    <w:semiHidden/>
    <w:unhideWhenUsed/>
  </w:style>
  <w:style w:type="numbering" w:styleId="2128" w:customStyle="1">
    <w:name w:val="Нет списка812"/>
    <w:next w:val="807"/>
    <w:uiPriority w:val="99"/>
    <w:semiHidden/>
    <w:unhideWhenUsed/>
  </w:style>
  <w:style w:type="numbering" w:styleId="2129" w:customStyle="1">
    <w:name w:val="Нет списка1412"/>
    <w:next w:val="807"/>
    <w:uiPriority w:val="99"/>
    <w:semiHidden/>
    <w:unhideWhenUsed/>
  </w:style>
  <w:style w:type="numbering" w:styleId="2130" w:customStyle="1">
    <w:name w:val="Нет списка11412"/>
    <w:next w:val="807"/>
    <w:uiPriority w:val="99"/>
    <w:semiHidden/>
    <w:unhideWhenUsed/>
  </w:style>
  <w:style w:type="numbering" w:styleId="2131" w:customStyle="1">
    <w:name w:val="Нет списка2312"/>
    <w:next w:val="807"/>
    <w:uiPriority w:val="99"/>
    <w:semiHidden/>
    <w:unhideWhenUsed/>
  </w:style>
  <w:style w:type="numbering" w:styleId="2132" w:customStyle="1">
    <w:name w:val="Нет списка3312"/>
    <w:next w:val="807"/>
    <w:uiPriority w:val="99"/>
    <w:semiHidden/>
    <w:unhideWhenUsed/>
  </w:style>
  <w:style w:type="numbering" w:styleId="2133" w:customStyle="1">
    <w:name w:val="Больш. марк.512"/>
  </w:style>
  <w:style w:type="numbering" w:styleId="2134" w:customStyle="1">
    <w:name w:val="Пункт512"/>
  </w:style>
  <w:style w:type="numbering" w:styleId="2135" w:customStyle="1">
    <w:name w:val="Нет списка111212"/>
    <w:next w:val="807"/>
    <w:uiPriority w:val="99"/>
    <w:semiHidden/>
    <w:unhideWhenUsed/>
  </w:style>
  <w:style w:type="numbering" w:styleId="2136" w:customStyle="1">
    <w:name w:val="Нет списка1111122"/>
    <w:next w:val="807"/>
    <w:uiPriority w:val="99"/>
    <w:semiHidden/>
    <w:unhideWhenUsed/>
  </w:style>
  <w:style w:type="numbering" w:styleId="2137" w:customStyle="1">
    <w:name w:val="Нет списка4112"/>
    <w:next w:val="807"/>
    <w:uiPriority w:val="99"/>
    <w:semiHidden/>
    <w:unhideWhenUsed/>
  </w:style>
  <w:style w:type="numbering" w:styleId="2138" w:customStyle="1">
    <w:name w:val="Нет списка12112"/>
    <w:next w:val="807"/>
    <w:uiPriority w:val="99"/>
    <w:semiHidden/>
    <w:unhideWhenUsed/>
  </w:style>
  <w:style w:type="numbering" w:styleId="2139" w:customStyle="1">
    <w:name w:val="Нет списка112112"/>
    <w:next w:val="807"/>
    <w:uiPriority w:val="99"/>
    <w:semiHidden/>
    <w:unhideWhenUsed/>
  </w:style>
  <w:style w:type="numbering" w:styleId="2140" w:customStyle="1">
    <w:name w:val="Нет списка111111113"/>
    <w:next w:val="807"/>
    <w:uiPriority w:val="99"/>
    <w:semiHidden/>
    <w:unhideWhenUsed/>
  </w:style>
  <w:style w:type="numbering" w:styleId="2141" w:customStyle="1">
    <w:name w:val="Нет списка21112"/>
    <w:next w:val="807"/>
    <w:uiPriority w:val="99"/>
    <w:semiHidden/>
    <w:unhideWhenUsed/>
  </w:style>
  <w:style w:type="numbering" w:styleId="2142" w:customStyle="1">
    <w:name w:val="Нет списка31112"/>
    <w:next w:val="807"/>
    <w:uiPriority w:val="99"/>
    <w:semiHidden/>
    <w:unhideWhenUsed/>
  </w:style>
  <w:style w:type="numbering" w:styleId="2143" w:customStyle="1">
    <w:name w:val="Больш. марк.1112"/>
  </w:style>
  <w:style w:type="numbering" w:styleId="2144" w:customStyle="1">
    <w:name w:val="Пункт1112"/>
  </w:style>
  <w:style w:type="numbering" w:styleId="2145" w:customStyle="1">
    <w:name w:val="Нет списка5112"/>
    <w:next w:val="807"/>
    <w:uiPriority w:val="99"/>
    <w:semiHidden/>
    <w:unhideWhenUsed/>
  </w:style>
  <w:style w:type="numbering" w:styleId="2146" w:customStyle="1">
    <w:name w:val="Нет списка6112"/>
    <w:next w:val="807"/>
    <w:uiPriority w:val="99"/>
    <w:semiHidden/>
    <w:unhideWhenUsed/>
  </w:style>
  <w:style w:type="numbering" w:styleId="2147" w:customStyle="1">
    <w:name w:val="Нет списка7112"/>
    <w:next w:val="807"/>
    <w:uiPriority w:val="99"/>
    <w:semiHidden/>
    <w:unhideWhenUsed/>
  </w:style>
  <w:style w:type="numbering" w:styleId="2148" w:customStyle="1">
    <w:name w:val="Нет списка13112"/>
    <w:next w:val="807"/>
    <w:uiPriority w:val="99"/>
    <w:semiHidden/>
    <w:unhideWhenUsed/>
  </w:style>
  <w:style w:type="numbering" w:styleId="2149" w:customStyle="1">
    <w:name w:val="Нет списка113112"/>
    <w:next w:val="807"/>
    <w:uiPriority w:val="99"/>
    <w:semiHidden/>
    <w:unhideWhenUsed/>
  </w:style>
  <w:style w:type="numbering" w:styleId="2150" w:customStyle="1">
    <w:name w:val="Нет списка22112"/>
    <w:next w:val="807"/>
    <w:uiPriority w:val="99"/>
    <w:semiHidden/>
    <w:unhideWhenUsed/>
  </w:style>
  <w:style w:type="numbering" w:styleId="2151" w:customStyle="1">
    <w:name w:val="Нет списка32112"/>
    <w:next w:val="807"/>
    <w:uiPriority w:val="99"/>
    <w:semiHidden/>
    <w:unhideWhenUsed/>
  </w:style>
  <w:style w:type="numbering" w:styleId="2152" w:customStyle="1">
    <w:name w:val="Больш. марк.62"/>
  </w:style>
  <w:style w:type="numbering" w:styleId="2153" w:customStyle="1">
    <w:name w:val="Пункт62"/>
  </w:style>
  <w:style w:type="numbering" w:styleId="2154" w:customStyle="1">
    <w:name w:val="Больш. марк.122"/>
  </w:style>
  <w:style w:type="numbering" w:styleId="2155" w:customStyle="1">
    <w:name w:val="Пункт122"/>
  </w:style>
  <w:style w:type="numbering" w:styleId="2156" w:customStyle="1">
    <w:name w:val="Больш. марк.223"/>
  </w:style>
  <w:style w:type="numbering" w:styleId="2157" w:customStyle="1">
    <w:name w:val="Пункт223"/>
  </w:style>
  <w:style w:type="numbering" w:styleId="2158" w:customStyle="1">
    <w:name w:val="Больш. марк.323"/>
  </w:style>
  <w:style w:type="numbering" w:styleId="2159" w:customStyle="1">
    <w:name w:val="Пункт323"/>
  </w:style>
  <w:style w:type="numbering" w:styleId="2160" w:customStyle="1">
    <w:name w:val="Больш. марк.423"/>
  </w:style>
  <w:style w:type="numbering" w:styleId="2161" w:customStyle="1">
    <w:name w:val="Пункт423"/>
  </w:style>
  <w:style w:type="numbering" w:styleId="2162" w:customStyle="1">
    <w:name w:val="Нет списка1111111112"/>
    <w:next w:val="807"/>
    <w:uiPriority w:val="99"/>
    <w:semiHidden/>
    <w:unhideWhenUsed/>
  </w:style>
  <w:style w:type="numbering" w:styleId="2163" w:customStyle="1">
    <w:name w:val="Больш. марк.2112"/>
  </w:style>
  <w:style w:type="numbering" w:styleId="2164" w:customStyle="1">
    <w:name w:val="Пункт2112"/>
  </w:style>
  <w:style w:type="numbering" w:styleId="2165" w:customStyle="1">
    <w:name w:val="Больш. марк.3112"/>
  </w:style>
  <w:style w:type="numbering" w:styleId="2166" w:customStyle="1">
    <w:name w:val="Пункт3112"/>
  </w:style>
  <w:style w:type="numbering" w:styleId="2167" w:customStyle="1">
    <w:name w:val="Больш. марк.4112"/>
  </w:style>
  <w:style w:type="numbering" w:styleId="2168" w:customStyle="1">
    <w:name w:val="Пункт4112"/>
  </w:style>
  <w:style w:type="numbering" w:styleId="2169" w:customStyle="1">
    <w:name w:val="Нет списка102"/>
    <w:next w:val="807"/>
    <w:uiPriority w:val="99"/>
    <w:semiHidden/>
    <w:unhideWhenUsed/>
  </w:style>
  <w:style w:type="numbering" w:styleId="2170" w:customStyle="1">
    <w:name w:val="Нет списка162"/>
    <w:next w:val="807"/>
    <w:uiPriority w:val="99"/>
    <w:semiHidden/>
    <w:unhideWhenUsed/>
  </w:style>
  <w:style w:type="numbering" w:styleId="2171" w:customStyle="1">
    <w:name w:val="Нет списка1162"/>
    <w:next w:val="807"/>
    <w:uiPriority w:val="99"/>
    <w:semiHidden/>
    <w:unhideWhenUsed/>
  </w:style>
  <w:style w:type="numbering" w:styleId="2172" w:customStyle="1">
    <w:name w:val="Нет списка252"/>
    <w:next w:val="807"/>
    <w:uiPriority w:val="99"/>
    <w:semiHidden/>
    <w:unhideWhenUsed/>
  </w:style>
  <w:style w:type="numbering" w:styleId="2173" w:customStyle="1">
    <w:name w:val="Нет списка352"/>
    <w:next w:val="807"/>
    <w:uiPriority w:val="99"/>
    <w:semiHidden/>
    <w:unhideWhenUsed/>
  </w:style>
  <w:style w:type="numbering" w:styleId="2174" w:customStyle="1">
    <w:name w:val="Больш. марк.72"/>
  </w:style>
  <w:style w:type="numbering" w:styleId="2175" w:customStyle="1">
    <w:name w:val="Пункт72"/>
  </w:style>
  <w:style w:type="numbering" w:styleId="2176" w:customStyle="1">
    <w:name w:val="Нет списка11142"/>
    <w:next w:val="807"/>
    <w:uiPriority w:val="99"/>
    <w:semiHidden/>
    <w:unhideWhenUsed/>
  </w:style>
  <w:style w:type="numbering" w:styleId="2177" w:customStyle="1">
    <w:name w:val="Нет списка111132"/>
    <w:next w:val="807"/>
    <w:uiPriority w:val="99"/>
    <w:semiHidden/>
    <w:unhideWhenUsed/>
  </w:style>
  <w:style w:type="numbering" w:styleId="2178" w:customStyle="1">
    <w:name w:val="Нет списка432"/>
    <w:next w:val="807"/>
    <w:uiPriority w:val="99"/>
    <w:semiHidden/>
    <w:unhideWhenUsed/>
  </w:style>
  <w:style w:type="numbering" w:styleId="2179" w:customStyle="1">
    <w:name w:val="Нет списка1232"/>
    <w:next w:val="807"/>
    <w:uiPriority w:val="99"/>
    <w:semiHidden/>
    <w:unhideWhenUsed/>
  </w:style>
  <w:style w:type="numbering" w:styleId="2180" w:customStyle="1">
    <w:name w:val="Нет списка11232"/>
    <w:next w:val="807"/>
    <w:uiPriority w:val="99"/>
    <w:semiHidden/>
    <w:unhideWhenUsed/>
  </w:style>
  <w:style w:type="numbering" w:styleId="2181" w:customStyle="1">
    <w:name w:val="Нет списка1111132"/>
    <w:next w:val="807"/>
    <w:uiPriority w:val="99"/>
    <w:semiHidden/>
    <w:unhideWhenUsed/>
  </w:style>
  <w:style w:type="numbering" w:styleId="2182" w:customStyle="1">
    <w:name w:val="Нет списка2132"/>
    <w:next w:val="807"/>
    <w:uiPriority w:val="99"/>
    <w:semiHidden/>
    <w:unhideWhenUsed/>
  </w:style>
  <w:style w:type="numbering" w:styleId="2183" w:customStyle="1">
    <w:name w:val="Нет списка3132"/>
    <w:next w:val="807"/>
    <w:uiPriority w:val="99"/>
    <w:semiHidden/>
    <w:unhideWhenUsed/>
  </w:style>
  <w:style w:type="numbering" w:styleId="2184" w:customStyle="1">
    <w:name w:val="Больш. марк.132"/>
  </w:style>
  <w:style w:type="numbering" w:styleId="2185" w:customStyle="1">
    <w:name w:val="Пункт132"/>
  </w:style>
  <w:style w:type="numbering" w:styleId="2186" w:customStyle="1">
    <w:name w:val="Нет списка532"/>
    <w:next w:val="807"/>
    <w:uiPriority w:val="99"/>
    <w:semiHidden/>
    <w:unhideWhenUsed/>
  </w:style>
  <w:style w:type="numbering" w:styleId="2187" w:customStyle="1">
    <w:name w:val="Больш. марк.233"/>
  </w:style>
  <w:style w:type="numbering" w:styleId="2188" w:customStyle="1">
    <w:name w:val="Пункт233"/>
  </w:style>
  <w:style w:type="numbering" w:styleId="2189" w:customStyle="1">
    <w:name w:val="Нет списка632"/>
    <w:next w:val="807"/>
    <w:uiPriority w:val="99"/>
    <w:semiHidden/>
    <w:unhideWhenUsed/>
  </w:style>
  <w:style w:type="numbering" w:styleId="2190" w:customStyle="1">
    <w:name w:val="Больш. марк.333"/>
  </w:style>
  <w:style w:type="numbering" w:styleId="2191" w:customStyle="1">
    <w:name w:val="Пункт333"/>
  </w:style>
  <w:style w:type="numbering" w:styleId="2192" w:customStyle="1">
    <w:name w:val="Нет списка732"/>
    <w:next w:val="807"/>
    <w:uiPriority w:val="99"/>
    <w:semiHidden/>
    <w:unhideWhenUsed/>
  </w:style>
  <w:style w:type="numbering" w:styleId="2193" w:customStyle="1">
    <w:name w:val="Нет списка1332"/>
    <w:next w:val="807"/>
    <w:uiPriority w:val="99"/>
    <w:semiHidden/>
    <w:unhideWhenUsed/>
  </w:style>
  <w:style w:type="numbering" w:styleId="2194" w:customStyle="1">
    <w:name w:val="Нет списка11332"/>
    <w:next w:val="807"/>
    <w:uiPriority w:val="99"/>
    <w:semiHidden/>
    <w:unhideWhenUsed/>
  </w:style>
  <w:style w:type="numbering" w:styleId="2195" w:customStyle="1">
    <w:name w:val="Нет списка2232"/>
    <w:next w:val="807"/>
    <w:uiPriority w:val="99"/>
    <w:semiHidden/>
    <w:unhideWhenUsed/>
  </w:style>
  <w:style w:type="numbering" w:styleId="2196" w:customStyle="1">
    <w:name w:val="Нет списка3232"/>
    <w:next w:val="807"/>
    <w:uiPriority w:val="99"/>
    <w:semiHidden/>
    <w:unhideWhenUsed/>
  </w:style>
  <w:style w:type="numbering" w:styleId="2197" w:customStyle="1">
    <w:name w:val="Больш. марк.433"/>
  </w:style>
  <w:style w:type="numbering" w:styleId="2198" w:customStyle="1">
    <w:name w:val="Пункт433"/>
  </w:style>
  <w:style w:type="numbering" w:styleId="2199" w:customStyle="1">
    <w:name w:val="Нет списка822"/>
    <w:next w:val="807"/>
    <w:uiPriority w:val="99"/>
    <w:semiHidden/>
    <w:unhideWhenUsed/>
  </w:style>
  <w:style w:type="numbering" w:styleId="2200" w:customStyle="1">
    <w:name w:val="Нет списка1422"/>
    <w:next w:val="807"/>
    <w:uiPriority w:val="99"/>
    <w:semiHidden/>
    <w:unhideWhenUsed/>
  </w:style>
  <w:style w:type="numbering" w:styleId="2201" w:customStyle="1">
    <w:name w:val="Нет списка11422"/>
    <w:next w:val="807"/>
    <w:uiPriority w:val="99"/>
    <w:semiHidden/>
    <w:unhideWhenUsed/>
  </w:style>
  <w:style w:type="numbering" w:styleId="2202" w:customStyle="1">
    <w:name w:val="Нет списка2322"/>
    <w:next w:val="807"/>
    <w:uiPriority w:val="99"/>
    <w:semiHidden/>
    <w:unhideWhenUsed/>
  </w:style>
  <w:style w:type="numbering" w:styleId="2203" w:customStyle="1">
    <w:name w:val="Нет списка3322"/>
    <w:next w:val="807"/>
    <w:uiPriority w:val="99"/>
    <w:semiHidden/>
    <w:unhideWhenUsed/>
  </w:style>
  <w:style w:type="numbering" w:styleId="2204" w:customStyle="1">
    <w:name w:val="Больш. марк.522"/>
  </w:style>
  <w:style w:type="numbering" w:styleId="2205" w:customStyle="1">
    <w:name w:val="Пункт522"/>
  </w:style>
  <w:style w:type="numbering" w:styleId="2206" w:customStyle="1">
    <w:name w:val="Нет списка111222"/>
    <w:next w:val="807"/>
    <w:uiPriority w:val="99"/>
    <w:semiHidden/>
    <w:unhideWhenUsed/>
  </w:style>
  <w:style w:type="numbering" w:styleId="2207" w:customStyle="1">
    <w:name w:val="Нет списка11111122"/>
    <w:next w:val="807"/>
    <w:uiPriority w:val="99"/>
    <w:semiHidden/>
    <w:unhideWhenUsed/>
  </w:style>
  <w:style w:type="numbering" w:styleId="2208" w:customStyle="1">
    <w:name w:val="Нет списка4122"/>
    <w:next w:val="807"/>
    <w:uiPriority w:val="99"/>
    <w:semiHidden/>
    <w:unhideWhenUsed/>
  </w:style>
  <w:style w:type="numbering" w:styleId="2209" w:customStyle="1">
    <w:name w:val="Нет списка12122"/>
    <w:next w:val="807"/>
    <w:uiPriority w:val="99"/>
    <w:semiHidden/>
    <w:unhideWhenUsed/>
  </w:style>
  <w:style w:type="numbering" w:styleId="2210" w:customStyle="1">
    <w:name w:val="Нет списка112122"/>
    <w:next w:val="807"/>
    <w:uiPriority w:val="99"/>
    <w:semiHidden/>
    <w:unhideWhenUsed/>
  </w:style>
  <w:style w:type="numbering" w:styleId="2211" w:customStyle="1">
    <w:name w:val="Нет списка111111122"/>
    <w:next w:val="807"/>
    <w:uiPriority w:val="99"/>
    <w:semiHidden/>
    <w:unhideWhenUsed/>
  </w:style>
  <w:style w:type="numbering" w:styleId="2212" w:customStyle="1">
    <w:name w:val="Нет списка21122"/>
    <w:next w:val="807"/>
    <w:uiPriority w:val="99"/>
    <w:semiHidden/>
    <w:unhideWhenUsed/>
  </w:style>
  <w:style w:type="numbering" w:styleId="2213" w:customStyle="1">
    <w:name w:val="Нет списка31122"/>
    <w:next w:val="807"/>
    <w:uiPriority w:val="99"/>
    <w:semiHidden/>
    <w:unhideWhenUsed/>
  </w:style>
  <w:style w:type="numbering" w:styleId="2214" w:customStyle="1">
    <w:name w:val="Больш. марк.1122"/>
  </w:style>
  <w:style w:type="numbering" w:styleId="2215" w:customStyle="1">
    <w:name w:val="Пункт1122"/>
  </w:style>
  <w:style w:type="numbering" w:styleId="2216" w:customStyle="1">
    <w:name w:val="Нет списка5122"/>
    <w:next w:val="807"/>
    <w:uiPriority w:val="99"/>
    <w:semiHidden/>
    <w:unhideWhenUsed/>
  </w:style>
  <w:style w:type="numbering" w:styleId="2217" w:customStyle="1">
    <w:name w:val="Больш. марк.2122"/>
  </w:style>
  <w:style w:type="numbering" w:styleId="2218" w:customStyle="1">
    <w:name w:val="Пункт2122"/>
  </w:style>
  <w:style w:type="numbering" w:styleId="2219" w:customStyle="1">
    <w:name w:val="Нет списка6122"/>
    <w:next w:val="807"/>
    <w:uiPriority w:val="99"/>
    <w:semiHidden/>
    <w:unhideWhenUsed/>
  </w:style>
  <w:style w:type="numbering" w:styleId="2220" w:customStyle="1">
    <w:name w:val="Больш. марк.3122"/>
  </w:style>
  <w:style w:type="numbering" w:styleId="2221" w:customStyle="1">
    <w:name w:val="Пункт3122"/>
  </w:style>
  <w:style w:type="numbering" w:styleId="2222" w:customStyle="1">
    <w:name w:val="Нет списка7122"/>
    <w:next w:val="807"/>
    <w:uiPriority w:val="99"/>
    <w:semiHidden/>
    <w:unhideWhenUsed/>
  </w:style>
  <w:style w:type="numbering" w:styleId="2223" w:customStyle="1">
    <w:name w:val="Нет списка13122"/>
    <w:next w:val="807"/>
    <w:uiPriority w:val="99"/>
    <w:semiHidden/>
    <w:unhideWhenUsed/>
  </w:style>
  <w:style w:type="numbering" w:styleId="2224" w:customStyle="1">
    <w:name w:val="Нет списка113122"/>
    <w:next w:val="807"/>
    <w:uiPriority w:val="99"/>
    <w:semiHidden/>
    <w:unhideWhenUsed/>
  </w:style>
  <w:style w:type="numbering" w:styleId="2225" w:customStyle="1">
    <w:name w:val="Нет списка22122"/>
    <w:next w:val="807"/>
    <w:uiPriority w:val="99"/>
    <w:semiHidden/>
    <w:unhideWhenUsed/>
  </w:style>
  <w:style w:type="numbering" w:styleId="2226" w:customStyle="1">
    <w:name w:val="Нет списка32122"/>
    <w:next w:val="807"/>
    <w:uiPriority w:val="99"/>
    <w:semiHidden/>
    <w:unhideWhenUsed/>
  </w:style>
  <w:style w:type="numbering" w:styleId="2227" w:customStyle="1">
    <w:name w:val="Больш. марк.4122"/>
  </w:style>
  <w:style w:type="numbering" w:styleId="2228" w:customStyle="1">
    <w:name w:val="Пункт4122"/>
  </w:style>
  <w:style w:type="numbering" w:styleId="2229" w:customStyle="1">
    <w:name w:val="Нет списка172"/>
    <w:next w:val="807"/>
    <w:uiPriority w:val="99"/>
    <w:semiHidden/>
    <w:unhideWhenUsed/>
  </w:style>
  <w:style w:type="numbering" w:styleId="2230" w:customStyle="1">
    <w:name w:val="Нет списка182"/>
    <w:next w:val="807"/>
    <w:uiPriority w:val="99"/>
    <w:semiHidden/>
    <w:unhideWhenUsed/>
  </w:style>
  <w:style w:type="numbering" w:styleId="2231" w:customStyle="1">
    <w:name w:val="Нет списка1172"/>
    <w:next w:val="807"/>
    <w:uiPriority w:val="99"/>
    <w:semiHidden/>
    <w:unhideWhenUsed/>
  </w:style>
  <w:style w:type="numbering" w:styleId="2232" w:customStyle="1">
    <w:name w:val="Нет списка262"/>
    <w:next w:val="807"/>
    <w:uiPriority w:val="99"/>
    <w:semiHidden/>
    <w:unhideWhenUsed/>
  </w:style>
  <w:style w:type="numbering" w:styleId="2233" w:customStyle="1">
    <w:name w:val="Нет списка362"/>
    <w:next w:val="807"/>
    <w:uiPriority w:val="99"/>
    <w:semiHidden/>
    <w:unhideWhenUsed/>
  </w:style>
  <w:style w:type="numbering" w:styleId="2234" w:customStyle="1">
    <w:name w:val="Больш. марк.82"/>
  </w:style>
  <w:style w:type="numbering" w:styleId="2235" w:customStyle="1">
    <w:name w:val="Пункт82"/>
  </w:style>
  <w:style w:type="numbering" w:styleId="2236" w:customStyle="1">
    <w:name w:val="Нет списка11152"/>
    <w:next w:val="807"/>
    <w:uiPriority w:val="99"/>
    <w:semiHidden/>
    <w:unhideWhenUsed/>
  </w:style>
  <w:style w:type="numbering" w:styleId="2237" w:customStyle="1">
    <w:name w:val="Нет списка111142"/>
    <w:next w:val="807"/>
    <w:uiPriority w:val="99"/>
    <w:semiHidden/>
    <w:unhideWhenUsed/>
  </w:style>
  <w:style w:type="numbering" w:styleId="2238" w:customStyle="1">
    <w:name w:val="Нет списка442"/>
    <w:next w:val="807"/>
    <w:uiPriority w:val="99"/>
    <w:semiHidden/>
    <w:unhideWhenUsed/>
  </w:style>
  <w:style w:type="numbering" w:styleId="2239" w:customStyle="1">
    <w:name w:val="Нет списка1242"/>
    <w:next w:val="807"/>
    <w:uiPriority w:val="99"/>
    <w:semiHidden/>
    <w:unhideWhenUsed/>
  </w:style>
  <w:style w:type="numbering" w:styleId="2240" w:customStyle="1">
    <w:name w:val="Нет списка11242"/>
    <w:next w:val="807"/>
    <w:uiPriority w:val="99"/>
    <w:semiHidden/>
    <w:unhideWhenUsed/>
  </w:style>
  <w:style w:type="numbering" w:styleId="2241" w:customStyle="1">
    <w:name w:val="Нет списка1111142"/>
    <w:next w:val="807"/>
    <w:uiPriority w:val="99"/>
    <w:semiHidden/>
    <w:unhideWhenUsed/>
  </w:style>
  <w:style w:type="numbering" w:styleId="2242" w:customStyle="1">
    <w:name w:val="Нет списка2142"/>
    <w:next w:val="807"/>
    <w:uiPriority w:val="99"/>
    <w:semiHidden/>
    <w:unhideWhenUsed/>
  </w:style>
  <w:style w:type="numbering" w:styleId="2243" w:customStyle="1">
    <w:name w:val="Нет списка3142"/>
    <w:next w:val="807"/>
    <w:uiPriority w:val="99"/>
    <w:semiHidden/>
    <w:unhideWhenUsed/>
  </w:style>
  <w:style w:type="numbering" w:styleId="2244" w:customStyle="1">
    <w:name w:val="Больш. марк.142"/>
  </w:style>
  <w:style w:type="numbering" w:styleId="2245" w:customStyle="1">
    <w:name w:val="Пункт142"/>
  </w:style>
  <w:style w:type="numbering" w:styleId="2246" w:customStyle="1">
    <w:name w:val="Нет списка542"/>
    <w:next w:val="807"/>
    <w:uiPriority w:val="99"/>
    <w:semiHidden/>
    <w:unhideWhenUsed/>
  </w:style>
  <w:style w:type="numbering" w:styleId="2247" w:customStyle="1">
    <w:name w:val="Больш. марк.243"/>
  </w:style>
  <w:style w:type="numbering" w:styleId="2248" w:customStyle="1">
    <w:name w:val="Пункт243"/>
  </w:style>
  <w:style w:type="numbering" w:styleId="2249" w:customStyle="1">
    <w:name w:val="Нет списка642"/>
    <w:next w:val="807"/>
    <w:uiPriority w:val="99"/>
    <w:semiHidden/>
    <w:unhideWhenUsed/>
  </w:style>
  <w:style w:type="numbering" w:styleId="2250" w:customStyle="1">
    <w:name w:val="Больш. марк.343"/>
  </w:style>
  <w:style w:type="numbering" w:styleId="2251" w:customStyle="1">
    <w:name w:val="Пункт343"/>
  </w:style>
  <w:style w:type="numbering" w:styleId="2252" w:customStyle="1">
    <w:name w:val="Нет списка742"/>
    <w:next w:val="807"/>
    <w:uiPriority w:val="99"/>
    <w:semiHidden/>
    <w:unhideWhenUsed/>
  </w:style>
  <w:style w:type="numbering" w:styleId="2253" w:customStyle="1">
    <w:name w:val="Нет списка1342"/>
    <w:next w:val="807"/>
    <w:uiPriority w:val="99"/>
    <w:semiHidden/>
    <w:unhideWhenUsed/>
  </w:style>
  <w:style w:type="numbering" w:styleId="2254" w:customStyle="1">
    <w:name w:val="Нет списка11342"/>
    <w:next w:val="807"/>
    <w:uiPriority w:val="99"/>
    <w:semiHidden/>
    <w:unhideWhenUsed/>
  </w:style>
  <w:style w:type="numbering" w:styleId="2255" w:customStyle="1">
    <w:name w:val="Нет списка2242"/>
    <w:next w:val="807"/>
    <w:uiPriority w:val="99"/>
    <w:semiHidden/>
    <w:unhideWhenUsed/>
  </w:style>
  <w:style w:type="numbering" w:styleId="2256" w:customStyle="1">
    <w:name w:val="Нет списка3242"/>
    <w:next w:val="807"/>
    <w:uiPriority w:val="99"/>
    <w:semiHidden/>
    <w:unhideWhenUsed/>
  </w:style>
  <w:style w:type="numbering" w:styleId="2257" w:customStyle="1">
    <w:name w:val="Больш. марк.443"/>
  </w:style>
  <w:style w:type="numbering" w:styleId="2258" w:customStyle="1">
    <w:name w:val="Пункт443"/>
  </w:style>
  <w:style w:type="numbering" w:styleId="2259" w:customStyle="1">
    <w:name w:val="Нет списка832"/>
    <w:next w:val="807"/>
    <w:uiPriority w:val="99"/>
    <w:semiHidden/>
    <w:unhideWhenUsed/>
  </w:style>
  <w:style w:type="numbering" w:styleId="2260" w:customStyle="1">
    <w:name w:val="Нет списка1432"/>
    <w:next w:val="807"/>
    <w:uiPriority w:val="99"/>
    <w:semiHidden/>
    <w:unhideWhenUsed/>
  </w:style>
  <w:style w:type="numbering" w:styleId="2261" w:customStyle="1">
    <w:name w:val="Нет списка11432"/>
    <w:next w:val="807"/>
    <w:uiPriority w:val="99"/>
    <w:semiHidden/>
    <w:unhideWhenUsed/>
  </w:style>
  <w:style w:type="numbering" w:styleId="2262" w:customStyle="1">
    <w:name w:val="Нет списка2332"/>
    <w:next w:val="807"/>
    <w:uiPriority w:val="99"/>
    <w:semiHidden/>
    <w:unhideWhenUsed/>
  </w:style>
  <w:style w:type="numbering" w:styleId="2263" w:customStyle="1">
    <w:name w:val="Нет списка3332"/>
    <w:next w:val="807"/>
    <w:uiPriority w:val="99"/>
    <w:semiHidden/>
    <w:unhideWhenUsed/>
  </w:style>
  <w:style w:type="numbering" w:styleId="2264" w:customStyle="1">
    <w:name w:val="Больш. марк.532"/>
  </w:style>
  <w:style w:type="numbering" w:styleId="2265" w:customStyle="1">
    <w:name w:val="Пункт532"/>
  </w:style>
  <w:style w:type="numbering" w:styleId="2266" w:customStyle="1">
    <w:name w:val="Нет списка111232"/>
    <w:next w:val="807"/>
    <w:uiPriority w:val="99"/>
    <w:semiHidden/>
    <w:unhideWhenUsed/>
  </w:style>
  <w:style w:type="numbering" w:styleId="2267" w:customStyle="1">
    <w:name w:val="Нет списка11111132"/>
    <w:next w:val="807"/>
    <w:uiPriority w:val="99"/>
    <w:semiHidden/>
    <w:unhideWhenUsed/>
  </w:style>
  <w:style w:type="numbering" w:styleId="2268" w:customStyle="1">
    <w:name w:val="Нет списка4132"/>
    <w:next w:val="807"/>
    <w:uiPriority w:val="99"/>
    <w:semiHidden/>
    <w:unhideWhenUsed/>
  </w:style>
  <w:style w:type="numbering" w:styleId="2269" w:customStyle="1">
    <w:name w:val="Нет списка12132"/>
    <w:next w:val="807"/>
    <w:uiPriority w:val="99"/>
    <w:semiHidden/>
    <w:unhideWhenUsed/>
  </w:style>
  <w:style w:type="numbering" w:styleId="2270" w:customStyle="1">
    <w:name w:val="Нет списка112132"/>
    <w:next w:val="807"/>
    <w:uiPriority w:val="99"/>
    <w:semiHidden/>
    <w:unhideWhenUsed/>
  </w:style>
  <w:style w:type="numbering" w:styleId="2271" w:customStyle="1">
    <w:name w:val="Нет списка111111132"/>
    <w:next w:val="807"/>
    <w:uiPriority w:val="99"/>
    <w:semiHidden/>
    <w:unhideWhenUsed/>
  </w:style>
  <w:style w:type="numbering" w:styleId="2272" w:customStyle="1">
    <w:name w:val="Нет списка21132"/>
    <w:next w:val="807"/>
    <w:uiPriority w:val="99"/>
    <w:semiHidden/>
    <w:unhideWhenUsed/>
  </w:style>
  <w:style w:type="numbering" w:styleId="2273" w:customStyle="1">
    <w:name w:val="Нет списка31132"/>
    <w:next w:val="807"/>
    <w:uiPriority w:val="99"/>
    <w:semiHidden/>
    <w:unhideWhenUsed/>
  </w:style>
  <w:style w:type="numbering" w:styleId="2274" w:customStyle="1">
    <w:name w:val="Больш. марк.1132"/>
  </w:style>
  <w:style w:type="numbering" w:styleId="2275" w:customStyle="1">
    <w:name w:val="Пункт1132"/>
  </w:style>
  <w:style w:type="numbering" w:styleId="2276" w:customStyle="1">
    <w:name w:val="Нет списка5132"/>
    <w:next w:val="807"/>
    <w:uiPriority w:val="99"/>
    <w:semiHidden/>
    <w:unhideWhenUsed/>
  </w:style>
  <w:style w:type="numbering" w:styleId="2277" w:customStyle="1">
    <w:name w:val="Больш. марк.2132"/>
  </w:style>
  <w:style w:type="numbering" w:styleId="2278" w:customStyle="1">
    <w:name w:val="Пункт2132"/>
  </w:style>
  <w:style w:type="numbering" w:styleId="2279" w:customStyle="1">
    <w:name w:val="Нет списка6132"/>
    <w:next w:val="807"/>
    <w:uiPriority w:val="99"/>
    <w:semiHidden/>
    <w:unhideWhenUsed/>
  </w:style>
  <w:style w:type="numbering" w:styleId="2280" w:customStyle="1">
    <w:name w:val="Больш. марк.3132"/>
  </w:style>
  <w:style w:type="numbering" w:styleId="2281" w:customStyle="1">
    <w:name w:val="Пункт3132"/>
  </w:style>
  <w:style w:type="numbering" w:styleId="2282" w:customStyle="1">
    <w:name w:val="Нет списка7132"/>
    <w:next w:val="807"/>
    <w:uiPriority w:val="99"/>
    <w:semiHidden/>
    <w:unhideWhenUsed/>
  </w:style>
  <w:style w:type="numbering" w:styleId="2283" w:customStyle="1">
    <w:name w:val="Нет списка13132"/>
    <w:next w:val="807"/>
    <w:uiPriority w:val="99"/>
    <w:semiHidden/>
    <w:unhideWhenUsed/>
  </w:style>
  <w:style w:type="numbering" w:styleId="2284" w:customStyle="1">
    <w:name w:val="Нет списка113132"/>
    <w:next w:val="807"/>
    <w:uiPriority w:val="99"/>
    <w:semiHidden/>
    <w:unhideWhenUsed/>
  </w:style>
  <w:style w:type="numbering" w:styleId="2285" w:customStyle="1">
    <w:name w:val="Нет списка22132"/>
    <w:next w:val="807"/>
    <w:uiPriority w:val="99"/>
    <w:semiHidden/>
    <w:unhideWhenUsed/>
  </w:style>
  <w:style w:type="numbering" w:styleId="2286" w:customStyle="1">
    <w:name w:val="Нет списка32132"/>
    <w:next w:val="807"/>
    <w:uiPriority w:val="99"/>
    <w:semiHidden/>
    <w:unhideWhenUsed/>
  </w:style>
  <w:style w:type="numbering" w:styleId="2287" w:customStyle="1">
    <w:name w:val="Больш. марк.4132"/>
  </w:style>
  <w:style w:type="numbering" w:styleId="2288" w:customStyle="1">
    <w:name w:val="Пункт4132"/>
  </w:style>
  <w:style w:type="numbering" w:styleId="2289" w:customStyle="1">
    <w:name w:val="Больш. марк.2212"/>
  </w:style>
  <w:style w:type="numbering" w:styleId="2290" w:customStyle="1">
    <w:name w:val="Пункт2212"/>
  </w:style>
  <w:style w:type="numbering" w:styleId="2291" w:customStyle="1">
    <w:name w:val="Больш. марк.3212"/>
  </w:style>
  <w:style w:type="numbering" w:styleId="2292" w:customStyle="1">
    <w:name w:val="Пункт3212"/>
  </w:style>
  <w:style w:type="numbering" w:styleId="2293" w:customStyle="1">
    <w:name w:val="Больш. марк.4212"/>
  </w:style>
  <w:style w:type="numbering" w:styleId="2294" w:customStyle="1">
    <w:name w:val="Пункт4212"/>
  </w:style>
  <w:style w:type="numbering" w:styleId="2295" w:customStyle="1">
    <w:name w:val="Больш. марк.2312"/>
  </w:style>
  <w:style w:type="numbering" w:styleId="2296" w:customStyle="1">
    <w:name w:val="Пункт2312"/>
  </w:style>
  <w:style w:type="numbering" w:styleId="2297" w:customStyle="1">
    <w:name w:val="Больш. марк.3312"/>
  </w:style>
  <w:style w:type="numbering" w:styleId="2298" w:customStyle="1">
    <w:name w:val="Пункт3312"/>
  </w:style>
  <w:style w:type="numbering" w:styleId="2299" w:customStyle="1">
    <w:name w:val="Больш. марк.4312"/>
  </w:style>
  <w:style w:type="numbering" w:styleId="2300" w:customStyle="1">
    <w:name w:val="Пункт4312"/>
  </w:style>
  <w:style w:type="numbering" w:styleId="2301" w:customStyle="1">
    <w:name w:val="Больш. марк.2412"/>
    <w:pPr>
      <w:numPr>
        <w:ilvl w:val="0"/>
        <w:numId w:val="3"/>
      </w:numPr>
    </w:pPr>
  </w:style>
  <w:style w:type="numbering" w:styleId="2302" w:customStyle="1">
    <w:name w:val="Пункт2412"/>
    <w:pPr>
      <w:numPr>
        <w:ilvl w:val="0"/>
        <w:numId w:val="4"/>
      </w:numPr>
    </w:pPr>
  </w:style>
  <w:style w:type="numbering" w:styleId="2303" w:customStyle="1">
    <w:name w:val="Больш. марк.3412"/>
    <w:pPr>
      <w:numPr>
        <w:ilvl w:val="0"/>
        <w:numId w:val="5"/>
      </w:numPr>
    </w:pPr>
  </w:style>
  <w:style w:type="numbering" w:styleId="2304" w:customStyle="1">
    <w:name w:val="Пункт3412"/>
    <w:pPr>
      <w:numPr>
        <w:ilvl w:val="0"/>
        <w:numId w:val="6"/>
      </w:numPr>
    </w:pPr>
  </w:style>
  <w:style w:type="numbering" w:styleId="2305" w:customStyle="1">
    <w:name w:val="Больш. марк.4412"/>
    <w:pPr>
      <w:numPr>
        <w:ilvl w:val="0"/>
        <w:numId w:val="14"/>
      </w:numPr>
    </w:pPr>
  </w:style>
  <w:style w:type="numbering" w:styleId="2306" w:customStyle="1">
    <w:name w:val="Пункт4412"/>
    <w:pPr>
      <w:numPr>
        <w:ilvl w:val="0"/>
        <w:numId w:val="2"/>
      </w:numPr>
    </w:pPr>
  </w:style>
  <w:style w:type="numbering" w:styleId="2307" w:customStyle="1">
    <w:name w:val="Нет списка11111111112"/>
    <w:next w:val="807"/>
    <w:uiPriority w:val="99"/>
    <w:semiHidden/>
    <w:unhideWhenUsed/>
  </w:style>
  <w:style w:type="numbering" w:styleId="2308" w:customStyle="1">
    <w:name w:val="Нет списка192"/>
    <w:next w:val="807"/>
    <w:uiPriority w:val="99"/>
    <w:semiHidden/>
    <w:unhideWhenUsed/>
  </w:style>
  <w:style w:type="numbering" w:styleId="2309" w:customStyle="1">
    <w:name w:val="Нет списка30"/>
    <w:next w:val="807"/>
    <w:uiPriority w:val="99"/>
    <w:semiHidden/>
    <w:unhideWhenUsed/>
  </w:style>
  <w:style w:type="table" w:styleId="2310" w:customStyle="1">
    <w:name w:val="Сетка таблицы37"/>
    <w:basedOn w:val="806"/>
    <w:next w:val="1041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311" w:customStyle="1">
    <w:name w:val="WW8Num4z0"/>
    <w:rPr>
      <w:rFonts w:cs="Times New Roman"/>
    </w:rPr>
  </w:style>
  <w:style w:type="character" w:styleId="2312" w:customStyle="1">
    <w:name w:val="Абзац списка Знак"/>
    <w:uiPriority w:val="34"/>
    <w:rPr>
      <w:rFonts w:ascii="Times New Roman" w:hAnsi="Times New Roman"/>
      <w:sz w:val="28"/>
      <w:szCs w:val="22"/>
      <w:lang w:eastAsia="en-US"/>
    </w:rPr>
  </w:style>
  <w:style w:type="paragraph" w:styleId="2313" w:customStyle="1">
    <w:name w:val="Стиль4"/>
    <w:basedOn w:val="801"/>
    <w:link w:val="2314"/>
    <w:qFormat/>
    <w:pPr>
      <w:numPr>
        <w:ilvl w:val="0"/>
        <w:numId w:val="13"/>
      </w:numPr>
      <w:contextualSpacing/>
      <w:jc w:val="center"/>
      <w:keepLines w:val="0"/>
      <w:keepNext w:val="0"/>
      <w:spacing w:before="0"/>
    </w:pPr>
    <w:rPr>
      <w:rFonts w:ascii="Times New Roman" w:hAnsi="Times New Roman"/>
      <w:b/>
      <w:i w:val="0"/>
      <w:iCs w:val="0"/>
      <w:sz w:val="28"/>
      <w:szCs w:val="28"/>
      <w:lang w:eastAsia="en-US"/>
    </w:rPr>
  </w:style>
  <w:style w:type="character" w:styleId="2314" w:customStyle="1">
    <w:name w:val="Стиль4 Знак"/>
    <w:link w:val="2313"/>
    <w:rPr>
      <w:rFonts w:ascii="Times New Roman" w:hAnsi="Times New Roman" w:eastAsia="Times New Roman"/>
      <w:b/>
      <w:color w:val="243f60"/>
      <w:sz w:val="28"/>
      <w:szCs w:val="28"/>
      <w:lang w:eastAsia="en-US"/>
    </w:rPr>
  </w:style>
  <w:style w:type="paragraph" w:styleId="2315" w:customStyle="1">
    <w:name w:val="formattext"/>
    <w:basedOn w:val="795"/>
    <w:pPr>
      <w:spacing w:before="100" w:beforeAutospacing="1" w:after="100" w:afterAutospacing="1"/>
    </w:pPr>
    <w:rPr>
      <w:szCs w:val="24"/>
    </w:rPr>
  </w:style>
  <w:style w:type="paragraph" w:styleId="2316">
    <w:name w:val="annotation subject"/>
    <w:basedOn w:val="1120"/>
    <w:next w:val="1120"/>
    <w:link w:val="2317"/>
    <w:semiHidden/>
    <w:unhideWhenUsed/>
    <w:rPr>
      <w:rFonts w:ascii="Times New Roman" w:hAnsi="Times New Roman" w:eastAsia="Times New Roman"/>
      <w:b/>
      <w:bCs/>
      <w:sz w:val="20"/>
      <w:szCs w:val="20"/>
    </w:rPr>
  </w:style>
  <w:style w:type="character" w:styleId="2317" w:customStyle="1">
    <w:name w:val="Тема примечания Знак"/>
    <w:basedOn w:val="1119"/>
    <w:link w:val="2316"/>
    <w:semiHidden/>
    <w:rPr>
      <w:rFonts w:ascii="Times New Roman" w:hAnsi="Times New Roman" w:eastAsia="Times New Roman"/>
      <w:b/>
      <w:bCs/>
      <w:sz w:val="24"/>
      <w:szCs w:val="24"/>
    </w:rPr>
  </w:style>
  <w:style w:type="paragraph" w:styleId="2318">
    <w:name w:val="Title"/>
    <w:basedOn w:val="795"/>
    <w:next w:val="795"/>
    <w:link w:val="2319"/>
    <w:qFormat/>
    <w:pPr>
      <w:contextualSpacing/>
      <w:spacing w:after="300"/>
      <w:pBdr>
        <w:bottom w:val="single" w:color="4F81BD" w:sz="8" w:space="4"/>
      </w:pBdr>
    </w:pPr>
    <w:rPr>
      <w:rFonts w:ascii="Cambria" w:hAnsi="Cambria" w:eastAsia="Calibri"/>
      <w:color w:val="17365d"/>
      <w:spacing w:val="5"/>
      <w:sz w:val="52"/>
      <w:szCs w:val="52"/>
    </w:rPr>
  </w:style>
  <w:style w:type="character" w:styleId="2319" w:customStyle="1">
    <w:name w:val="Заголовок Знак"/>
    <w:basedOn w:val="805"/>
    <w:link w:val="2318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2320" w:customStyle="1">
    <w:name w:val="No Spacing Char"/>
    <w:link w:val="1022"/>
    <w:rPr>
      <w:rFonts w:eastAsia="Times New Roman"/>
      <w:sz w:val="22"/>
      <w:szCs w:val="22"/>
      <w:lang w:eastAsia="en-US"/>
    </w:rPr>
  </w:style>
  <w:style w:type="paragraph" w:styleId="2321" w:customStyle="1">
    <w:name w:val="Цитата 21"/>
    <w:basedOn w:val="795"/>
    <w:next w:val="795"/>
    <w:link w:val="2322"/>
    <w:rPr>
      <w:rFonts w:ascii="Calibri" w:hAnsi="Calibri"/>
      <w:i/>
      <w:iCs/>
      <w:color w:val="000000"/>
      <w:sz w:val="20"/>
    </w:rPr>
  </w:style>
  <w:style w:type="character" w:styleId="2322" w:customStyle="1">
    <w:name w:val="Quote Char"/>
    <w:link w:val="2321"/>
    <w:rPr>
      <w:rFonts w:eastAsia="Times New Roman"/>
      <w:i/>
      <w:iCs/>
      <w:color w:val="000000"/>
    </w:rPr>
  </w:style>
  <w:style w:type="paragraph" w:styleId="2323" w:customStyle="1">
    <w:name w:val="Выделенная цитата1"/>
    <w:basedOn w:val="795"/>
    <w:next w:val="795"/>
    <w:link w:val="2324"/>
    <w:pPr>
      <w:ind w:left="936" w:right="936"/>
      <w:spacing w:before="200" w:after="280"/>
      <w:pBdr>
        <w:bottom w:val="single" w:color="4F81BD" w:sz="4" w:space="4"/>
      </w:pBdr>
    </w:pPr>
    <w:rPr>
      <w:rFonts w:ascii="Calibri" w:hAnsi="Calibri"/>
      <w:b/>
      <w:bCs/>
      <w:i/>
      <w:iCs/>
      <w:color w:val="4f81bd"/>
      <w:sz w:val="20"/>
    </w:rPr>
  </w:style>
  <w:style w:type="character" w:styleId="2324" w:customStyle="1">
    <w:name w:val="Intense Quote Char"/>
    <w:link w:val="2323"/>
    <w:rPr>
      <w:rFonts w:eastAsia="Times New Roman"/>
      <w:b/>
      <w:bCs/>
      <w:i/>
      <w:iCs/>
      <w:color w:val="4f81bd"/>
    </w:rPr>
  </w:style>
  <w:style w:type="character" w:styleId="2325" w:customStyle="1">
    <w:name w:val="Слабое выделение1"/>
    <w:rPr>
      <w:i/>
      <w:color w:val="808080"/>
    </w:rPr>
  </w:style>
  <w:style w:type="character" w:styleId="2326" w:customStyle="1">
    <w:name w:val="Сильное выделение1"/>
    <w:rPr>
      <w:b/>
      <w:i/>
      <w:color w:val="4f81bd"/>
    </w:rPr>
  </w:style>
  <w:style w:type="character" w:styleId="2327" w:customStyle="1">
    <w:name w:val="Слабая ссылка1"/>
    <w:rPr>
      <w:smallCaps/>
      <w:color w:val="c0504d"/>
      <w:u w:val="single"/>
    </w:rPr>
  </w:style>
  <w:style w:type="character" w:styleId="2328" w:customStyle="1">
    <w:name w:val="Сильная ссылка1"/>
    <w:rPr>
      <w:b/>
      <w:smallCaps/>
      <w:color w:val="c0504d"/>
      <w:spacing w:val="5"/>
      <w:u w:val="single"/>
    </w:rPr>
  </w:style>
  <w:style w:type="character" w:styleId="2329" w:customStyle="1">
    <w:name w:val="Название книги1"/>
    <w:rPr>
      <w:b/>
      <w:smallCaps/>
      <w:spacing w:val="5"/>
    </w:rPr>
  </w:style>
  <w:style w:type="paragraph" w:styleId="2330" w:customStyle="1">
    <w:name w:val="Заголовок оглавления1"/>
    <w:basedOn w:val="796"/>
    <w:next w:val="795"/>
    <w:pPr>
      <w:outlineLvl w:val="9"/>
    </w:pPr>
    <w:rPr>
      <w:rFonts w:eastAsia="Calibri"/>
    </w:rPr>
  </w:style>
  <w:style w:type="paragraph" w:styleId="2331" w:customStyle="1">
    <w:name w:val="Знак Знак7"/>
    <w:basedOn w:val="795"/>
    <w:next w:val="797"/>
    <w:pPr>
      <w:spacing w:after="160" w:line="240" w:lineRule="exact"/>
    </w:pPr>
    <w:rPr>
      <w:rFonts w:eastAsia="Calibri"/>
      <w:color w:val="000000"/>
      <w:sz w:val="22"/>
      <w:szCs w:val="22"/>
      <w:lang w:val="en-US" w:eastAsia="en-US"/>
    </w:rPr>
  </w:style>
  <w:style w:type="paragraph" w:styleId="2332" w:customStyle="1">
    <w:name w:val="Абзац списка4"/>
    <w:basedOn w:val="795"/>
    <w:pPr>
      <w:ind w:left="708"/>
    </w:pPr>
    <w:rPr>
      <w:szCs w:val="24"/>
    </w:rPr>
  </w:style>
  <w:style w:type="paragraph" w:styleId="2333" w:customStyle="1">
    <w:name w:val="Знак Знак2"/>
    <w:basedOn w:val="795"/>
    <w:next w:val="797"/>
    <w:pPr>
      <w:spacing w:after="160" w:line="240" w:lineRule="exact"/>
    </w:pPr>
    <w:rPr>
      <w:rFonts w:eastAsia="Calibri"/>
      <w:color w:val="000000"/>
      <w:sz w:val="22"/>
      <w:szCs w:val="22"/>
      <w:lang w:val="en-US" w:eastAsia="en-US"/>
    </w:rPr>
  </w:style>
  <w:style w:type="character" w:styleId="2334" w:customStyle="1">
    <w:name w:val="im-mess-stack--tools"/>
    <w:rPr>
      <w:rFonts w:cs="Times New Roman"/>
    </w:rPr>
  </w:style>
  <w:style w:type="character" w:styleId="2335" w:customStyle="1">
    <w:name w:val="_im_typing_name"/>
    <w:rPr>
      <w:rFonts w:cs="Times New Roman"/>
    </w:rPr>
  </w:style>
  <w:style w:type="paragraph" w:styleId="2336" w:customStyle="1">
    <w:name w:val="pj"/>
    <w:basedOn w:val="795"/>
    <w:pPr>
      <w:spacing w:before="100" w:beforeAutospacing="1" w:after="100" w:afterAutospacing="1"/>
    </w:pPr>
    <w:rPr>
      <w:rFonts w:eastAsia="Calibri"/>
      <w:szCs w:val="24"/>
    </w:rPr>
  </w:style>
  <w:style w:type="character" w:styleId="2337" w:customStyle="1">
    <w:name w:val="Основной текст (2) + Полужирный"/>
    <w:rPr>
      <w:rFonts w:ascii="Arial Narrow" w:hAnsi="Arial Narrow"/>
      <w:b/>
      <w:color w:val="000000"/>
      <w:spacing w:val="0"/>
      <w:position w:val="0"/>
      <w:sz w:val="20"/>
      <w:u w:val="none"/>
      <w:shd w:val="clear" w:color="auto" w:fill="ffffff"/>
      <w:lang w:val="ru-RU" w:eastAsia="ru-RU"/>
    </w:rPr>
  </w:style>
  <w:style w:type="character" w:styleId="2338" w:customStyle="1">
    <w:name w:val="Основной текст (4)_"/>
    <w:link w:val="2339"/>
    <w:rPr>
      <w:rFonts w:ascii="Arial Narrow" w:hAnsi="Arial Narrow"/>
      <w:b/>
      <w:shd w:val="clear" w:color="auto" w:fill="ffffff"/>
    </w:rPr>
  </w:style>
  <w:style w:type="paragraph" w:styleId="2339" w:customStyle="1">
    <w:name w:val="Основной текст (4)"/>
    <w:basedOn w:val="795"/>
    <w:link w:val="2338"/>
    <w:pPr>
      <w:spacing w:before="480" w:after="240" w:line="240" w:lineRule="atLeast"/>
      <w:shd w:val="clear" w:color="auto" w:fill="ffffff"/>
      <w:widowControl w:val="off"/>
    </w:pPr>
    <w:rPr>
      <w:rFonts w:ascii="Arial Narrow" w:hAnsi="Arial Narrow" w:eastAsia="Calibri"/>
      <w:b/>
      <w:sz w:val="20"/>
      <w:shd w:val="clear" w:color="auto" w:fill="ffffff"/>
    </w:rPr>
  </w:style>
  <w:style w:type="paragraph" w:styleId="2340" w:customStyle="1">
    <w:name w:val="db9fe9049761426654245bb2dd862eecmsonormal"/>
    <w:basedOn w:val="795"/>
    <w:pPr>
      <w:ind w:firstLine="0"/>
      <w:jc w:val="left"/>
      <w:spacing w:before="100" w:beforeAutospacing="1" w:after="100" w:afterAutospacing="1"/>
    </w:pPr>
    <w:rPr>
      <w:szCs w:val="24"/>
    </w:rPr>
  </w:style>
  <w:style w:type="paragraph" w:styleId="2341" w:customStyle="1">
    <w:name w:val="3"/>
    <w:basedOn w:val="795"/>
    <w:pPr>
      <w:ind w:left="1588" w:firstLine="0"/>
      <w:jc w:val="left"/>
      <w:spacing w:before="240" w:line="288" w:lineRule="auto"/>
    </w:pPr>
    <w:rPr>
      <w:rFonts w:ascii="Arial" w:hAnsi="Arial"/>
      <w:b/>
      <w:caps/>
      <w:sz w:val="40"/>
    </w:rPr>
  </w:style>
  <w:style w:type="paragraph" w:styleId="2342" w:customStyle="1">
    <w:name w:val="docdata"/>
    <w:basedOn w:val="795"/>
    <w:pPr>
      <w:ind w:firstLine="0"/>
      <w:jc w:val="left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AFDCB-16B2-42E0-B6A8-095E813D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PHILka.RU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revision>88</cp:revision>
  <dcterms:created xsi:type="dcterms:W3CDTF">2024-10-11T08:13:00Z</dcterms:created>
  <dcterms:modified xsi:type="dcterms:W3CDTF">2025-09-09T09:59:18Z</dcterms:modified>
</cp:coreProperties>
</file>