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E4" w:rsidRPr="00EF4F29" w:rsidRDefault="00152BE4" w:rsidP="00320370">
      <w:pPr>
        <w:jc w:val="center"/>
        <w:rPr>
          <w:b/>
          <w:sz w:val="28"/>
          <w:szCs w:val="28"/>
        </w:rPr>
      </w:pPr>
      <w:r w:rsidRPr="00EF4F29">
        <w:rPr>
          <w:b/>
          <w:sz w:val="28"/>
          <w:szCs w:val="28"/>
        </w:rPr>
        <w:t>ИНФОРМАЦИЯ</w:t>
      </w:r>
    </w:p>
    <w:p w:rsidR="009E1FAA" w:rsidRPr="00EF4F29" w:rsidRDefault="00152BE4" w:rsidP="00320370">
      <w:pPr>
        <w:jc w:val="center"/>
        <w:rPr>
          <w:b/>
          <w:sz w:val="28"/>
          <w:szCs w:val="28"/>
        </w:rPr>
      </w:pPr>
      <w:r w:rsidRPr="00EF4F29">
        <w:rPr>
          <w:b/>
          <w:sz w:val="28"/>
          <w:szCs w:val="28"/>
        </w:rPr>
        <w:t>об учете замечаний и предложений и (или) причинах их отклонений, поступивших в рамках общественного обсуждения проекта территориальной схемы в области обращения с отходами, в том числе с твердыми коммунальными отходами, Новосибирской области</w:t>
      </w:r>
    </w:p>
    <w:p w:rsidR="00223051" w:rsidRPr="00EF4F29" w:rsidRDefault="00223051" w:rsidP="00EF4F29">
      <w:pPr>
        <w:jc w:val="both"/>
        <w:rPr>
          <w:sz w:val="28"/>
          <w:szCs w:val="28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5245"/>
        <w:gridCol w:w="5670"/>
      </w:tblGrid>
      <w:tr w:rsidR="00EF4F29" w:rsidRPr="00EF4F29" w:rsidTr="00EF4F29">
        <w:trPr>
          <w:tblHeader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F4F29" w:rsidRPr="0078497B" w:rsidRDefault="00EF4F29" w:rsidP="00EF4F29">
            <w:pPr>
              <w:jc w:val="both"/>
              <w:rPr>
                <w:b/>
              </w:rPr>
            </w:pPr>
            <w:r w:rsidRPr="0078497B">
              <w:rPr>
                <w:b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F4F29" w:rsidRPr="0078497B" w:rsidRDefault="00EF4F29" w:rsidP="00EF4F29">
            <w:pPr>
              <w:jc w:val="both"/>
              <w:rPr>
                <w:b/>
              </w:rPr>
            </w:pPr>
            <w:r w:rsidRPr="0078497B">
              <w:rPr>
                <w:b/>
              </w:rPr>
              <w:t>Участник общественного обсуждения (реквизиты входящего документа)</w:t>
            </w:r>
          </w:p>
        </w:tc>
        <w:tc>
          <w:tcPr>
            <w:tcW w:w="992" w:type="dxa"/>
            <w:vAlign w:val="center"/>
          </w:tcPr>
          <w:p w:rsidR="00EF4F29" w:rsidRPr="0078497B" w:rsidRDefault="00EF4F29" w:rsidP="00EF4F29">
            <w:pPr>
              <w:jc w:val="both"/>
              <w:rPr>
                <w:b/>
              </w:rPr>
            </w:pPr>
            <w:r w:rsidRPr="0078497B">
              <w:rPr>
                <w:b/>
              </w:rPr>
              <w:t xml:space="preserve">№ </w:t>
            </w:r>
          </w:p>
          <w:p w:rsidR="00EF4F29" w:rsidRPr="0078497B" w:rsidRDefault="00EF4F29" w:rsidP="00EF4F29">
            <w:pPr>
              <w:jc w:val="both"/>
              <w:rPr>
                <w:b/>
              </w:rPr>
            </w:pPr>
            <w:r w:rsidRPr="0078497B">
              <w:rPr>
                <w:b/>
              </w:rPr>
              <w:t xml:space="preserve">замеча-ния </w:t>
            </w:r>
          </w:p>
        </w:tc>
        <w:tc>
          <w:tcPr>
            <w:tcW w:w="5245" w:type="dxa"/>
            <w:vAlign w:val="center"/>
          </w:tcPr>
          <w:p w:rsidR="00EF4F29" w:rsidRPr="0078497B" w:rsidRDefault="00EF4F29" w:rsidP="00EF4F29">
            <w:pPr>
              <w:ind w:firstLine="600"/>
              <w:jc w:val="both"/>
              <w:rPr>
                <w:b/>
              </w:rPr>
            </w:pPr>
            <w:r w:rsidRPr="0078497B">
              <w:rPr>
                <w:b/>
              </w:rPr>
              <w:t>Содержание замечаний и предложений</w:t>
            </w:r>
          </w:p>
        </w:tc>
        <w:tc>
          <w:tcPr>
            <w:tcW w:w="5670" w:type="dxa"/>
          </w:tcPr>
          <w:p w:rsidR="00EF4F29" w:rsidRPr="0078497B" w:rsidRDefault="00594BF6" w:rsidP="00EF4F29">
            <w:pPr>
              <w:jc w:val="both"/>
              <w:rPr>
                <w:b/>
              </w:rPr>
            </w:pPr>
            <w:r>
              <w:rPr>
                <w:b/>
              </w:rPr>
              <w:t>Информация</w:t>
            </w:r>
            <w:r w:rsidR="00EF4F29" w:rsidRPr="0078497B">
              <w:rPr>
                <w:b/>
              </w:rPr>
              <w:t xml:space="preserve"> об учете </w:t>
            </w:r>
            <w:r>
              <w:rPr>
                <w:b/>
              </w:rPr>
              <w:t xml:space="preserve">(не учете) </w:t>
            </w:r>
            <w:r w:rsidR="00EF4F29" w:rsidRPr="0078497B">
              <w:rPr>
                <w:b/>
              </w:rPr>
              <w:t>замечаний и предложени</w:t>
            </w:r>
            <w:r>
              <w:rPr>
                <w:b/>
              </w:rPr>
              <w:t>й и (или) причинах их отклонения</w:t>
            </w:r>
            <w:r w:rsidR="00EF4F29" w:rsidRPr="0078497B">
              <w:rPr>
                <w:b/>
              </w:rPr>
              <w:t xml:space="preserve"> </w:t>
            </w:r>
          </w:p>
        </w:tc>
      </w:tr>
      <w:tr w:rsidR="00EF4F29" w:rsidRPr="00EF4F29" w:rsidTr="00EF4F2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t>Администрация Мошковского района Новосибирской об</w:t>
            </w:r>
            <w:r w:rsidR="00E477B8">
              <w:t>ласти (о</w:t>
            </w:r>
            <w:r w:rsidRPr="00EF4F29">
              <w:t>т 26.12.2019 № 5510/86)</w:t>
            </w:r>
          </w:p>
          <w:p w:rsidR="00EF4F29" w:rsidRPr="00EF4F29" w:rsidRDefault="00EF4F29" w:rsidP="00EF4F29">
            <w:pPr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t>1.1</w:t>
            </w:r>
          </w:p>
        </w:tc>
        <w:tc>
          <w:tcPr>
            <w:tcW w:w="5245" w:type="dxa"/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t>Заменить в таблице 14.1 «планируемое местоположение площадок временного накопления твердых коммунальных отходов» в п. 76 площадку временного накопления отходов в с. Ташара Мошковского района (54:18:080401:528, площадью 3 га) на площадку временного накопления отходов в с. Сокур Мошковского района (54:18:020401:3353, площадью 5,7 га).</w:t>
            </w:r>
          </w:p>
        </w:tc>
        <w:tc>
          <w:tcPr>
            <w:tcW w:w="5670" w:type="dxa"/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t>УЧТЕНО</w:t>
            </w:r>
          </w:p>
        </w:tc>
      </w:tr>
      <w:tr w:rsidR="00EF4F29" w:rsidRPr="00EF4F29" w:rsidTr="00EF4F2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F4F29" w:rsidRPr="00EF4F29" w:rsidRDefault="00EF4F29" w:rsidP="00EF4F29">
            <w:pPr>
              <w:jc w:val="both"/>
            </w:pPr>
            <w:r w:rsidRPr="00EF4F29"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F4F29" w:rsidRPr="00EF4F29" w:rsidRDefault="00EF4F29" w:rsidP="00EF4F29">
            <w:pPr>
              <w:jc w:val="both"/>
            </w:pPr>
            <w:r w:rsidRPr="00EF4F29">
              <w:t>Администрация рабочего поселка Коченево Коченевского ра</w:t>
            </w:r>
            <w:r w:rsidR="00E477B8">
              <w:t>йона Новосибирской области (о</w:t>
            </w:r>
            <w:r w:rsidRPr="00EF4F29">
              <w:t>т 09.01.20 № 11)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4F29" w:rsidRPr="00EF4F29" w:rsidRDefault="00EF4F29" w:rsidP="00EF4F29">
            <w:pPr>
              <w:jc w:val="both"/>
            </w:pPr>
            <w:r w:rsidRPr="00EF4F29">
              <w:t>2.1</w:t>
            </w:r>
          </w:p>
        </w:tc>
        <w:tc>
          <w:tcPr>
            <w:tcW w:w="5245" w:type="dxa"/>
          </w:tcPr>
          <w:p w:rsidR="00EF4F29" w:rsidRPr="00EF4F29" w:rsidRDefault="00EF4F29" w:rsidP="00EF4F29">
            <w:pPr>
              <w:jc w:val="both"/>
            </w:pPr>
            <w:r w:rsidRPr="00EF4F29">
              <w:t>Администрация поселка, учитывая мнение жителей р.п. Коченево (общественные слушания), предлагает исключить полигон для размещения ТКО и твердых промышленных отходов III-V классов опасности в Коченевском районе Новосибирской области из перечня планируемых мероприятий по строительству объектов обработки, размещения, обезвреживания и захоронения отходов производства и потребления (Табл. 14.4).</w:t>
            </w:r>
          </w:p>
        </w:tc>
        <w:tc>
          <w:tcPr>
            <w:tcW w:w="5670" w:type="dxa"/>
          </w:tcPr>
          <w:p w:rsidR="00EF4F29" w:rsidRPr="00EF4F29" w:rsidRDefault="00EF4F29" w:rsidP="00EF4F29">
            <w:pPr>
              <w:jc w:val="both"/>
            </w:pPr>
            <w:r w:rsidRPr="00EF4F29">
              <w:t>НЕ УЧТЕНО</w:t>
            </w:r>
          </w:p>
          <w:p w:rsidR="00EF4F29" w:rsidRPr="00EF4F29" w:rsidRDefault="00EF4F29" w:rsidP="00EF4F29">
            <w:pPr>
              <w:jc w:val="both"/>
            </w:pPr>
            <w:r w:rsidRPr="00EF4F29">
              <w:t xml:space="preserve">Мероприятие по строительству объекта для размещения промышленных отходов </w:t>
            </w:r>
            <w:r w:rsidRPr="00EF4F29">
              <w:rPr>
                <w:lang w:val="en-US"/>
              </w:rPr>
              <w:t>III</w:t>
            </w:r>
            <w:r w:rsidRPr="00EF4F29">
              <w:t>-</w:t>
            </w:r>
            <w:r w:rsidRPr="00EF4F29">
              <w:rPr>
                <w:lang w:val="en-US"/>
              </w:rPr>
              <w:t>V</w:t>
            </w:r>
            <w:r w:rsidRPr="00EF4F29">
              <w:t xml:space="preserve"> классов опасности включено в территориальную схему по предложению ООО «Квант», поступившему при корректировке территориальной схемы в 2019 году, которая в установленном порядке проходила общественные обсуждения. Создание объекта планируется на земельном участке с соответствующем целевым назначением, предоставленном администрацией Коченевского района, и в соответствии с документами территориального планирования. </w:t>
            </w:r>
          </w:p>
          <w:p w:rsidR="00EF4F29" w:rsidRPr="00EF4F29" w:rsidRDefault="00EF4F29" w:rsidP="00EF4F29">
            <w:pPr>
              <w:jc w:val="both"/>
            </w:pPr>
            <w:r w:rsidRPr="00EF4F29">
              <w:lastRenderedPageBreak/>
              <w:t xml:space="preserve">     Строительство объекта предполагается без привлечения бюджетных средств.</w:t>
            </w:r>
          </w:p>
          <w:p w:rsidR="00EF4F29" w:rsidRPr="00EF4F29" w:rsidRDefault="00EF4F29" w:rsidP="00EF4F29">
            <w:pPr>
              <w:jc w:val="both"/>
            </w:pPr>
            <w:r w:rsidRPr="00EF4F29">
              <w:t xml:space="preserve">    В Новосибирской области имеется потребность в создании объектов для размещения отходов III-V кл</w:t>
            </w:r>
            <w:r w:rsidR="0078497B">
              <w:t xml:space="preserve">ассов опасности (кроме ТКО). </w:t>
            </w:r>
            <w:r w:rsidRPr="00EF4F29">
              <w:rPr>
                <w:lang w:val="en-US"/>
              </w:rPr>
              <w:t>C</w:t>
            </w:r>
            <w:r w:rsidRPr="00EF4F29">
              <w:t>оответствие (не соответствие) проектной документации на строительство объекта экологическим требованиям, установленным техническими регламентами и законодательству в области охраны окружающей среды, будет определено при проведении государственной экологической экспертизы федерального уровня.</w:t>
            </w:r>
          </w:p>
        </w:tc>
      </w:tr>
      <w:tr w:rsidR="00EF4F29" w:rsidRPr="00EF4F29" w:rsidTr="00EF4F29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F4F29" w:rsidRPr="00EF4F29" w:rsidRDefault="00EF4F29" w:rsidP="00EF4F29">
            <w:pPr>
              <w:jc w:val="both"/>
            </w:pPr>
            <w:r w:rsidRPr="00EF4F29">
              <w:lastRenderedPageBreak/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EF4F29" w:rsidRPr="00EF4F29" w:rsidRDefault="00EF4F29" w:rsidP="00EF4F29">
            <w:pPr>
              <w:jc w:val="both"/>
            </w:pPr>
            <w:r w:rsidRPr="00EF4F29">
              <w:t>Администрация Коченевского рай</w:t>
            </w:r>
            <w:r w:rsidR="00E477B8">
              <w:t>она Новосибирской области (о</w:t>
            </w:r>
            <w:r w:rsidRPr="00EF4F29">
              <w:t>т 27.12.19 № 1873/80-ВИ)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4F29" w:rsidRPr="00EF4F29" w:rsidRDefault="00EF4F29" w:rsidP="00EF4F29">
            <w:pPr>
              <w:jc w:val="both"/>
            </w:pPr>
            <w:r w:rsidRPr="00EF4F29">
              <w:t>3.1</w:t>
            </w:r>
          </w:p>
        </w:tc>
        <w:tc>
          <w:tcPr>
            <w:tcW w:w="5245" w:type="dxa"/>
          </w:tcPr>
          <w:p w:rsidR="00EF4F29" w:rsidRPr="00EF4F29" w:rsidRDefault="00EF4F29" w:rsidP="00EF4F29">
            <w:pPr>
              <w:jc w:val="both"/>
            </w:pPr>
            <w:r w:rsidRPr="00EF4F29">
              <w:t>Администрация Коченевского района предлагает исключить данный объект из перечня планируемых мероприятий по строительству объектов обработки, размещения, обезвреживания и захоронения отходов производства и потребления, а так же 11 пункт из таблицы 15.2 «Оценочный объем капитальных вложений на строительство объектов размещения отходов».</w:t>
            </w:r>
          </w:p>
        </w:tc>
        <w:tc>
          <w:tcPr>
            <w:tcW w:w="5670" w:type="dxa"/>
          </w:tcPr>
          <w:p w:rsidR="00EF4F29" w:rsidRPr="00EF4F29" w:rsidRDefault="00EF4F29" w:rsidP="00EF4F29">
            <w:pPr>
              <w:jc w:val="both"/>
            </w:pPr>
            <w:r w:rsidRPr="00EF4F29">
              <w:t>См. пояснения к замечанию № 2.1.</w:t>
            </w:r>
          </w:p>
        </w:tc>
      </w:tr>
      <w:tr w:rsidR="00EF4F29" w:rsidRPr="00EF4F29" w:rsidTr="00EF4F29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F4F29" w:rsidRPr="00EF4F29" w:rsidRDefault="00EF4F29" w:rsidP="00EF4F29">
            <w:pPr>
              <w:jc w:val="both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EF4F29" w:rsidRPr="00EF4F29" w:rsidRDefault="00EF4F29" w:rsidP="00EF4F2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t>3.2</w:t>
            </w:r>
          </w:p>
        </w:tc>
        <w:tc>
          <w:tcPr>
            <w:tcW w:w="5245" w:type="dxa"/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t xml:space="preserve">Администрация Коченевского района предлагает перенаправить потоки отходов из Поваренского сельсовета на ПВН+МСС «Коченевская» в р.п.Коченево по причине отсутствия прямой автомобильной дороги между с. Поваренка и с. Целинное. </w:t>
            </w:r>
          </w:p>
        </w:tc>
        <w:tc>
          <w:tcPr>
            <w:tcW w:w="5670" w:type="dxa"/>
            <w:shd w:val="clear" w:color="auto" w:fill="auto"/>
          </w:tcPr>
          <w:p w:rsidR="00EF4F29" w:rsidRPr="00EF4F29" w:rsidRDefault="00EF4F29" w:rsidP="00EF4F29">
            <w:pPr>
              <w:jc w:val="both"/>
              <w:rPr>
                <w:b/>
              </w:rPr>
            </w:pPr>
            <w:r w:rsidRPr="00EF4F29">
              <w:t>УЧТЕНО</w:t>
            </w:r>
          </w:p>
        </w:tc>
      </w:tr>
      <w:tr w:rsidR="00EF4F29" w:rsidRPr="00EF4F29" w:rsidTr="00EF4F2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F4F29" w:rsidRPr="00EF4F29" w:rsidRDefault="00EF4F29" w:rsidP="00EF4F29">
            <w:pPr>
              <w:jc w:val="both"/>
            </w:pPr>
            <w:r w:rsidRPr="00EF4F29"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t xml:space="preserve">Администрация Купинского района </w:t>
            </w:r>
            <w:r w:rsidR="00E477B8">
              <w:lastRenderedPageBreak/>
              <w:t>Новосибирской области (о</w:t>
            </w:r>
            <w:r w:rsidRPr="00EF4F29">
              <w:t>т 28.12.2019 г. № 5093/01-24)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lastRenderedPageBreak/>
              <w:t>4.1</w:t>
            </w:r>
          </w:p>
        </w:tc>
        <w:tc>
          <w:tcPr>
            <w:tcW w:w="5245" w:type="dxa"/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t xml:space="preserve">Предложение включить строительство полигона ТКО для г. Купино и сельских муниципальных </w:t>
            </w:r>
            <w:r w:rsidRPr="00EF4F29">
              <w:lastRenderedPageBreak/>
              <w:t xml:space="preserve">образований Купинского района в территориальную схему обращения с отходами, в том числе с твердыми коммунальными отходами, Новосибирской области </w:t>
            </w:r>
          </w:p>
        </w:tc>
        <w:tc>
          <w:tcPr>
            <w:tcW w:w="5670" w:type="dxa"/>
            <w:shd w:val="clear" w:color="auto" w:fill="auto"/>
          </w:tcPr>
          <w:p w:rsidR="00EF4F29" w:rsidRPr="00EF4F29" w:rsidRDefault="00EF4F29" w:rsidP="00EF4F29">
            <w:pPr>
              <w:widowControl w:val="0"/>
              <w:jc w:val="both"/>
            </w:pPr>
            <w:r w:rsidRPr="00EF4F29">
              <w:lastRenderedPageBreak/>
              <w:t>НЕ УЧТЕНО</w:t>
            </w:r>
          </w:p>
          <w:p w:rsidR="00EF4F29" w:rsidRPr="00EF4F29" w:rsidRDefault="00EF4F29" w:rsidP="00EF4F29">
            <w:pPr>
              <w:widowControl w:val="0"/>
              <w:jc w:val="both"/>
            </w:pPr>
            <w:r w:rsidRPr="00EF4F29">
              <w:t xml:space="preserve">Проектная и рабочая документация на полигон в г. </w:t>
            </w:r>
            <w:r w:rsidRPr="00EF4F29">
              <w:lastRenderedPageBreak/>
              <w:t xml:space="preserve">Купино разработана 2015 году, </w:t>
            </w:r>
            <w:r w:rsidR="001A0F47">
              <w:t>заключения по проект</w:t>
            </w:r>
            <w:r w:rsidR="00E477B8">
              <w:t>у</w:t>
            </w:r>
            <w:r w:rsidR="001A0F47">
              <w:t xml:space="preserve"> отсутствуют. В соответствии с территориальной схемой в </w:t>
            </w:r>
            <w:r w:rsidRPr="00EF4F29">
              <w:t>2021 предусмотрено создание ПВН</w:t>
            </w:r>
          </w:p>
        </w:tc>
      </w:tr>
      <w:tr w:rsidR="00EF4F29" w:rsidRPr="00EF4F29" w:rsidTr="00EF4F2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F4F29" w:rsidRPr="00EF4F29" w:rsidRDefault="00EF4F29" w:rsidP="00EF4F29">
            <w:pPr>
              <w:jc w:val="both"/>
            </w:pPr>
            <w:r w:rsidRPr="00EF4F29">
              <w:lastRenderedPageBreak/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t>Администрация Купинского рай</w:t>
            </w:r>
            <w:r w:rsidR="00E477B8">
              <w:t>она Новосибирской области (о</w:t>
            </w:r>
            <w:r w:rsidRPr="00EF4F29">
              <w:t>т 10.01.2020 г № 6/85-вн)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t>5.1</w:t>
            </w:r>
          </w:p>
        </w:tc>
        <w:tc>
          <w:tcPr>
            <w:tcW w:w="5245" w:type="dxa"/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t>Предложение включить строительство полигона ТКО для г. Купино и сельских муниципальных образований Купинского района в территориальную схему обращения с отходами, в том числе с твердыми коммунальными отходами, Новосибирской области</w:t>
            </w:r>
          </w:p>
        </w:tc>
        <w:tc>
          <w:tcPr>
            <w:tcW w:w="5670" w:type="dxa"/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t>НЕ УЧТЕНО</w:t>
            </w:r>
          </w:p>
          <w:p w:rsidR="00EF4F29" w:rsidRPr="00EF4F29" w:rsidRDefault="00EF4F29" w:rsidP="00EF4F29">
            <w:pPr>
              <w:jc w:val="both"/>
              <w:rPr>
                <w:b/>
              </w:rPr>
            </w:pPr>
            <w:r w:rsidRPr="00EF4F29">
              <w:t>см. п. 4.1</w:t>
            </w:r>
          </w:p>
        </w:tc>
      </w:tr>
      <w:tr w:rsidR="00EF4F29" w:rsidRPr="00EF4F29" w:rsidTr="00EF4F2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F4F29" w:rsidRPr="00EF4F29" w:rsidRDefault="00EF4F29" w:rsidP="00EF4F29">
            <w:pPr>
              <w:jc w:val="both"/>
            </w:pPr>
            <w:r w:rsidRPr="00EF4F29"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29" w:rsidRPr="00EF4F29" w:rsidRDefault="00EF4F29" w:rsidP="0088546C">
            <w:pPr>
              <w:jc w:val="both"/>
            </w:pPr>
            <w:r w:rsidRPr="00EF4F29">
              <w:t xml:space="preserve">Министерство природных ресурсов и экологии Новосибирской </w:t>
            </w:r>
            <w:r w:rsidRPr="00E477B8">
              <w:t xml:space="preserve">области </w:t>
            </w:r>
            <w:r w:rsidR="0088546C">
              <w:t>(№ </w:t>
            </w:r>
            <w:r w:rsidR="0088546C">
              <w:t>17944-10/37-вн</w:t>
            </w:r>
            <w:r w:rsidR="0088546C">
              <w:t xml:space="preserve"> </w:t>
            </w:r>
            <w:r w:rsidR="0088546C">
              <w:t>от</w:t>
            </w:r>
            <w:r w:rsidR="0088546C">
              <w:t xml:space="preserve"> </w:t>
            </w:r>
            <w:r w:rsidR="0088546C">
              <w:t>27</w:t>
            </w:r>
            <w:r w:rsidR="0088546C">
              <w:t>.12.</w:t>
            </w:r>
            <w:r w:rsidR="0088546C">
              <w:t>2019</w:t>
            </w:r>
            <w:r w:rsidRPr="00E477B8">
              <w:t>)</w:t>
            </w:r>
            <w:bookmarkStart w:id="0" w:name="_GoBack"/>
            <w:bookmarkEnd w:id="0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t>6.1</w:t>
            </w:r>
          </w:p>
        </w:tc>
        <w:tc>
          <w:tcPr>
            <w:tcW w:w="5245" w:type="dxa"/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t>В электронной модели в разделе «Места накопления ТКО» необходимо уточнить количество контейнеров для раздельного сбора отходов (в электронной модели ¬– 5092 шт., в действующей редакции территориальной схемы – 1716 шт.).</w:t>
            </w:r>
          </w:p>
        </w:tc>
        <w:tc>
          <w:tcPr>
            <w:tcW w:w="5670" w:type="dxa"/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t>УЧТЕНО</w:t>
            </w:r>
          </w:p>
          <w:p w:rsidR="00EF4F29" w:rsidRPr="00EF4F29" w:rsidRDefault="00EF4F29" w:rsidP="00795799">
            <w:pPr>
              <w:jc w:val="both"/>
            </w:pPr>
            <w:r w:rsidRPr="00EF4F29">
              <w:t xml:space="preserve">В электронной модели </w:t>
            </w:r>
            <w:r w:rsidR="00795799">
              <w:t>будут внесены корректировки по количеству</w:t>
            </w:r>
            <w:r w:rsidRPr="00EF4F29">
              <w:t xml:space="preserve"> контейнеров </w:t>
            </w:r>
            <w:r w:rsidR="00795799">
              <w:t>для раздельного накопления ТКО.</w:t>
            </w:r>
          </w:p>
        </w:tc>
      </w:tr>
      <w:tr w:rsidR="00FB1BBB" w:rsidRPr="00EF4F29" w:rsidTr="0061028C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FB1BBB" w:rsidRPr="00EF4F29" w:rsidRDefault="00FB1BBB" w:rsidP="00EF4F29">
            <w:pPr>
              <w:jc w:val="both"/>
            </w:pPr>
            <w:r w:rsidRPr="00EF4F29"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B1BBB" w:rsidRPr="00EF4F29" w:rsidRDefault="00FB1BBB" w:rsidP="00EF4F29">
            <w:pPr>
              <w:jc w:val="both"/>
            </w:pPr>
            <w:r w:rsidRPr="00EF4F29">
              <w:t>Сибирское межрегиональное управление службы по надзору в</w:t>
            </w:r>
            <w:r w:rsidR="00E477B8">
              <w:t xml:space="preserve"> сфере природопользования (о</w:t>
            </w:r>
            <w:r w:rsidRPr="00EF4F29">
              <w:t>т 10.01.2020 № ИШ-04-06/49)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BBB" w:rsidRPr="00EF4F29" w:rsidRDefault="00FB1BBB" w:rsidP="00EF4F29">
            <w:pPr>
              <w:jc w:val="both"/>
            </w:pPr>
            <w:r w:rsidRPr="00EF4F29">
              <w:t>7.1</w:t>
            </w:r>
          </w:p>
        </w:tc>
        <w:tc>
          <w:tcPr>
            <w:tcW w:w="5245" w:type="dxa"/>
            <w:shd w:val="clear" w:color="auto" w:fill="auto"/>
          </w:tcPr>
          <w:p w:rsidR="00FB1BBB" w:rsidRPr="00EF4F29" w:rsidRDefault="00FB1BBB" w:rsidP="00EF4F29">
            <w:pPr>
              <w:jc w:val="both"/>
            </w:pPr>
            <w:r w:rsidRPr="00EF4F29">
              <w:t xml:space="preserve">Понятия «утилизация отходов», «обезвреживание отходов» не соответствуют ФЗ № 89 (ред. 27.12.2019) «Об отходах производства и потребления» (стр. 16). </w:t>
            </w:r>
          </w:p>
        </w:tc>
        <w:tc>
          <w:tcPr>
            <w:tcW w:w="5670" w:type="dxa"/>
            <w:shd w:val="clear" w:color="auto" w:fill="auto"/>
          </w:tcPr>
          <w:p w:rsidR="00FB1BBB" w:rsidRPr="00EF4F29" w:rsidRDefault="00FB1BBB" w:rsidP="00EF4F29">
            <w:pPr>
              <w:autoSpaceDE w:val="0"/>
              <w:autoSpaceDN w:val="0"/>
              <w:adjustRightInd w:val="0"/>
              <w:jc w:val="both"/>
            </w:pPr>
            <w:r w:rsidRPr="00EF4F29">
              <w:t>УЧТЕНО</w:t>
            </w:r>
          </w:p>
          <w:p w:rsidR="00FB1BBB" w:rsidRPr="00EF4F29" w:rsidRDefault="00FB1BBB" w:rsidP="00EF4F29">
            <w:pPr>
              <w:autoSpaceDE w:val="0"/>
              <w:autoSpaceDN w:val="0"/>
              <w:adjustRightInd w:val="0"/>
              <w:jc w:val="both"/>
            </w:pPr>
            <w:r w:rsidRPr="00EF4F29">
              <w:t>будут внесены соответствующие изменения</w:t>
            </w:r>
          </w:p>
        </w:tc>
      </w:tr>
      <w:tr w:rsidR="00FB1BBB" w:rsidRPr="00EF4F29" w:rsidTr="0061028C">
        <w:trPr>
          <w:trHeight w:val="62"/>
        </w:trPr>
        <w:tc>
          <w:tcPr>
            <w:tcW w:w="534" w:type="dxa"/>
            <w:vMerge/>
          </w:tcPr>
          <w:p w:rsidR="00FB1BBB" w:rsidRPr="00EF4F29" w:rsidRDefault="00FB1BBB" w:rsidP="00EF4F29">
            <w:pPr>
              <w:jc w:val="both"/>
            </w:pPr>
          </w:p>
        </w:tc>
        <w:tc>
          <w:tcPr>
            <w:tcW w:w="2551" w:type="dxa"/>
            <w:vMerge/>
          </w:tcPr>
          <w:p w:rsidR="00FB1BBB" w:rsidRPr="00EF4F29" w:rsidRDefault="00FB1BBB" w:rsidP="00EF4F2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B1BBB" w:rsidRPr="00EF4F29" w:rsidRDefault="00FB1BBB" w:rsidP="00EF4F29">
            <w:pPr>
              <w:jc w:val="both"/>
            </w:pPr>
            <w:r w:rsidRPr="00EF4F29">
              <w:t>7.2</w:t>
            </w:r>
          </w:p>
        </w:tc>
        <w:tc>
          <w:tcPr>
            <w:tcW w:w="5245" w:type="dxa"/>
          </w:tcPr>
          <w:p w:rsidR="00FB1BBB" w:rsidRPr="00EF4F29" w:rsidRDefault="00FB1BBB" w:rsidP="00EF4F29">
            <w:pPr>
              <w:jc w:val="both"/>
            </w:pPr>
            <w:r w:rsidRPr="00EF4F29">
              <w:t>Не приведены отходы с разбивкой по видам и классам опасности (соответствующие федеральному классификационному каталогу отходов и порядку ведения государственного кадастра отходов (приказ Минприроды России от 30.09.2011 № 792))</w:t>
            </w:r>
          </w:p>
        </w:tc>
        <w:tc>
          <w:tcPr>
            <w:tcW w:w="5670" w:type="dxa"/>
          </w:tcPr>
          <w:p w:rsidR="00FB1BBB" w:rsidRPr="00EF4F29" w:rsidRDefault="00FB1BBB" w:rsidP="00EF4F29">
            <w:pPr>
              <w:jc w:val="both"/>
            </w:pPr>
            <w:r w:rsidRPr="00EF4F29">
              <w:t xml:space="preserve">НЕ УЧТЕНО </w:t>
            </w:r>
          </w:p>
          <w:p w:rsidR="00FB1BBB" w:rsidRPr="00EF4F29" w:rsidRDefault="00FB1BBB" w:rsidP="00EF4F29">
            <w:pPr>
              <w:jc w:val="both"/>
            </w:pPr>
            <w:r w:rsidRPr="00EF4F29">
              <w:t xml:space="preserve">В целях получения данных статистической отчетности 2-ТП Отходы министерством были направлены запросы в адрес Росприроднадзора по СФО (исх. министерства 4165-04-05-13/21 от 21.08.2019). Получен ответ об отсутствии сводных данных на основе отчетности (ЕК-9124 от 23.08.2019), а также в адрес центрального аппарата </w:t>
            </w:r>
            <w:r w:rsidRPr="00EF4F29">
              <w:lastRenderedPageBreak/>
              <w:t>Росприроднадзора (исх. министерства 4374-04-05-13/21 от 30.08.2019), в ответ на который предоставлена информация (АА-10-02-27/27272 от 03.10.2019) о наличии данных сведений на</w:t>
            </w:r>
            <w:r>
              <w:t xml:space="preserve"> сайте территориального органа Р</w:t>
            </w:r>
            <w:r w:rsidR="00E477B8">
              <w:t>осприроднадзора. Такие сведения</w:t>
            </w:r>
            <w:r w:rsidRPr="00EF4F29">
              <w:t xml:space="preserve"> на сайте </w:t>
            </w:r>
            <w:r w:rsidR="00594BF6">
              <w:t>отсутс</w:t>
            </w:r>
            <w:r w:rsidR="00E477B8">
              <w:t>т</w:t>
            </w:r>
            <w:r w:rsidR="00594BF6">
              <w:t>вуют.</w:t>
            </w:r>
          </w:p>
          <w:p w:rsidR="00FB1BBB" w:rsidRPr="00EF4F29" w:rsidRDefault="00FB1BBB" w:rsidP="00EF4F29">
            <w:pPr>
              <w:jc w:val="both"/>
            </w:pPr>
          </w:p>
        </w:tc>
      </w:tr>
      <w:tr w:rsidR="00FB1BBB" w:rsidRPr="00EF4F29" w:rsidTr="00EF4F29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B1BBB" w:rsidRPr="00EF4F29" w:rsidRDefault="00FB1BBB" w:rsidP="00EF4F29">
            <w:pPr>
              <w:jc w:val="both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B1BBB" w:rsidRPr="00EF4F29" w:rsidRDefault="00FB1BBB" w:rsidP="00EF4F2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BBB" w:rsidRPr="00EF4F29" w:rsidRDefault="00FB1BBB" w:rsidP="00EF4F29">
            <w:pPr>
              <w:jc w:val="both"/>
            </w:pPr>
            <w:r w:rsidRPr="00EF4F29">
              <w:t>7.3</w:t>
            </w:r>
          </w:p>
        </w:tc>
        <w:tc>
          <w:tcPr>
            <w:tcW w:w="5245" w:type="dxa"/>
            <w:shd w:val="clear" w:color="auto" w:fill="auto"/>
          </w:tcPr>
          <w:p w:rsidR="00FB1BBB" w:rsidRPr="00EF4F29" w:rsidRDefault="00FB1BBB" w:rsidP="00EF4F29">
            <w:pPr>
              <w:jc w:val="both"/>
            </w:pPr>
            <w:r w:rsidRPr="00EF4F29">
              <w:t>включена информация об объекте размещения твердых коммунальных отходах, включенного в государственный реестр размещения отходов (54-00018-Х-00964-011215, ООО «ЭнергоРесурс»), который исключен из него согласно приказу Росприроднадзора от 22.10.2019 № 655 (приложение № 4.4 к проекту).</w:t>
            </w:r>
          </w:p>
        </w:tc>
        <w:tc>
          <w:tcPr>
            <w:tcW w:w="5670" w:type="dxa"/>
            <w:shd w:val="clear" w:color="auto" w:fill="auto"/>
          </w:tcPr>
          <w:p w:rsidR="00FB1BBB" w:rsidRPr="00EF4F29" w:rsidRDefault="00FB1BBB" w:rsidP="00EF4F29">
            <w:pPr>
              <w:jc w:val="both"/>
            </w:pPr>
            <w:r w:rsidRPr="00EF4F29">
              <w:t>УЧТЕНО</w:t>
            </w:r>
          </w:p>
          <w:p w:rsidR="00FB1BBB" w:rsidRPr="00EF4F29" w:rsidRDefault="00E477B8" w:rsidP="00EF4F29">
            <w:pPr>
              <w:jc w:val="both"/>
              <w:rPr>
                <w:b/>
              </w:rPr>
            </w:pPr>
            <w:r>
              <w:t>Информация</w:t>
            </w:r>
            <w:r w:rsidR="00FB1BBB" w:rsidRPr="00EF4F29">
              <w:t xml:space="preserve"> об объекте </w:t>
            </w:r>
            <w:r>
              <w:t xml:space="preserve">исключена </w:t>
            </w:r>
            <w:r w:rsidR="00FB1BBB" w:rsidRPr="00EF4F29">
              <w:t xml:space="preserve">из приложения 4.4. «Объекты ГРОРО ТКО» </w:t>
            </w:r>
            <w:r>
              <w:t xml:space="preserve">и включена </w:t>
            </w:r>
            <w:r w:rsidR="00FB1BBB" w:rsidRPr="00EF4F29">
              <w:t>в приложение 4.5. «Объекты не ГРОРО ТКО с тарифом»</w:t>
            </w:r>
            <w:r>
              <w:t>.</w:t>
            </w:r>
          </w:p>
        </w:tc>
      </w:tr>
      <w:tr w:rsidR="00EF4F29" w:rsidRPr="00EF4F29" w:rsidTr="00EF4F29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F4F29" w:rsidRPr="00EF4F29" w:rsidRDefault="00EF4F29" w:rsidP="00EF4F29">
            <w:pPr>
              <w:jc w:val="both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EF4F29" w:rsidRPr="00EF4F29" w:rsidRDefault="00EF4F29" w:rsidP="00EF4F2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4F29" w:rsidRPr="00EF4F29" w:rsidRDefault="00EF4F29" w:rsidP="00EF4F29">
            <w:pPr>
              <w:jc w:val="both"/>
            </w:pPr>
            <w:r w:rsidRPr="00EF4F29">
              <w:t>7.4</w:t>
            </w:r>
          </w:p>
        </w:tc>
        <w:tc>
          <w:tcPr>
            <w:tcW w:w="5245" w:type="dxa"/>
          </w:tcPr>
          <w:p w:rsidR="00EF4F29" w:rsidRPr="00EF4F29" w:rsidRDefault="00EF4F29" w:rsidP="00EF4F29">
            <w:pPr>
              <w:jc w:val="both"/>
            </w:pPr>
            <w:r w:rsidRPr="00EF4F29">
              <w:t>Включена информация об объекте размещения отходов, включенного в государственный реестр размещения отходов (54-00004-3- 00529-250914. Муниципальное унитарное предприятие г.Новосибирска «ГОРВОДОКАНАЛ»), который исключен из него согласно приказу Росприроднадзора от 11.06.2019 № 306. (приложение № 4.6 к проекту).</w:t>
            </w:r>
          </w:p>
        </w:tc>
        <w:tc>
          <w:tcPr>
            <w:tcW w:w="5670" w:type="dxa"/>
          </w:tcPr>
          <w:p w:rsidR="00EF4F29" w:rsidRPr="00EF4F29" w:rsidRDefault="00EF4F29" w:rsidP="00EF4F29">
            <w:pPr>
              <w:jc w:val="both"/>
            </w:pPr>
            <w:r w:rsidRPr="00EF4F29">
              <w:t>УЧТЕНО</w:t>
            </w:r>
          </w:p>
          <w:p w:rsidR="00EF4F29" w:rsidRPr="00EF4F29" w:rsidRDefault="00E477B8" w:rsidP="00EF4F29">
            <w:pPr>
              <w:jc w:val="both"/>
            </w:pPr>
            <w:r>
              <w:t>О</w:t>
            </w:r>
            <w:r w:rsidR="00EF4F29" w:rsidRPr="00EF4F29">
              <w:t xml:space="preserve">бъект </w:t>
            </w:r>
            <w:r>
              <w:t xml:space="preserve">исключен </w:t>
            </w:r>
            <w:r w:rsidR="00EF4F29" w:rsidRPr="00EF4F29">
              <w:t>из приложения 4.6 «Объекты ГРОРО промышленные».</w:t>
            </w:r>
          </w:p>
          <w:p w:rsidR="00EF4F29" w:rsidRPr="00EF4F29" w:rsidRDefault="00EF4F29" w:rsidP="00EF4F29">
            <w:pPr>
              <w:jc w:val="both"/>
            </w:pPr>
          </w:p>
          <w:p w:rsidR="00EF4F29" w:rsidRPr="00EF4F29" w:rsidRDefault="00EF4F29" w:rsidP="00EF4F29">
            <w:pPr>
              <w:jc w:val="both"/>
            </w:pPr>
            <w:r w:rsidRPr="00EF4F29">
              <w:t>(Открытая площадка с водонепроницаемым покрытием, д.п. Кудряшовский, Новосибирский район)</w:t>
            </w:r>
          </w:p>
          <w:p w:rsidR="00EF4F29" w:rsidRPr="00EF4F29" w:rsidRDefault="00EF4F29" w:rsidP="00EF4F29">
            <w:pPr>
              <w:jc w:val="both"/>
            </w:pPr>
          </w:p>
        </w:tc>
      </w:tr>
      <w:tr w:rsidR="00EF4F29" w:rsidRPr="00EF4F29" w:rsidTr="00EF4F29">
        <w:tc>
          <w:tcPr>
            <w:tcW w:w="534" w:type="dxa"/>
            <w:vMerge/>
          </w:tcPr>
          <w:p w:rsidR="00EF4F29" w:rsidRPr="00EF4F29" w:rsidRDefault="00EF4F29" w:rsidP="00EF4F29">
            <w:pPr>
              <w:jc w:val="both"/>
            </w:pPr>
          </w:p>
        </w:tc>
        <w:tc>
          <w:tcPr>
            <w:tcW w:w="2551" w:type="dxa"/>
            <w:vMerge/>
          </w:tcPr>
          <w:p w:rsidR="00EF4F29" w:rsidRPr="00EF4F29" w:rsidRDefault="00EF4F29" w:rsidP="00EF4F2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t>7.5</w:t>
            </w:r>
          </w:p>
        </w:tc>
        <w:tc>
          <w:tcPr>
            <w:tcW w:w="5245" w:type="dxa"/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t xml:space="preserve">В Приложении № 4.6 к проекту включена информация об объекте размещения отходов («не ТКО»), включенного в государственный реестр размещения отходов (54-00030-3-00136-250418, ИП Петров В.В.). В государственный реестр размещения отходов упомянутый объект </w:t>
            </w:r>
            <w:r w:rsidRPr="00EF4F29">
              <w:lastRenderedPageBreak/>
              <w:t>включен, как «Полигон твердых бытовых отходов».</w:t>
            </w:r>
          </w:p>
        </w:tc>
        <w:tc>
          <w:tcPr>
            <w:tcW w:w="5670" w:type="dxa"/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lastRenderedPageBreak/>
              <w:t>НЕ УЧТЕНО</w:t>
            </w:r>
          </w:p>
          <w:p w:rsidR="00EF4F29" w:rsidRPr="00EF4F29" w:rsidRDefault="00EF4F29" w:rsidP="00EF4F29">
            <w:pPr>
              <w:jc w:val="both"/>
            </w:pPr>
            <w:r w:rsidRPr="00EF4F29">
              <w:t>Во исполнение Решения Новосибирского районного суда от 15.10.2018, оставленным без изменения определением Новосибирского областного суда от 28.02.2019</w:t>
            </w:r>
            <w:r w:rsidR="00594BF6">
              <w:t xml:space="preserve"> планируется рекультивация объекта.</w:t>
            </w:r>
          </w:p>
          <w:p w:rsidR="00EF4F29" w:rsidRPr="00EF4F29" w:rsidRDefault="00EF4F29" w:rsidP="00EF4F29">
            <w:pPr>
              <w:jc w:val="both"/>
            </w:pPr>
          </w:p>
        </w:tc>
      </w:tr>
      <w:tr w:rsidR="00EF4F29" w:rsidRPr="00EF4F29" w:rsidTr="00EF4F29">
        <w:tc>
          <w:tcPr>
            <w:tcW w:w="534" w:type="dxa"/>
            <w:vMerge/>
          </w:tcPr>
          <w:p w:rsidR="00EF4F29" w:rsidRPr="00EF4F29" w:rsidRDefault="00EF4F29" w:rsidP="00EF4F29">
            <w:pPr>
              <w:jc w:val="both"/>
            </w:pPr>
          </w:p>
        </w:tc>
        <w:tc>
          <w:tcPr>
            <w:tcW w:w="2551" w:type="dxa"/>
            <w:vMerge/>
          </w:tcPr>
          <w:p w:rsidR="00EF4F29" w:rsidRPr="00EF4F29" w:rsidRDefault="00EF4F29" w:rsidP="00EF4F2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t>7.6</w:t>
            </w:r>
          </w:p>
        </w:tc>
        <w:tc>
          <w:tcPr>
            <w:tcW w:w="5245" w:type="dxa"/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rPr>
                <w:lang w:bidi="ru-RU"/>
              </w:rPr>
              <w:t>В Приложении № 4.6 к проекту включена информация об объекте размещения отходов («не ТКО»), включенного в государственный реестр размещения отходов (54-00027-3-00006-090118, ФКП «АНОЗИТ»). В государственный реестр размещения отходов упомянутый объект включен, как «полигон захоронения твердых коммунальных отходов», эксплуатируемый МУП «Спецавтохозяйство».</w:t>
            </w:r>
          </w:p>
        </w:tc>
        <w:tc>
          <w:tcPr>
            <w:tcW w:w="5670" w:type="dxa"/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t>НЕ УЧТЕНО</w:t>
            </w:r>
          </w:p>
          <w:p w:rsidR="00EF4F29" w:rsidRPr="00EF4F29" w:rsidRDefault="00EF4F29" w:rsidP="00EF4F29">
            <w:pPr>
              <w:jc w:val="both"/>
            </w:pPr>
          </w:p>
          <w:p w:rsidR="00EF4F29" w:rsidRPr="00EF4F29" w:rsidRDefault="00EF4F29" w:rsidP="00EF4F29">
            <w:pPr>
              <w:jc w:val="both"/>
              <w:rPr>
                <w:bCs/>
              </w:rPr>
            </w:pPr>
            <w:r w:rsidRPr="00EF4F29">
              <w:t xml:space="preserve">В приложение № 4.6 </w:t>
            </w:r>
            <w:r w:rsidR="0078497B" w:rsidRPr="00EF4F29">
              <w:t>«Объекты ГРОРО промышленные»</w:t>
            </w:r>
            <w:r w:rsidRPr="00EF4F29">
              <w:t xml:space="preserve"> включена информация об объекте в соответствии с </w:t>
            </w:r>
            <w:r w:rsidRPr="00EF4F29">
              <w:rPr>
                <w:bCs/>
              </w:rPr>
              <w:t>приказами Росприроднадзора от 09.01.2018 № 6, повторным приказом от 02.03.2018 № 70</w:t>
            </w:r>
            <w:r w:rsidR="00650E5B">
              <w:rPr>
                <w:bCs/>
              </w:rPr>
              <w:t>.</w:t>
            </w:r>
          </w:p>
          <w:p w:rsidR="00EF4F29" w:rsidRPr="00EF4F29" w:rsidRDefault="00EF4F29" w:rsidP="00EF4F29">
            <w:pPr>
              <w:jc w:val="both"/>
              <w:rPr>
                <w:bCs/>
              </w:rPr>
            </w:pPr>
          </w:p>
          <w:p w:rsidR="00EF4F29" w:rsidRPr="00EF4F29" w:rsidRDefault="00EF4F29" w:rsidP="00EF4F29">
            <w:pPr>
              <w:jc w:val="both"/>
            </w:pPr>
            <w:r w:rsidRPr="00EF4F29">
              <w:t>(Отработанный карьер, используемый для захоронения отходов, г. Куйбышев, отходы (осадок)</w:t>
            </w:r>
          </w:p>
          <w:p w:rsidR="00EF4F29" w:rsidRPr="00EF4F29" w:rsidRDefault="00EF4F29" w:rsidP="00EF4F29">
            <w:pPr>
              <w:jc w:val="both"/>
            </w:pPr>
          </w:p>
        </w:tc>
      </w:tr>
      <w:tr w:rsidR="00EF4F29" w:rsidRPr="00EF4F29" w:rsidTr="00EF4F29">
        <w:trPr>
          <w:trHeight w:val="456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F4F29" w:rsidRPr="00EF4F29" w:rsidRDefault="00EF4F29" w:rsidP="00EF4F29">
            <w:pPr>
              <w:jc w:val="both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EF4F29" w:rsidRPr="00EF4F29" w:rsidRDefault="00EF4F29" w:rsidP="00EF4F2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4F29" w:rsidRPr="00EF4F29" w:rsidRDefault="00EF4F29" w:rsidP="00EF4F29">
            <w:pPr>
              <w:jc w:val="both"/>
            </w:pPr>
            <w:r w:rsidRPr="00EF4F29">
              <w:t>7.7</w:t>
            </w:r>
          </w:p>
        </w:tc>
        <w:tc>
          <w:tcPr>
            <w:tcW w:w="5245" w:type="dxa"/>
          </w:tcPr>
          <w:p w:rsidR="00EF4F29" w:rsidRPr="00EF4F29" w:rsidRDefault="00EF4F29" w:rsidP="00EF4F29">
            <w:pPr>
              <w:jc w:val="both"/>
            </w:pPr>
            <w:r w:rsidRPr="00EF4F29">
              <w:t>В проект включена информация об объекте размещения отходов, включенного в государственный реестр размещения отходов (54-00020-Х- 00793-151216, Муниципальное унитарное предприятие г.Новосибирска «ГОРВОДОКАНАЛ»), в который внесены изменения согласно приказу Росприроднадзора от 05.12.2019 № 800 в части назначения упомянутого объекта на «захоронение» (Приложение № 4.6).</w:t>
            </w:r>
          </w:p>
        </w:tc>
        <w:tc>
          <w:tcPr>
            <w:tcW w:w="5670" w:type="dxa"/>
          </w:tcPr>
          <w:p w:rsidR="00EF4F29" w:rsidRPr="00EF4F29" w:rsidRDefault="00EF4F29" w:rsidP="00EF4F29">
            <w:pPr>
              <w:jc w:val="both"/>
            </w:pPr>
            <w:r w:rsidRPr="00EF4F29">
              <w:t>НЕ УЧТЕНО</w:t>
            </w:r>
          </w:p>
          <w:p w:rsidR="00650E5B" w:rsidRDefault="00EF4F29" w:rsidP="00EF4F29">
            <w:pPr>
              <w:jc w:val="both"/>
            </w:pPr>
            <w:r w:rsidRPr="00EF4F29">
              <w:t xml:space="preserve">В приложение № 4.6 </w:t>
            </w:r>
            <w:r w:rsidR="0078497B" w:rsidRPr="00EF4F29">
              <w:t>«Объекты ГРОРО промышленные»</w:t>
            </w:r>
            <w:r w:rsidRPr="00EF4F29">
              <w:t xml:space="preserve"> включена информация об объекте в соответствии с </w:t>
            </w:r>
            <w:r w:rsidRPr="00EF4F29">
              <w:rPr>
                <w:bCs/>
              </w:rPr>
              <w:t xml:space="preserve">приказом </w:t>
            </w:r>
            <w:r w:rsidRPr="00EF4F29">
              <w:t xml:space="preserve">Росприроднадзора от 15.12.2016 № 793. </w:t>
            </w:r>
          </w:p>
          <w:p w:rsidR="00EF4F29" w:rsidRPr="00EF4F29" w:rsidRDefault="00EF4F29" w:rsidP="00EF4F29">
            <w:pPr>
              <w:jc w:val="both"/>
              <w:rPr>
                <w:u w:val="single"/>
              </w:rPr>
            </w:pPr>
            <w:r w:rsidRPr="00EF4F29">
              <w:t xml:space="preserve">Приказ Росприроднадзора от 05.12.2019 № 800 отсутствует на сайте </w:t>
            </w:r>
            <w:hyperlink r:id="rId7" w:history="1">
              <w:r w:rsidRPr="00EF4F29">
                <w:rPr>
                  <w:rStyle w:val="a9"/>
                  <w:color w:val="auto"/>
                </w:rPr>
                <w:t>https://rpn.gov.ru/groro/</w:t>
              </w:r>
            </w:hyperlink>
            <w:r w:rsidRPr="00EF4F29">
              <w:rPr>
                <w:rStyle w:val="a9"/>
                <w:color w:val="auto"/>
              </w:rPr>
              <w:t xml:space="preserve"> </w:t>
            </w:r>
          </w:p>
          <w:p w:rsidR="00EF4F29" w:rsidRPr="00EF4F29" w:rsidRDefault="00EF4F29" w:rsidP="00EF4F29">
            <w:pPr>
              <w:jc w:val="both"/>
            </w:pPr>
          </w:p>
          <w:p w:rsidR="00EF4F29" w:rsidRPr="00EF4F29" w:rsidRDefault="00EF4F29" w:rsidP="00EF4F29">
            <w:pPr>
              <w:jc w:val="both"/>
            </w:pPr>
            <w:r w:rsidRPr="00EF4F29">
              <w:t>(Площадка депонирования осадка № 2 ОСК, д.п. Кудряшовский, Новосибирский район)</w:t>
            </w:r>
          </w:p>
          <w:p w:rsidR="00EF4F29" w:rsidRPr="00EF4F29" w:rsidRDefault="00EF4F29" w:rsidP="00EF4F29">
            <w:pPr>
              <w:jc w:val="both"/>
            </w:pPr>
          </w:p>
        </w:tc>
      </w:tr>
      <w:tr w:rsidR="00EF4F29" w:rsidRPr="00EF4F29" w:rsidTr="00EF4F29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F4F29" w:rsidRPr="00EF4F29" w:rsidRDefault="00EF4F29" w:rsidP="00EF4F29">
            <w:pPr>
              <w:jc w:val="both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EF4F29" w:rsidRPr="00EF4F29" w:rsidRDefault="00EF4F29" w:rsidP="00EF4F2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4F29" w:rsidRPr="00EF4F29" w:rsidRDefault="00EF4F29" w:rsidP="00EF4F29">
            <w:pPr>
              <w:jc w:val="both"/>
            </w:pPr>
            <w:r w:rsidRPr="00EF4F29">
              <w:t>7.8</w:t>
            </w:r>
          </w:p>
        </w:tc>
        <w:tc>
          <w:tcPr>
            <w:tcW w:w="5245" w:type="dxa"/>
          </w:tcPr>
          <w:p w:rsidR="00EF4F29" w:rsidRPr="00EF4F29" w:rsidRDefault="00EF4F29" w:rsidP="00EF4F29">
            <w:pPr>
              <w:jc w:val="both"/>
            </w:pPr>
            <w:r w:rsidRPr="00EF4F29">
              <w:t>На странице 56 проекта указана следующая информация: «на сегодняшний день в Новосибирской области существует 34 объекта размещения отходов, внесенных в ГРОРО. из них 14 объектов захоронения твердых коммунальных отходов и 20 объектов захоронения промышленных отходов».</w:t>
            </w:r>
          </w:p>
          <w:p w:rsidR="00EF4F29" w:rsidRPr="00EF4F29" w:rsidRDefault="00EF4F29" w:rsidP="00EF4F29">
            <w:pPr>
              <w:jc w:val="both"/>
            </w:pPr>
            <w:r w:rsidRPr="00EF4F29">
              <w:t>В свою очередь, в государственный реестр объектов размещения отходов включены объекты размещения промышленных отходов, предназначенных как для хранения, так и для захоронения.</w:t>
            </w:r>
          </w:p>
        </w:tc>
        <w:tc>
          <w:tcPr>
            <w:tcW w:w="5670" w:type="dxa"/>
          </w:tcPr>
          <w:p w:rsidR="00EF4F29" w:rsidRPr="00EF4F29" w:rsidRDefault="00EF4F29" w:rsidP="00EF4F29">
            <w:pPr>
              <w:jc w:val="both"/>
            </w:pPr>
            <w:r w:rsidRPr="00EF4F29">
              <w:t>УЧТЕНО</w:t>
            </w:r>
          </w:p>
          <w:p w:rsidR="00EF4F29" w:rsidRPr="00EF4F29" w:rsidRDefault="00EF4F29" w:rsidP="00EF4F29">
            <w:pPr>
              <w:jc w:val="both"/>
            </w:pPr>
            <w:r w:rsidRPr="00EF4F29">
              <w:t>будут внесены соответствующие изменения</w:t>
            </w:r>
          </w:p>
        </w:tc>
      </w:tr>
      <w:tr w:rsidR="00EF4F29" w:rsidRPr="00EF4F29" w:rsidTr="00EF4F29">
        <w:tc>
          <w:tcPr>
            <w:tcW w:w="534" w:type="dxa"/>
            <w:vMerge/>
          </w:tcPr>
          <w:p w:rsidR="00EF4F29" w:rsidRPr="00EF4F29" w:rsidRDefault="00EF4F29" w:rsidP="00EF4F29">
            <w:pPr>
              <w:jc w:val="both"/>
            </w:pPr>
          </w:p>
        </w:tc>
        <w:tc>
          <w:tcPr>
            <w:tcW w:w="2551" w:type="dxa"/>
            <w:vMerge/>
          </w:tcPr>
          <w:p w:rsidR="00EF4F29" w:rsidRPr="00EF4F29" w:rsidRDefault="00EF4F29" w:rsidP="00EF4F2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4F29" w:rsidRPr="00EF4F29" w:rsidRDefault="00EF4F29" w:rsidP="00EF4F29">
            <w:pPr>
              <w:jc w:val="both"/>
            </w:pPr>
            <w:r w:rsidRPr="00EF4F29">
              <w:t>7.9</w:t>
            </w:r>
          </w:p>
        </w:tc>
        <w:tc>
          <w:tcPr>
            <w:tcW w:w="5245" w:type="dxa"/>
          </w:tcPr>
          <w:p w:rsidR="00EF4F29" w:rsidRPr="00EF4F29" w:rsidRDefault="00EF4F29" w:rsidP="00EF4F29">
            <w:pPr>
              <w:jc w:val="both"/>
            </w:pPr>
            <w:r w:rsidRPr="00EF4F29">
              <w:t>В проекте, в том числе в Приложении № 2.4 к нему, не приведены отходы с разбивкой по видам и классам опасности, относящиеся к отходам животноводства, в связи с чем. не представляется возможным дать оценку информации, указанной в проекте, на соответствие требованиям законодательства согласно письму Росприроднадзора от 07.02.2019 №СР-10-02-31/3801.</w:t>
            </w:r>
          </w:p>
        </w:tc>
        <w:tc>
          <w:tcPr>
            <w:tcW w:w="5670" w:type="dxa"/>
          </w:tcPr>
          <w:p w:rsidR="00EF4F29" w:rsidRPr="00EF4F29" w:rsidRDefault="00EF4F29" w:rsidP="00EF4F29">
            <w:pPr>
              <w:jc w:val="both"/>
            </w:pPr>
            <w:r w:rsidRPr="00EF4F29">
              <w:t xml:space="preserve">НЕ УЧТЕНО </w:t>
            </w:r>
          </w:p>
          <w:p w:rsidR="00EF4F29" w:rsidRPr="00EF4F29" w:rsidRDefault="00EF4F29" w:rsidP="00EF4F29">
            <w:pPr>
              <w:jc w:val="both"/>
            </w:pPr>
            <w:r w:rsidRPr="00EF4F29">
              <w:t>В целях получения данных статистической отчетности 2-ТП Отходы министерством были направлены запросы в адрес Росприроднадзора по СФО (исх. министерства 4165-04-05-13/21 от 21.08.2019). Получен ответ об отсутствии сводных данных на основе отчетности (ЕК-9124 от 23.08.2019), а также в адрес центрального аппарата Росприроднадзора (исх. министерства 4374-04-05-13/21 от 30.08.2019), в ответ на который предоставлена информация (АА-10-02-27/27272 от 03.10.2019) о наличии данных сведений на</w:t>
            </w:r>
            <w:r w:rsidR="00E477B8">
              <w:t xml:space="preserve"> сайте территориального органа Р</w:t>
            </w:r>
            <w:r w:rsidRPr="00EF4F29">
              <w:t xml:space="preserve">осприроднадзора. Таких сведений на сайте </w:t>
            </w:r>
            <w:r w:rsidR="00594BF6">
              <w:t>не размещено</w:t>
            </w:r>
            <w:r w:rsidRPr="00EF4F29">
              <w:t>.</w:t>
            </w:r>
          </w:p>
          <w:p w:rsidR="00EF4F29" w:rsidRPr="00EF4F29" w:rsidRDefault="00EF4F29" w:rsidP="00EF4F29">
            <w:pPr>
              <w:jc w:val="both"/>
            </w:pPr>
          </w:p>
        </w:tc>
      </w:tr>
      <w:tr w:rsidR="00EF4F29" w:rsidRPr="00EF4F29" w:rsidTr="00EF4F29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F4F29" w:rsidRPr="00EF4F29" w:rsidRDefault="00EF4F29" w:rsidP="00EF4F29">
            <w:pPr>
              <w:jc w:val="both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EF4F29" w:rsidRPr="00EF4F29" w:rsidRDefault="00EF4F29" w:rsidP="00EF4F2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t>7.10</w:t>
            </w:r>
          </w:p>
        </w:tc>
        <w:tc>
          <w:tcPr>
            <w:tcW w:w="5245" w:type="dxa"/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t xml:space="preserve">Письмом Росприроднадзора от 23.09.2016 №АА-03-03-31/19622 «О рассмотрении </w:t>
            </w:r>
            <w:r w:rsidRPr="00EF4F29">
              <w:lastRenderedPageBreak/>
              <w:t>территориальной схемы» Территориальная схема согласована в числе прочего, с условием, что в случае планируемого размещения отходов на объектах размещения отходов (далее - ОРО), не внесенных в государственный реестр объектов размещения отходов (далее ГРОРО) необходимо привести такие ОРО в соответствии с требованиями законодательства Российской Федерации и включить их в ГРОРО или предусмотреть мероприятия по их рекультивации.</w:t>
            </w:r>
          </w:p>
          <w:p w:rsidR="00EF4F29" w:rsidRPr="00EF4F29" w:rsidRDefault="00EF4F29" w:rsidP="00EF4F29">
            <w:pPr>
              <w:jc w:val="both"/>
            </w:pPr>
          </w:p>
          <w:p w:rsidR="00EF4F29" w:rsidRPr="00EF4F29" w:rsidRDefault="00EF4F29" w:rsidP="00EF4F29">
            <w:pPr>
              <w:jc w:val="both"/>
            </w:pPr>
            <w:r w:rsidRPr="00EF4F29">
              <w:t>Использование объектов размещения отходов, не имеющих документации, предусмотренной законодательством Российской Федерации, с 01.01.2019 возможно после включения таких объектов в перечень объектов размещения твердых коммунальных отходов на территории субъекта Российской Федерации. Указанное, также изложено в письме Росприроднадзора от 29.12.2018 № АА-10-02-36/29634.</w:t>
            </w:r>
          </w:p>
          <w:p w:rsidR="00EF4F29" w:rsidRPr="00EF4F29" w:rsidRDefault="00EF4F29" w:rsidP="00EF4F29">
            <w:pPr>
              <w:jc w:val="both"/>
            </w:pPr>
            <w:r w:rsidRPr="00EF4F29">
              <w:t>Перечень объектов размещения твердых коммунальных отходов на территории Новосибирской до настоящего времени находится в стадии Формирования.</w:t>
            </w:r>
          </w:p>
          <w:p w:rsidR="00EF4F29" w:rsidRPr="00EF4F29" w:rsidRDefault="00EF4F29" w:rsidP="00EF4F29">
            <w:pPr>
              <w:jc w:val="both"/>
            </w:pPr>
            <w:r w:rsidRPr="00EF4F29">
              <w:t>Проектом (страница 131 проекта), помимо прочего, предусмотрены мероприятия по выводу из эксплуатации объектов размещения отходов, а также сроки их реализации в 2019 году.</w:t>
            </w:r>
          </w:p>
          <w:p w:rsidR="00EF4F29" w:rsidRPr="00EF4F29" w:rsidRDefault="00EF4F29" w:rsidP="00EF4F29">
            <w:pPr>
              <w:jc w:val="both"/>
            </w:pPr>
            <w:r w:rsidRPr="00EF4F29">
              <w:lastRenderedPageBreak/>
              <w:t>Статьей 11 Федерального закона от 23.11.1995 № 174-ФЗ 5</w:t>
            </w:r>
          </w:p>
          <w:p w:rsidR="00EF4F29" w:rsidRPr="00EF4F29" w:rsidRDefault="00EF4F29" w:rsidP="00EF4F29">
            <w:pPr>
              <w:jc w:val="both"/>
            </w:pPr>
            <w:r w:rsidRPr="00EF4F29">
              <w:t>«Об экологической экспертизе» предусмотрены объекты государственной экологической экспертизы федерального уровня, к которым, в том числе, отнесена проектная документация объектов капитального строительства, используемых для утилизации твердых коммунальных отходов в качестве возобновляемого источника энергии (вторичных энергетических ресурсов), проектная документация объектов капитального строительства,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(или) объектам размещения отходов, а также проекты рекультивации земель, которые использовались для размещения отходов производства и потребления, в том числе которые не предназначались для размещения отходов производства и потребления.</w:t>
            </w:r>
          </w:p>
          <w:p w:rsidR="00EF4F29" w:rsidRPr="00EF4F29" w:rsidRDefault="00EF4F29" w:rsidP="00EF4F29">
            <w:pPr>
              <w:jc w:val="both"/>
            </w:pPr>
            <w:r w:rsidRPr="00EF4F29">
              <w:t xml:space="preserve">Следовательно, должны быть получены соответствующие положительные заключения государственной экологической экспертизы на проектную документацию объектов, предусмотренных территориальной схемой, в том числе, касающиеся вывода из эксплуатации </w:t>
            </w:r>
            <w:r w:rsidRPr="00EF4F29">
              <w:lastRenderedPageBreak/>
              <w:t>объектов размещения отходов, и соответствующих статье 11 упомянутого закона.</w:t>
            </w:r>
          </w:p>
          <w:p w:rsidR="00EF4F29" w:rsidRPr="00EF4F29" w:rsidRDefault="00EF4F29" w:rsidP="00EF4F29">
            <w:pPr>
              <w:jc w:val="both"/>
            </w:pPr>
            <w:r w:rsidRPr="00EF4F29">
              <w:t>В настоящее время в Управлении отсутствует информация об упомянутых заключениях.</w:t>
            </w:r>
          </w:p>
        </w:tc>
        <w:tc>
          <w:tcPr>
            <w:tcW w:w="5670" w:type="dxa"/>
            <w:shd w:val="clear" w:color="auto" w:fill="auto"/>
          </w:tcPr>
          <w:p w:rsidR="00EF4F29" w:rsidRPr="00EF4F29" w:rsidRDefault="00EF4F29" w:rsidP="00EF4F29">
            <w:pPr>
              <w:jc w:val="both"/>
            </w:pPr>
            <w:r w:rsidRPr="00EF4F29">
              <w:lastRenderedPageBreak/>
              <w:t xml:space="preserve">НЕ УЧТЕНО </w:t>
            </w:r>
          </w:p>
          <w:p w:rsidR="00EF4F29" w:rsidRPr="00EF4F29" w:rsidRDefault="00594BF6" w:rsidP="00594BF6">
            <w:pPr>
              <w:adjustRightInd w:val="0"/>
              <w:jc w:val="both"/>
            </w:pPr>
            <w:r>
              <w:lastRenderedPageBreak/>
              <w:t xml:space="preserve">     </w:t>
            </w:r>
            <w:r w:rsidR="00EF4F29" w:rsidRPr="00EF4F29">
              <w:t>В соответствии с Порядком формирования и изменения перечня объектов размещения ТКО на территории субъекта Российской Федерации, утвержденного приказом Минприроды России от 14 мая 2019 года № 303, министерством жилищно-коммунального хозяйства и эн</w:t>
            </w:r>
            <w:r w:rsidR="00EF4F29">
              <w:t xml:space="preserve">ергетики Новосибирской области </w:t>
            </w:r>
            <w:r w:rsidR="00EF4F29" w:rsidRPr="00EF4F29">
              <w:t>ведетс</w:t>
            </w:r>
            <w:r>
              <w:t>я работа по получению заключений</w:t>
            </w:r>
            <w:r w:rsidR="00EF4F29" w:rsidRPr="00EF4F29">
              <w:t xml:space="preserve"> о возможности использования Объектов на территории Ордынского, Кыштовского, Татарского, Северного, Каргатского, Колыванского районов Новосибирской области.</w:t>
            </w:r>
          </w:p>
          <w:p w:rsidR="00EF4F29" w:rsidRPr="00EF4F29" w:rsidRDefault="00594BF6" w:rsidP="00594BF6">
            <w:pPr>
              <w:contextualSpacing/>
              <w:jc w:val="both"/>
            </w:pPr>
            <w:r>
              <w:t xml:space="preserve">   </w:t>
            </w:r>
            <w:r w:rsidR="00EF4F29" w:rsidRPr="00EF4F29">
              <w:t xml:space="preserve">В настоящее время </w:t>
            </w:r>
            <w:r>
              <w:t>организацией эксплуатирующей полигон</w:t>
            </w:r>
            <w:r w:rsidR="00EF4F29" w:rsidRPr="00EF4F29">
              <w:t xml:space="preserve"> «Гусинобродский» - муниципальным унитарным г. Новосибирска «Спецавтохозяйство» ведется работа по включению полигона «Гусинобродский» в ГРОРО.</w:t>
            </w:r>
          </w:p>
          <w:p w:rsidR="00EF4F29" w:rsidRPr="00EF4F29" w:rsidRDefault="00EF4F29" w:rsidP="00EF4F29">
            <w:pPr>
              <w:jc w:val="both"/>
              <w:rPr>
                <w:b/>
              </w:rPr>
            </w:pPr>
          </w:p>
        </w:tc>
      </w:tr>
    </w:tbl>
    <w:p w:rsidR="000C3C2B" w:rsidRPr="00EF4F29" w:rsidRDefault="000C3C2B" w:rsidP="00EF4F29">
      <w:pPr>
        <w:jc w:val="both"/>
        <w:rPr>
          <w:sz w:val="28"/>
          <w:szCs w:val="28"/>
        </w:rPr>
      </w:pPr>
    </w:p>
    <w:sectPr w:rsidR="000C3C2B" w:rsidRPr="00EF4F29" w:rsidSect="00152BE4">
      <w:pgSz w:w="16838" w:h="11906" w:orient="landscape"/>
      <w:pgMar w:top="1260" w:right="719" w:bottom="746" w:left="899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FDF" w:rsidRDefault="00050FDF">
      <w:r>
        <w:separator/>
      </w:r>
    </w:p>
  </w:endnote>
  <w:endnote w:type="continuationSeparator" w:id="0">
    <w:p w:rsidR="00050FDF" w:rsidRDefault="0005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FDF" w:rsidRDefault="00050FDF">
      <w:r>
        <w:separator/>
      </w:r>
    </w:p>
  </w:footnote>
  <w:footnote w:type="continuationSeparator" w:id="0">
    <w:p w:rsidR="00050FDF" w:rsidRDefault="00050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3E27"/>
    <w:multiLevelType w:val="hybridMultilevel"/>
    <w:tmpl w:val="032C3140"/>
    <w:lvl w:ilvl="0" w:tplc="0CFA4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5F69DB"/>
    <w:multiLevelType w:val="hybridMultilevel"/>
    <w:tmpl w:val="CD62C4B4"/>
    <w:lvl w:ilvl="0" w:tplc="07F6A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BA59C4"/>
    <w:multiLevelType w:val="hybridMultilevel"/>
    <w:tmpl w:val="FFC0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C13F9"/>
    <w:multiLevelType w:val="hybridMultilevel"/>
    <w:tmpl w:val="032C3140"/>
    <w:lvl w:ilvl="0" w:tplc="0CFA4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43"/>
    <w:rsid w:val="00002394"/>
    <w:rsid w:val="00006C2B"/>
    <w:rsid w:val="000109FA"/>
    <w:rsid w:val="000115FC"/>
    <w:rsid w:val="00014855"/>
    <w:rsid w:val="00027D1D"/>
    <w:rsid w:val="000357A0"/>
    <w:rsid w:val="00047D56"/>
    <w:rsid w:val="00050566"/>
    <w:rsid w:val="00050FDF"/>
    <w:rsid w:val="000547C9"/>
    <w:rsid w:val="00063D5D"/>
    <w:rsid w:val="0007649A"/>
    <w:rsid w:val="00082BD0"/>
    <w:rsid w:val="000A57A0"/>
    <w:rsid w:val="000C3C2B"/>
    <w:rsid w:val="000D18F7"/>
    <w:rsid w:val="000D20F3"/>
    <w:rsid w:val="000D6F92"/>
    <w:rsid w:val="000E36E9"/>
    <w:rsid w:val="000F4BF8"/>
    <w:rsid w:val="00104AA0"/>
    <w:rsid w:val="00113076"/>
    <w:rsid w:val="001226EA"/>
    <w:rsid w:val="00125C14"/>
    <w:rsid w:val="001261FF"/>
    <w:rsid w:val="00132379"/>
    <w:rsid w:val="001449AC"/>
    <w:rsid w:val="00152BE4"/>
    <w:rsid w:val="00164A41"/>
    <w:rsid w:val="0016620E"/>
    <w:rsid w:val="001701DA"/>
    <w:rsid w:val="001776CA"/>
    <w:rsid w:val="001A0F47"/>
    <w:rsid w:val="001A454D"/>
    <w:rsid w:val="001A5767"/>
    <w:rsid w:val="001C3E6C"/>
    <w:rsid w:val="001C4104"/>
    <w:rsid w:val="001F156B"/>
    <w:rsid w:val="001F48EB"/>
    <w:rsid w:val="001F7727"/>
    <w:rsid w:val="00211D58"/>
    <w:rsid w:val="002202D3"/>
    <w:rsid w:val="00223051"/>
    <w:rsid w:val="00230AAE"/>
    <w:rsid w:val="00232C03"/>
    <w:rsid w:val="002445A1"/>
    <w:rsid w:val="00246D33"/>
    <w:rsid w:val="002479EA"/>
    <w:rsid w:val="00250D08"/>
    <w:rsid w:val="0025373B"/>
    <w:rsid w:val="00256911"/>
    <w:rsid w:val="00262C85"/>
    <w:rsid w:val="00262DF8"/>
    <w:rsid w:val="00263AF1"/>
    <w:rsid w:val="00280A01"/>
    <w:rsid w:val="00292580"/>
    <w:rsid w:val="002A75A6"/>
    <w:rsid w:val="002B2A04"/>
    <w:rsid w:val="002B5EA0"/>
    <w:rsid w:val="002B7848"/>
    <w:rsid w:val="002C3BE3"/>
    <w:rsid w:val="002D4E87"/>
    <w:rsid w:val="002D72F3"/>
    <w:rsid w:val="002E5186"/>
    <w:rsid w:val="00302635"/>
    <w:rsid w:val="0030743A"/>
    <w:rsid w:val="00310115"/>
    <w:rsid w:val="003143DB"/>
    <w:rsid w:val="00320370"/>
    <w:rsid w:val="003203BF"/>
    <w:rsid w:val="0032253C"/>
    <w:rsid w:val="00345AF9"/>
    <w:rsid w:val="00347C9F"/>
    <w:rsid w:val="00351666"/>
    <w:rsid w:val="00351DB0"/>
    <w:rsid w:val="0035325A"/>
    <w:rsid w:val="00371F2E"/>
    <w:rsid w:val="003732C0"/>
    <w:rsid w:val="003A0CE1"/>
    <w:rsid w:val="003A265E"/>
    <w:rsid w:val="003A5457"/>
    <w:rsid w:val="003C333F"/>
    <w:rsid w:val="003E4FD8"/>
    <w:rsid w:val="003E7C29"/>
    <w:rsid w:val="003F1A49"/>
    <w:rsid w:val="00402B46"/>
    <w:rsid w:val="004045F7"/>
    <w:rsid w:val="004221C3"/>
    <w:rsid w:val="00445CBC"/>
    <w:rsid w:val="00450DF0"/>
    <w:rsid w:val="0045699E"/>
    <w:rsid w:val="00460039"/>
    <w:rsid w:val="0046776C"/>
    <w:rsid w:val="004916BD"/>
    <w:rsid w:val="004A32C6"/>
    <w:rsid w:val="004B7042"/>
    <w:rsid w:val="004C65A9"/>
    <w:rsid w:val="004D5480"/>
    <w:rsid w:val="004D78F9"/>
    <w:rsid w:val="004E159B"/>
    <w:rsid w:val="004F299A"/>
    <w:rsid w:val="004F5981"/>
    <w:rsid w:val="00503C9F"/>
    <w:rsid w:val="005244D7"/>
    <w:rsid w:val="00525C5F"/>
    <w:rsid w:val="00525DF3"/>
    <w:rsid w:val="00532356"/>
    <w:rsid w:val="005330D6"/>
    <w:rsid w:val="0053400A"/>
    <w:rsid w:val="00537D34"/>
    <w:rsid w:val="0054188B"/>
    <w:rsid w:val="00542638"/>
    <w:rsid w:val="005614E5"/>
    <w:rsid w:val="00561877"/>
    <w:rsid w:val="005637E9"/>
    <w:rsid w:val="00564F78"/>
    <w:rsid w:val="00577997"/>
    <w:rsid w:val="005806EC"/>
    <w:rsid w:val="00582D0C"/>
    <w:rsid w:val="00594BF6"/>
    <w:rsid w:val="005B135C"/>
    <w:rsid w:val="005B1D75"/>
    <w:rsid w:val="005B77BB"/>
    <w:rsid w:val="005D509B"/>
    <w:rsid w:val="005E2033"/>
    <w:rsid w:val="005E2156"/>
    <w:rsid w:val="005F6760"/>
    <w:rsid w:val="00606632"/>
    <w:rsid w:val="0061695D"/>
    <w:rsid w:val="00635800"/>
    <w:rsid w:val="00640CB7"/>
    <w:rsid w:val="006415FD"/>
    <w:rsid w:val="00642086"/>
    <w:rsid w:val="00646F99"/>
    <w:rsid w:val="00650E5B"/>
    <w:rsid w:val="006512F2"/>
    <w:rsid w:val="00661A6C"/>
    <w:rsid w:val="00680182"/>
    <w:rsid w:val="006A0E04"/>
    <w:rsid w:val="006A19EE"/>
    <w:rsid w:val="006A2599"/>
    <w:rsid w:val="006B57D9"/>
    <w:rsid w:val="006D4269"/>
    <w:rsid w:val="006D641A"/>
    <w:rsid w:val="006E4E35"/>
    <w:rsid w:val="006F65BE"/>
    <w:rsid w:val="00700220"/>
    <w:rsid w:val="007006FF"/>
    <w:rsid w:val="00704072"/>
    <w:rsid w:val="0070752B"/>
    <w:rsid w:val="0071164E"/>
    <w:rsid w:val="00712D52"/>
    <w:rsid w:val="007312C1"/>
    <w:rsid w:val="00741D13"/>
    <w:rsid w:val="007427B6"/>
    <w:rsid w:val="007450EE"/>
    <w:rsid w:val="00751D25"/>
    <w:rsid w:val="00756CCA"/>
    <w:rsid w:val="00757192"/>
    <w:rsid w:val="007816E0"/>
    <w:rsid w:val="0078497B"/>
    <w:rsid w:val="007906A6"/>
    <w:rsid w:val="00795799"/>
    <w:rsid w:val="007B0A4F"/>
    <w:rsid w:val="007B618C"/>
    <w:rsid w:val="007B66FA"/>
    <w:rsid w:val="007B76B0"/>
    <w:rsid w:val="007B7F3F"/>
    <w:rsid w:val="007D131A"/>
    <w:rsid w:val="007D1EFE"/>
    <w:rsid w:val="007D3308"/>
    <w:rsid w:val="007E1DD7"/>
    <w:rsid w:val="007E1E42"/>
    <w:rsid w:val="007E5D27"/>
    <w:rsid w:val="008034B3"/>
    <w:rsid w:val="008231D2"/>
    <w:rsid w:val="0082546A"/>
    <w:rsid w:val="0082683B"/>
    <w:rsid w:val="0083031F"/>
    <w:rsid w:val="00836159"/>
    <w:rsid w:val="00883E24"/>
    <w:rsid w:val="008840F7"/>
    <w:rsid w:val="0088546C"/>
    <w:rsid w:val="008966B2"/>
    <w:rsid w:val="008C0988"/>
    <w:rsid w:val="008C6971"/>
    <w:rsid w:val="008D7E20"/>
    <w:rsid w:val="008E4DFB"/>
    <w:rsid w:val="008F1F60"/>
    <w:rsid w:val="009004FF"/>
    <w:rsid w:val="009111A6"/>
    <w:rsid w:val="009134EF"/>
    <w:rsid w:val="0091604D"/>
    <w:rsid w:val="00921AD5"/>
    <w:rsid w:val="0092332C"/>
    <w:rsid w:val="00930E95"/>
    <w:rsid w:val="00933191"/>
    <w:rsid w:val="0093539C"/>
    <w:rsid w:val="00941808"/>
    <w:rsid w:val="00946C9A"/>
    <w:rsid w:val="00947EB6"/>
    <w:rsid w:val="00955FCE"/>
    <w:rsid w:val="00962D4B"/>
    <w:rsid w:val="009705A1"/>
    <w:rsid w:val="009776C0"/>
    <w:rsid w:val="009777EC"/>
    <w:rsid w:val="0098072D"/>
    <w:rsid w:val="00986990"/>
    <w:rsid w:val="00996EA6"/>
    <w:rsid w:val="009A1E66"/>
    <w:rsid w:val="009A478A"/>
    <w:rsid w:val="009A5E39"/>
    <w:rsid w:val="009A71DD"/>
    <w:rsid w:val="009A799F"/>
    <w:rsid w:val="009B2B28"/>
    <w:rsid w:val="009D450E"/>
    <w:rsid w:val="009D4B03"/>
    <w:rsid w:val="009D7769"/>
    <w:rsid w:val="009E1FAA"/>
    <w:rsid w:val="009E4DBF"/>
    <w:rsid w:val="009E582F"/>
    <w:rsid w:val="009F43A2"/>
    <w:rsid w:val="009F66AC"/>
    <w:rsid w:val="00A0043D"/>
    <w:rsid w:val="00A1597D"/>
    <w:rsid w:val="00A15D3C"/>
    <w:rsid w:val="00A27E00"/>
    <w:rsid w:val="00A50A0A"/>
    <w:rsid w:val="00A6537E"/>
    <w:rsid w:val="00A67791"/>
    <w:rsid w:val="00A710C8"/>
    <w:rsid w:val="00A7483E"/>
    <w:rsid w:val="00A801D8"/>
    <w:rsid w:val="00A8219F"/>
    <w:rsid w:val="00A87AAA"/>
    <w:rsid w:val="00AA20A4"/>
    <w:rsid w:val="00AB2826"/>
    <w:rsid w:val="00AE365F"/>
    <w:rsid w:val="00AE37A1"/>
    <w:rsid w:val="00AE4B1C"/>
    <w:rsid w:val="00AF60CD"/>
    <w:rsid w:val="00B01371"/>
    <w:rsid w:val="00B363BA"/>
    <w:rsid w:val="00B41A60"/>
    <w:rsid w:val="00B42D2A"/>
    <w:rsid w:val="00B43B43"/>
    <w:rsid w:val="00B47C17"/>
    <w:rsid w:val="00B57574"/>
    <w:rsid w:val="00B61ED5"/>
    <w:rsid w:val="00B64607"/>
    <w:rsid w:val="00B77D9E"/>
    <w:rsid w:val="00B87BB9"/>
    <w:rsid w:val="00B903B5"/>
    <w:rsid w:val="00B96558"/>
    <w:rsid w:val="00BB112F"/>
    <w:rsid w:val="00BB343C"/>
    <w:rsid w:val="00BC1D49"/>
    <w:rsid w:val="00BC39D2"/>
    <w:rsid w:val="00BD20A3"/>
    <w:rsid w:val="00BD4BFD"/>
    <w:rsid w:val="00BD54EA"/>
    <w:rsid w:val="00BD67DA"/>
    <w:rsid w:val="00BF5356"/>
    <w:rsid w:val="00C234FD"/>
    <w:rsid w:val="00C33BB5"/>
    <w:rsid w:val="00C35A61"/>
    <w:rsid w:val="00C530D3"/>
    <w:rsid w:val="00C569C9"/>
    <w:rsid w:val="00C65B23"/>
    <w:rsid w:val="00C715D5"/>
    <w:rsid w:val="00C71880"/>
    <w:rsid w:val="00C74C79"/>
    <w:rsid w:val="00C77743"/>
    <w:rsid w:val="00C85578"/>
    <w:rsid w:val="00C900E4"/>
    <w:rsid w:val="00CA6345"/>
    <w:rsid w:val="00CB2412"/>
    <w:rsid w:val="00CB7873"/>
    <w:rsid w:val="00CC5D3B"/>
    <w:rsid w:val="00CD68BD"/>
    <w:rsid w:val="00CE5358"/>
    <w:rsid w:val="00CE5A93"/>
    <w:rsid w:val="00CF0A1B"/>
    <w:rsid w:val="00CF413F"/>
    <w:rsid w:val="00CF64F6"/>
    <w:rsid w:val="00D10521"/>
    <w:rsid w:val="00D14772"/>
    <w:rsid w:val="00D162FB"/>
    <w:rsid w:val="00D211A6"/>
    <w:rsid w:val="00D344AD"/>
    <w:rsid w:val="00D524A0"/>
    <w:rsid w:val="00D70532"/>
    <w:rsid w:val="00D77E26"/>
    <w:rsid w:val="00D8671F"/>
    <w:rsid w:val="00DA6410"/>
    <w:rsid w:val="00DB0970"/>
    <w:rsid w:val="00DB17FA"/>
    <w:rsid w:val="00DB1B40"/>
    <w:rsid w:val="00DB1CED"/>
    <w:rsid w:val="00DB7861"/>
    <w:rsid w:val="00DC4242"/>
    <w:rsid w:val="00DD7309"/>
    <w:rsid w:val="00DE6CA1"/>
    <w:rsid w:val="00DF39D3"/>
    <w:rsid w:val="00DF4A1C"/>
    <w:rsid w:val="00E025A0"/>
    <w:rsid w:val="00E20D67"/>
    <w:rsid w:val="00E20E68"/>
    <w:rsid w:val="00E26BD6"/>
    <w:rsid w:val="00E31140"/>
    <w:rsid w:val="00E349D6"/>
    <w:rsid w:val="00E361F6"/>
    <w:rsid w:val="00E477B8"/>
    <w:rsid w:val="00E67311"/>
    <w:rsid w:val="00E71A74"/>
    <w:rsid w:val="00E81DC4"/>
    <w:rsid w:val="00E92D1C"/>
    <w:rsid w:val="00E93468"/>
    <w:rsid w:val="00EB3A72"/>
    <w:rsid w:val="00EC229A"/>
    <w:rsid w:val="00ED634A"/>
    <w:rsid w:val="00EE25A3"/>
    <w:rsid w:val="00EE41D4"/>
    <w:rsid w:val="00EE5344"/>
    <w:rsid w:val="00EE6580"/>
    <w:rsid w:val="00EF4F29"/>
    <w:rsid w:val="00EF7CE4"/>
    <w:rsid w:val="00F05B0A"/>
    <w:rsid w:val="00F07DD9"/>
    <w:rsid w:val="00F17163"/>
    <w:rsid w:val="00F259AA"/>
    <w:rsid w:val="00F3522E"/>
    <w:rsid w:val="00FA41EC"/>
    <w:rsid w:val="00FA4885"/>
    <w:rsid w:val="00FB02DC"/>
    <w:rsid w:val="00FB1BBB"/>
    <w:rsid w:val="00FB1C76"/>
    <w:rsid w:val="00FC2073"/>
    <w:rsid w:val="00FC45E5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CD35A"/>
  <w15:docId w15:val="{8AD462A2-D2EA-4EE6-8BF8-2CB1DDD2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346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93468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15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646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646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unhideWhenUsed/>
    <w:rsid w:val="00B013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styleId="a9">
    <w:name w:val="Hyperlink"/>
    <w:uiPriority w:val="99"/>
    <w:unhideWhenUsed/>
    <w:rsid w:val="00253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pn.gov.ru/gro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pii\Desktop\&#1064;&#1072;&#1073;&#1083;&#1086;&#1085;&#1099;%202015\Doc%2027%2012%20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 27 12 10</Template>
  <TotalTime>14</TotalTime>
  <Pages>9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~</Company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</dc:creator>
  <cp:lastModifiedBy>Белянкин Алексей Сергеевич</cp:lastModifiedBy>
  <cp:revision>5</cp:revision>
  <cp:lastPrinted>2019-03-13T02:17:00Z</cp:lastPrinted>
  <dcterms:created xsi:type="dcterms:W3CDTF">2020-01-22T05:40:00Z</dcterms:created>
  <dcterms:modified xsi:type="dcterms:W3CDTF">2020-01-23T03:21:00Z</dcterms:modified>
</cp:coreProperties>
</file>